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7E" w:rsidRDefault="00D7327E" w:rsidP="002D7D35">
      <w:pPr>
        <w:pStyle w:val="30"/>
        <w:shd w:val="clear" w:color="auto" w:fill="auto"/>
        <w:spacing w:line="240" w:lineRule="exact"/>
        <w:jc w:val="center"/>
        <w:rPr>
          <w:color w:val="FF0000"/>
        </w:rPr>
      </w:pPr>
      <w:r>
        <w:rPr>
          <w:noProof/>
          <w:color w:val="FF0000"/>
          <w:lang w:bidi="ar-SA"/>
        </w:rPr>
        <w:drawing>
          <wp:anchor distT="0" distB="0" distL="114300" distR="114300" simplePos="0" relativeHeight="251662336" behindDoc="0" locked="0" layoutInCell="1" allowOverlap="1">
            <wp:simplePos x="0" y="0"/>
            <wp:positionH relativeFrom="column">
              <wp:posOffset>2628265</wp:posOffset>
            </wp:positionH>
            <wp:positionV relativeFrom="paragraph">
              <wp:posOffset>-140335</wp:posOffset>
            </wp:positionV>
            <wp:extent cx="648335" cy="659765"/>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48335" cy="659765"/>
                    </a:xfrm>
                    <a:prstGeom prst="rect">
                      <a:avLst/>
                    </a:prstGeom>
                    <a:noFill/>
                    <a:ln w="9525">
                      <a:noFill/>
                      <a:miter lim="800000"/>
                      <a:headEnd/>
                      <a:tailEnd/>
                    </a:ln>
                  </pic:spPr>
                </pic:pic>
              </a:graphicData>
            </a:graphic>
          </wp:anchor>
        </w:drawing>
      </w:r>
    </w:p>
    <w:p w:rsidR="00D7327E" w:rsidRDefault="00D7327E" w:rsidP="00D7327E"/>
    <w:tbl>
      <w:tblPr>
        <w:tblpPr w:leftFromText="180" w:rightFromText="180" w:horzAnchor="margin" w:tblpY="405"/>
        <w:tblW w:w="0" w:type="auto"/>
        <w:tblLook w:val="04A0"/>
      </w:tblPr>
      <w:tblGrid>
        <w:gridCol w:w="9571"/>
      </w:tblGrid>
      <w:tr w:rsidR="00D7327E" w:rsidRPr="00314305" w:rsidTr="00D7327E">
        <w:tc>
          <w:tcPr>
            <w:tcW w:w="9571" w:type="dxa"/>
          </w:tcPr>
          <w:p w:rsidR="00D7327E" w:rsidRPr="00333287" w:rsidRDefault="00D7327E" w:rsidP="00D7327E">
            <w:pPr>
              <w:jc w:val="center"/>
              <w:rPr>
                <w:rFonts w:ascii="Times New Roman" w:hAnsi="Times New Roman" w:cs="Times New Roman"/>
                <w:b/>
                <w:u w:val="single"/>
              </w:rPr>
            </w:pPr>
          </w:p>
          <w:p w:rsidR="00D7327E" w:rsidRDefault="00D7327E" w:rsidP="00D7327E">
            <w:pPr>
              <w:rPr>
                <w:rFonts w:ascii="Times New Roman" w:hAnsi="Times New Roman" w:cs="Times New Roman"/>
                <w:b/>
                <w:u w:val="single"/>
              </w:rPr>
            </w:pPr>
          </w:p>
          <w:p w:rsidR="00D7327E" w:rsidRPr="00333287" w:rsidRDefault="00D7327E" w:rsidP="00D7327E">
            <w:pPr>
              <w:rPr>
                <w:rFonts w:ascii="Times New Roman" w:hAnsi="Times New Roman" w:cs="Times New Roman"/>
                <w:b/>
                <w:u w:val="single"/>
              </w:rPr>
            </w:pPr>
            <w:r w:rsidRPr="00333287">
              <w:rPr>
                <w:rFonts w:ascii="Times New Roman" w:hAnsi="Times New Roman" w:cs="Times New Roman"/>
                <w:b/>
                <w:u w:val="single"/>
              </w:rPr>
              <w:t>УПРАВЛЕНИЕ ФИНАНСОВ АГАПОВСКОГО МУНИЦИПАЛЬНОГО РАЙОНА</w:t>
            </w:r>
          </w:p>
        </w:tc>
      </w:tr>
      <w:tr w:rsidR="00D7327E" w:rsidRPr="00314305" w:rsidTr="00D7327E">
        <w:tc>
          <w:tcPr>
            <w:tcW w:w="9571" w:type="dxa"/>
          </w:tcPr>
          <w:p w:rsidR="00D7327E" w:rsidRPr="00333287" w:rsidRDefault="00D7327E" w:rsidP="00D7327E">
            <w:pPr>
              <w:jc w:val="center"/>
              <w:rPr>
                <w:rFonts w:ascii="Times New Roman" w:hAnsi="Times New Roman" w:cs="Times New Roman"/>
                <w:i/>
              </w:rPr>
            </w:pPr>
            <w:r w:rsidRPr="00333287">
              <w:rPr>
                <w:rFonts w:ascii="Times New Roman" w:hAnsi="Times New Roman" w:cs="Times New Roman"/>
                <w:i/>
              </w:rPr>
              <w:t>457400, ул. Пролетарская, 29-А, с. Агаповка Агаповского района Челябинской области</w:t>
            </w:r>
          </w:p>
          <w:p w:rsidR="00D7327E" w:rsidRPr="00333287" w:rsidRDefault="00D7327E" w:rsidP="00D7327E">
            <w:pPr>
              <w:jc w:val="center"/>
              <w:rPr>
                <w:rFonts w:ascii="Times New Roman" w:hAnsi="Times New Roman" w:cs="Times New Roman"/>
                <w:i/>
              </w:rPr>
            </w:pPr>
            <w:r w:rsidRPr="00333287">
              <w:rPr>
                <w:rFonts w:ascii="Times New Roman" w:hAnsi="Times New Roman" w:cs="Times New Roman"/>
                <w:i/>
              </w:rPr>
              <w:t xml:space="preserve">Тел./факс (8-351-400 2-11-57/2-13-66) </w:t>
            </w:r>
            <w:proofErr w:type="spellStart"/>
            <w:r w:rsidRPr="00333287">
              <w:rPr>
                <w:rFonts w:ascii="Times New Roman" w:hAnsi="Times New Roman" w:cs="Times New Roman"/>
                <w:i/>
              </w:rPr>
              <w:t>E</w:t>
            </w:r>
            <w:r>
              <w:rPr>
                <w:rFonts w:ascii="Times New Roman" w:hAnsi="Times New Roman" w:cs="Times New Roman"/>
                <w:i/>
              </w:rPr>
              <w:t>-</w:t>
            </w:r>
            <w:r w:rsidRPr="00333287">
              <w:rPr>
                <w:rFonts w:ascii="Times New Roman" w:hAnsi="Times New Roman" w:cs="Times New Roman"/>
                <w:i/>
              </w:rPr>
              <w:t>mail</w:t>
            </w:r>
            <w:proofErr w:type="spellEnd"/>
            <w:r w:rsidRPr="00333287">
              <w:rPr>
                <w:rFonts w:ascii="Times New Roman" w:hAnsi="Times New Roman" w:cs="Times New Roman"/>
                <w:i/>
              </w:rPr>
              <w:t>: Fin_17@mail.ru</w:t>
            </w:r>
          </w:p>
        </w:tc>
      </w:tr>
    </w:tbl>
    <w:p w:rsidR="00BE0EE9" w:rsidRDefault="00BE0EE9" w:rsidP="00D7327E">
      <w:pPr>
        <w:tabs>
          <w:tab w:val="left" w:pos="1578"/>
        </w:tabs>
        <w:jc w:val="center"/>
        <w:rPr>
          <w:rFonts w:ascii="Times New Roman" w:hAnsi="Times New Roman" w:cs="Times New Roman"/>
          <w:sz w:val="28"/>
          <w:szCs w:val="28"/>
        </w:rPr>
      </w:pPr>
    </w:p>
    <w:p w:rsidR="00D7327E" w:rsidRPr="00333287" w:rsidRDefault="00D7327E" w:rsidP="00D7327E">
      <w:pPr>
        <w:tabs>
          <w:tab w:val="left" w:pos="1578"/>
        </w:tabs>
        <w:jc w:val="center"/>
        <w:rPr>
          <w:rFonts w:ascii="Times New Roman" w:hAnsi="Times New Roman" w:cs="Times New Roman"/>
          <w:sz w:val="28"/>
          <w:szCs w:val="28"/>
        </w:rPr>
      </w:pPr>
      <w:r w:rsidRPr="00333287">
        <w:rPr>
          <w:rFonts w:ascii="Times New Roman" w:hAnsi="Times New Roman" w:cs="Times New Roman"/>
          <w:sz w:val="28"/>
          <w:szCs w:val="28"/>
        </w:rPr>
        <w:t xml:space="preserve">ПРИКАЗ      </w:t>
      </w:r>
    </w:p>
    <w:p w:rsidR="00D7327E" w:rsidRDefault="00D7327E" w:rsidP="00D7327E">
      <w:pPr>
        <w:tabs>
          <w:tab w:val="left" w:pos="1578"/>
        </w:tabs>
        <w:jc w:val="both"/>
        <w:rPr>
          <w:rFonts w:ascii="Times New Roman" w:hAnsi="Times New Roman" w:cs="Times New Roman"/>
          <w:sz w:val="28"/>
          <w:szCs w:val="28"/>
        </w:rPr>
      </w:pPr>
      <w:r>
        <w:rPr>
          <w:rFonts w:ascii="Times New Roman" w:hAnsi="Times New Roman" w:cs="Times New Roman"/>
          <w:sz w:val="28"/>
          <w:szCs w:val="28"/>
        </w:rPr>
        <w:t>26</w:t>
      </w:r>
      <w:r w:rsidRPr="00897B5F">
        <w:rPr>
          <w:rFonts w:ascii="Times New Roman" w:hAnsi="Times New Roman" w:cs="Times New Roman"/>
          <w:sz w:val="28"/>
          <w:szCs w:val="28"/>
        </w:rPr>
        <w:t xml:space="preserve"> </w:t>
      </w:r>
      <w:r>
        <w:rPr>
          <w:rFonts w:ascii="Times New Roman" w:hAnsi="Times New Roman" w:cs="Times New Roman"/>
          <w:sz w:val="28"/>
          <w:szCs w:val="28"/>
        </w:rPr>
        <w:t>декабря</w:t>
      </w:r>
      <w:r w:rsidRPr="00897B5F">
        <w:rPr>
          <w:rFonts w:ascii="Times New Roman" w:hAnsi="Times New Roman" w:cs="Times New Roman"/>
          <w:sz w:val="28"/>
          <w:szCs w:val="28"/>
        </w:rPr>
        <w:t xml:space="preserve"> 20</w:t>
      </w:r>
      <w:r>
        <w:rPr>
          <w:rFonts w:ascii="Times New Roman" w:hAnsi="Times New Roman" w:cs="Times New Roman"/>
          <w:sz w:val="28"/>
          <w:szCs w:val="28"/>
        </w:rPr>
        <w:t>22</w:t>
      </w:r>
      <w:r w:rsidRPr="00897B5F">
        <w:rPr>
          <w:rFonts w:ascii="Times New Roman" w:hAnsi="Times New Roman" w:cs="Times New Roman"/>
          <w:sz w:val="28"/>
          <w:szCs w:val="28"/>
        </w:rPr>
        <w:t xml:space="preserve"> 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BE0EE9">
        <w:rPr>
          <w:rFonts w:ascii="Times New Roman" w:hAnsi="Times New Roman" w:cs="Times New Roman"/>
          <w:sz w:val="28"/>
          <w:szCs w:val="28"/>
        </w:rPr>
        <w:t xml:space="preserve">                </w:t>
      </w:r>
      <w:r>
        <w:rPr>
          <w:rFonts w:ascii="Times New Roman" w:hAnsi="Times New Roman" w:cs="Times New Roman"/>
          <w:sz w:val="28"/>
          <w:szCs w:val="28"/>
        </w:rPr>
        <w:t xml:space="preserve"> №  26-ОД</w:t>
      </w:r>
    </w:p>
    <w:p w:rsidR="00D7327E" w:rsidRDefault="00D7327E" w:rsidP="00D7327E">
      <w:pPr>
        <w:tabs>
          <w:tab w:val="left" w:pos="1578"/>
        </w:tabs>
        <w:jc w:val="center"/>
        <w:rPr>
          <w:rFonts w:ascii="Times New Roman" w:hAnsi="Times New Roman" w:cs="Times New Roman"/>
          <w:sz w:val="28"/>
          <w:szCs w:val="28"/>
        </w:rPr>
      </w:pPr>
      <w:r>
        <w:rPr>
          <w:rFonts w:ascii="Times New Roman" w:hAnsi="Times New Roman" w:cs="Times New Roman"/>
          <w:sz w:val="28"/>
          <w:szCs w:val="28"/>
        </w:rPr>
        <w:t>с. Агаповка</w:t>
      </w:r>
    </w:p>
    <w:p w:rsidR="00D7327E" w:rsidRPr="00897B5F" w:rsidRDefault="00D7327E" w:rsidP="00D7327E">
      <w:pPr>
        <w:tabs>
          <w:tab w:val="left" w:pos="1578"/>
        </w:tabs>
        <w:jc w:val="center"/>
        <w:rPr>
          <w:rFonts w:ascii="Times New Roman" w:hAnsi="Times New Roman" w:cs="Times New Roman"/>
          <w:sz w:val="28"/>
          <w:szCs w:val="28"/>
        </w:rPr>
      </w:pPr>
    </w:p>
    <w:p w:rsidR="00D7327E" w:rsidRDefault="00D7327E" w:rsidP="00D7327E">
      <w:pPr>
        <w:pStyle w:val="af2"/>
        <w:spacing w:before="0" w:beforeAutospacing="0" w:after="0" w:afterAutospacing="0"/>
        <w:rPr>
          <w:sz w:val="28"/>
          <w:szCs w:val="28"/>
        </w:rPr>
      </w:pPr>
      <w:r>
        <w:rPr>
          <w:sz w:val="28"/>
          <w:szCs w:val="28"/>
        </w:rPr>
        <w:t xml:space="preserve">Об утверждении Порядка проведения </w:t>
      </w:r>
    </w:p>
    <w:p w:rsidR="00D7327E" w:rsidRDefault="00D7327E" w:rsidP="00D7327E">
      <w:pPr>
        <w:pStyle w:val="af2"/>
        <w:spacing w:before="0" w:beforeAutospacing="0" w:after="0" w:afterAutospacing="0"/>
        <w:rPr>
          <w:sz w:val="28"/>
          <w:szCs w:val="28"/>
        </w:rPr>
      </w:pPr>
      <w:r>
        <w:rPr>
          <w:sz w:val="28"/>
          <w:szCs w:val="28"/>
        </w:rPr>
        <w:t xml:space="preserve">мониторинга качества финансового менеджмента  </w:t>
      </w:r>
    </w:p>
    <w:p w:rsidR="00D7327E" w:rsidRDefault="00D7327E" w:rsidP="00D7327E">
      <w:pPr>
        <w:pStyle w:val="af2"/>
        <w:spacing w:before="0" w:beforeAutospacing="0" w:after="0" w:afterAutospacing="0"/>
        <w:ind w:firstLine="708"/>
        <w:jc w:val="both"/>
        <w:rPr>
          <w:sz w:val="28"/>
          <w:szCs w:val="28"/>
        </w:rPr>
      </w:pPr>
    </w:p>
    <w:p w:rsidR="00D7327E" w:rsidRDefault="00D7327E" w:rsidP="00D7327E">
      <w:pPr>
        <w:pStyle w:val="af2"/>
        <w:spacing w:before="0" w:beforeAutospacing="0" w:after="0" w:afterAutospacing="0"/>
        <w:ind w:firstLine="708"/>
        <w:jc w:val="both"/>
        <w:rPr>
          <w:sz w:val="28"/>
          <w:szCs w:val="28"/>
        </w:rPr>
      </w:pPr>
      <w:r>
        <w:rPr>
          <w:sz w:val="28"/>
          <w:szCs w:val="28"/>
        </w:rPr>
        <w:t xml:space="preserve">В соответствии с пунктом 6 статьи 160.2-1 Бюджетного кодекса Российской Федерации, в целях повышения качества управления муниципальными финансами, эффективности использования средств районного бюджета приказываю: </w:t>
      </w:r>
    </w:p>
    <w:p w:rsidR="00D7327E" w:rsidRDefault="00D7327E" w:rsidP="00D7327E">
      <w:pPr>
        <w:pStyle w:val="af2"/>
        <w:spacing w:before="0" w:beforeAutospacing="0" w:after="0" w:afterAutospacing="0"/>
        <w:ind w:firstLine="708"/>
        <w:jc w:val="both"/>
        <w:rPr>
          <w:sz w:val="28"/>
          <w:szCs w:val="28"/>
        </w:rPr>
      </w:pPr>
      <w:r>
        <w:rPr>
          <w:sz w:val="28"/>
          <w:szCs w:val="28"/>
        </w:rPr>
        <w:t>1. Утвердить Порядок проведения мониторинга качества финансового менеджмента в отношении главных распорядителей бюджетных средств, главных администраторов доходов районного бюджета, главных администраторов источников финансового дефицита районного бюджета согласно приложению к настоящему приказу.</w:t>
      </w:r>
    </w:p>
    <w:p w:rsidR="00D7327E" w:rsidRDefault="00D7327E" w:rsidP="00D7327E">
      <w:pPr>
        <w:pStyle w:val="af2"/>
        <w:spacing w:before="0" w:beforeAutospacing="0" w:after="0" w:afterAutospacing="0"/>
        <w:ind w:firstLine="708"/>
        <w:jc w:val="both"/>
        <w:rPr>
          <w:sz w:val="28"/>
          <w:szCs w:val="28"/>
        </w:rPr>
      </w:pPr>
      <w:r>
        <w:rPr>
          <w:sz w:val="28"/>
          <w:szCs w:val="28"/>
        </w:rPr>
        <w:t>2. Юридическому отделу Управления финансов Агаповского муниципального района (Неклюдова О.А.) довести настоящий приказ до главных администраторов доходов районного бюджета, главных распорядителей бюджетных средств, главных администраторов источников финансового дефицита районного бюджета.</w:t>
      </w:r>
    </w:p>
    <w:p w:rsidR="00D7327E" w:rsidRDefault="00D7327E" w:rsidP="00D7327E">
      <w:pPr>
        <w:pStyle w:val="af2"/>
        <w:spacing w:before="0" w:beforeAutospacing="0" w:after="0" w:afterAutospacing="0"/>
        <w:ind w:firstLine="708"/>
        <w:jc w:val="both"/>
        <w:rPr>
          <w:sz w:val="28"/>
          <w:szCs w:val="28"/>
        </w:rPr>
      </w:pPr>
      <w:r>
        <w:rPr>
          <w:sz w:val="28"/>
          <w:szCs w:val="28"/>
        </w:rPr>
        <w:t xml:space="preserve">3. </w:t>
      </w:r>
      <w:r w:rsidRPr="00897B5F">
        <w:rPr>
          <w:sz w:val="28"/>
          <w:szCs w:val="28"/>
        </w:rPr>
        <w:t xml:space="preserve">Организацию выполнения настоящего </w:t>
      </w:r>
      <w:r>
        <w:rPr>
          <w:sz w:val="28"/>
          <w:szCs w:val="28"/>
        </w:rPr>
        <w:t>приказа</w:t>
      </w:r>
      <w:r w:rsidRPr="00897B5F">
        <w:rPr>
          <w:sz w:val="28"/>
          <w:szCs w:val="28"/>
        </w:rPr>
        <w:t xml:space="preserve"> </w:t>
      </w:r>
      <w:r>
        <w:rPr>
          <w:sz w:val="28"/>
          <w:szCs w:val="28"/>
        </w:rPr>
        <w:t>возложить на начальников отделов Управления финансов Агаповского муниципального района по курируемым направлениям</w:t>
      </w:r>
      <w:r w:rsidRPr="00897B5F">
        <w:rPr>
          <w:sz w:val="28"/>
          <w:szCs w:val="28"/>
        </w:rPr>
        <w:t>.              </w:t>
      </w:r>
    </w:p>
    <w:p w:rsidR="00D7327E" w:rsidRDefault="00D7327E" w:rsidP="00D7327E">
      <w:pPr>
        <w:pStyle w:val="af2"/>
        <w:spacing w:before="0" w:beforeAutospacing="0" w:after="0" w:afterAutospacing="0"/>
        <w:ind w:firstLine="708"/>
        <w:jc w:val="both"/>
        <w:rPr>
          <w:sz w:val="28"/>
          <w:szCs w:val="28"/>
        </w:rPr>
      </w:pPr>
      <w:r>
        <w:rPr>
          <w:sz w:val="28"/>
          <w:szCs w:val="28"/>
        </w:rPr>
        <w:t xml:space="preserve">4. Отделу автоматизированных систем финансовых расчетов Управления финансов Агаповского муниципального района (Недорезов А.В.) разместить данный приказ на официальном сайте Управления финансов Агаповского муниципального района. </w:t>
      </w:r>
    </w:p>
    <w:p w:rsidR="00D7327E" w:rsidRDefault="00D7327E" w:rsidP="00D7327E">
      <w:pPr>
        <w:pStyle w:val="af2"/>
        <w:spacing w:before="0" w:beforeAutospacing="0" w:after="0" w:afterAutospacing="0"/>
        <w:ind w:firstLine="708"/>
        <w:jc w:val="both"/>
        <w:rPr>
          <w:sz w:val="28"/>
          <w:szCs w:val="28"/>
        </w:rPr>
      </w:pPr>
      <w:r>
        <w:rPr>
          <w:sz w:val="28"/>
          <w:szCs w:val="28"/>
        </w:rPr>
        <w:t>5. Настоящий приказ вступает в силу со дня его подписания.</w:t>
      </w:r>
    </w:p>
    <w:p w:rsidR="00D7327E" w:rsidRDefault="00D7327E" w:rsidP="00D7327E">
      <w:pPr>
        <w:pStyle w:val="af2"/>
        <w:spacing w:before="0" w:beforeAutospacing="0" w:after="0" w:afterAutospacing="0"/>
        <w:ind w:firstLine="708"/>
        <w:jc w:val="both"/>
        <w:rPr>
          <w:sz w:val="28"/>
          <w:szCs w:val="28"/>
        </w:rPr>
      </w:pPr>
    </w:p>
    <w:p w:rsidR="00D7327E" w:rsidRDefault="00D7327E" w:rsidP="00D7327E">
      <w:pPr>
        <w:jc w:val="both"/>
        <w:rPr>
          <w:rFonts w:ascii="Times New Roman" w:hAnsi="Times New Roman" w:cs="Times New Roman"/>
          <w:sz w:val="28"/>
          <w:szCs w:val="28"/>
        </w:rPr>
      </w:pPr>
    </w:p>
    <w:p w:rsidR="00D7327E" w:rsidRDefault="00D7327E" w:rsidP="00D7327E">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района </w:t>
      </w:r>
    </w:p>
    <w:p w:rsidR="00D7327E" w:rsidRDefault="00D7327E" w:rsidP="00D7327E">
      <w:pPr>
        <w:jc w:val="both"/>
        <w:rPr>
          <w:rFonts w:ascii="Times New Roman" w:hAnsi="Times New Roman" w:cs="Times New Roman"/>
          <w:sz w:val="28"/>
          <w:szCs w:val="28"/>
        </w:rPr>
      </w:pPr>
      <w:r>
        <w:rPr>
          <w:rFonts w:ascii="Times New Roman" w:hAnsi="Times New Roman" w:cs="Times New Roman"/>
          <w:sz w:val="28"/>
          <w:szCs w:val="28"/>
        </w:rPr>
        <w:t>по финансам и экономике -</w:t>
      </w:r>
    </w:p>
    <w:p w:rsidR="00D7327E" w:rsidRDefault="00D7327E" w:rsidP="00D7327E">
      <w:pPr>
        <w:jc w:val="both"/>
        <w:rPr>
          <w:rFonts w:ascii="Times New Roman" w:hAnsi="Times New Roman" w:cs="Times New Roman"/>
          <w:sz w:val="28"/>
          <w:szCs w:val="28"/>
        </w:rPr>
      </w:pPr>
      <w:r>
        <w:rPr>
          <w:rFonts w:ascii="Times New Roman" w:hAnsi="Times New Roman" w:cs="Times New Roman"/>
          <w:sz w:val="28"/>
          <w:szCs w:val="28"/>
        </w:rPr>
        <w:t>Начальник Управления финансов                                                       Т.В.Гудкова</w:t>
      </w:r>
    </w:p>
    <w:p w:rsidR="00D7327E" w:rsidRDefault="00D7327E" w:rsidP="00D7327E">
      <w:pPr>
        <w:jc w:val="both"/>
        <w:rPr>
          <w:rFonts w:ascii="Times New Roman" w:hAnsi="Times New Roman" w:cs="Times New Roman"/>
          <w:sz w:val="28"/>
          <w:szCs w:val="28"/>
        </w:rPr>
      </w:pPr>
    </w:p>
    <w:p w:rsidR="00D7327E" w:rsidRDefault="00D7327E" w:rsidP="00D7327E">
      <w:pPr>
        <w:jc w:val="both"/>
        <w:rPr>
          <w:rFonts w:ascii="Times New Roman" w:hAnsi="Times New Roman" w:cs="Times New Roman"/>
          <w:sz w:val="28"/>
          <w:szCs w:val="28"/>
        </w:rPr>
      </w:pPr>
    </w:p>
    <w:p w:rsidR="00BE0EE9" w:rsidRDefault="00BE0EE9" w:rsidP="00D7327E">
      <w:pPr>
        <w:jc w:val="both"/>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7327E" w:rsidTr="00D7327E">
        <w:tc>
          <w:tcPr>
            <w:tcW w:w="4785" w:type="dxa"/>
          </w:tcPr>
          <w:p w:rsidR="00D7327E" w:rsidRDefault="00D7327E" w:rsidP="00D7327E">
            <w:pPr>
              <w:jc w:val="both"/>
              <w:rPr>
                <w:rFonts w:ascii="Times New Roman" w:hAnsi="Times New Roman" w:cs="Times New Roman"/>
                <w:sz w:val="28"/>
                <w:szCs w:val="28"/>
              </w:rPr>
            </w:pPr>
          </w:p>
        </w:tc>
        <w:tc>
          <w:tcPr>
            <w:tcW w:w="4786" w:type="dxa"/>
          </w:tcPr>
          <w:p w:rsidR="00D7327E" w:rsidRPr="00CD4517" w:rsidRDefault="00D7327E" w:rsidP="00D7327E">
            <w:pPr>
              <w:jc w:val="right"/>
              <w:rPr>
                <w:rFonts w:ascii="Times New Roman" w:hAnsi="Times New Roman" w:cs="Times New Roman"/>
                <w:sz w:val="24"/>
                <w:szCs w:val="24"/>
              </w:rPr>
            </w:pPr>
            <w:r w:rsidRPr="00CD4517">
              <w:rPr>
                <w:rFonts w:ascii="Times New Roman" w:hAnsi="Times New Roman" w:cs="Times New Roman"/>
                <w:sz w:val="24"/>
                <w:szCs w:val="24"/>
              </w:rPr>
              <w:t>Приложение к приказу Управления финансов Агаповского муниципального района от 26.12.2022 г. № 26-ОД</w:t>
            </w:r>
          </w:p>
        </w:tc>
      </w:tr>
    </w:tbl>
    <w:p w:rsidR="00D7327E" w:rsidRDefault="00D7327E" w:rsidP="00D7327E">
      <w:pPr>
        <w:jc w:val="both"/>
        <w:rPr>
          <w:rFonts w:ascii="Times New Roman" w:hAnsi="Times New Roman" w:cs="Times New Roman"/>
          <w:sz w:val="28"/>
          <w:szCs w:val="28"/>
        </w:rPr>
      </w:pPr>
    </w:p>
    <w:p w:rsidR="00D7327E" w:rsidRDefault="00D7327E" w:rsidP="00D7327E">
      <w:pPr>
        <w:jc w:val="center"/>
        <w:rPr>
          <w:rFonts w:ascii="Times New Roman" w:hAnsi="Times New Roman" w:cs="Times New Roman"/>
          <w:sz w:val="28"/>
          <w:szCs w:val="28"/>
        </w:rPr>
      </w:pPr>
    </w:p>
    <w:p w:rsidR="00D7327E" w:rsidRDefault="00D7327E" w:rsidP="00D7327E">
      <w:pPr>
        <w:jc w:val="center"/>
        <w:rPr>
          <w:rFonts w:ascii="Times New Roman" w:hAnsi="Times New Roman" w:cs="Times New Roman"/>
          <w:sz w:val="28"/>
          <w:szCs w:val="28"/>
        </w:rPr>
      </w:pPr>
      <w:r>
        <w:rPr>
          <w:rFonts w:ascii="Times New Roman" w:hAnsi="Times New Roman" w:cs="Times New Roman"/>
          <w:sz w:val="28"/>
          <w:szCs w:val="28"/>
        </w:rPr>
        <w:t xml:space="preserve">Порядок проведения мониторинга </w:t>
      </w:r>
      <w:r w:rsidRPr="00CD4517">
        <w:rPr>
          <w:rFonts w:ascii="Times New Roman" w:hAnsi="Times New Roman" w:cs="Times New Roman"/>
          <w:sz w:val="28"/>
          <w:szCs w:val="28"/>
        </w:rPr>
        <w:t>качества финансового менеджмента в отношении главных распорядителей бюджетных средств, главных администраторов доходов районного бюджета, главных администраторов источников финансового дефицита районного бюджета</w:t>
      </w:r>
    </w:p>
    <w:p w:rsidR="00D7327E" w:rsidRDefault="00D7327E" w:rsidP="00D7327E">
      <w:pPr>
        <w:pStyle w:val="af4"/>
        <w:spacing w:after="0" w:line="240" w:lineRule="auto"/>
        <w:ind w:left="360"/>
        <w:jc w:val="both"/>
        <w:rPr>
          <w:rFonts w:ascii="Times New Roman" w:hAnsi="Times New Roman" w:cs="Times New Roman"/>
          <w:sz w:val="28"/>
          <w:szCs w:val="28"/>
        </w:rPr>
      </w:pPr>
    </w:p>
    <w:p w:rsidR="00D7327E" w:rsidRDefault="00D7327E" w:rsidP="00D7327E">
      <w:pPr>
        <w:pStyle w:val="af4"/>
        <w:spacing w:after="0" w:line="240" w:lineRule="auto"/>
        <w:ind w:left="360"/>
        <w:jc w:val="both"/>
        <w:rPr>
          <w:rFonts w:ascii="Times New Roman" w:hAnsi="Times New Roman" w:cs="Times New Roman"/>
          <w:sz w:val="28"/>
          <w:szCs w:val="28"/>
        </w:rPr>
      </w:pPr>
    </w:p>
    <w:p w:rsidR="00D7327E" w:rsidRPr="003765D3" w:rsidRDefault="00D7327E" w:rsidP="00D7327E">
      <w:pPr>
        <w:pStyle w:val="af4"/>
        <w:numPr>
          <w:ilvl w:val="0"/>
          <w:numId w:val="29"/>
        </w:numPr>
        <w:spacing w:after="0" w:line="240" w:lineRule="auto"/>
        <w:jc w:val="center"/>
        <w:rPr>
          <w:rFonts w:ascii="Times New Roman" w:hAnsi="Times New Roman" w:cs="Times New Roman"/>
          <w:sz w:val="28"/>
          <w:szCs w:val="28"/>
        </w:rPr>
      </w:pPr>
      <w:r w:rsidRPr="003765D3">
        <w:rPr>
          <w:rFonts w:ascii="Times New Roman" w:hAnsi="Times New Roman" w:cs="Times New Roman"/>
          <w:sz w:val="28"/>
          <w:szCs w:val="28"/>
        </w:rPr>
        <w:t>Общие положения</w:t>
      </w:r>
    </w:p>
    <w:p w:rsidR="00D7327E" w:rsidRPr="003765D3" w:rsidRDefault="00D7327E" w:rsidP="00D7327E">
      <w:pPr>
        <w:pStyle w:val="af4"/>
        <w:spacing w:after="0" w:line="240" w:lineRule="auto"/>
        <w:ind w:left="1080"/>
        <w:jc w:val="center"/>
        <w:rPr>
          <w:rFonts w:ascii="Times New Roman" w:hAnsi="Times New Roman" w:cs="Times New Roman"/>
          <w:sz w:val="28"/>
          <w:szCs w:val="28"/>
        </w:rPr>
      </w:pP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1. Настоящий Порядок проведения мониторинга качества финансового менеджмента в отношении главных распорядителей бюджетных средств, главных администраторов доходов районного бюджета, главных администраторов источников финансового дефицита районного бюджета (далее – Порядок) разработан в соответствии с подпунктом 1 пункта 6 статьи 160.2-1 Бюджетного кодекса Российской Федерации и устанавливает правила проведения Управлением финансов Агаповского муниципального района (далее – Управление финансов) мониторинга  качества финансового менеджмента (далее – мониторинга) в отношении главных распорядителей бюджетных средств, главных администраторов доходов районного бюджета, главных администраторов источников финансового дефицита районного бюджета.</w:t>
      </w:r>
    </w:p>
    <w:p w:rsidR="00D7327E" w:rsidRPr="003765D3" w:rsidRDefault="00D7327E" w:rsidP="00D7327E">
      <w:pPr>
        <w:jc w:val="both"/>
        <w:rPr>
          <w:rFonts w:ascii="Times New Roman" w:hAnsi="Times New Roman" w:cs="Times New Roman"/>
          <w:sz w:val="28"/>
          <w:szCs w:val="28"/>
        </w:rPr>
      </w:pPr>
      <w:r w:rsidRPr="003765D3">
        <w:tab/>
      </w:r>
      <w:r w:rsidRPr="003765D3">
        <w:rPr>
          <w:rFonts w:ascii="Times New Roman" w:hAnsi="Times New Roman" w:cs="Times New Roman"/>
          <w:sz w:val="28"/>
          <w:szCs w:val="28"/>
        </w:rPr>
        <w:t>2. Мониторинга в отношении главных администраторов средств проводится путем анализа и оценки совокупности процессов и процедур, обеспечивающих эффективность и результативность использования бюджетных средств на всех стадиях бюджетного процесса (составление проект бюджета, исполнение бюджета, учет и отчетность, контроль и аудит), а также оценки качества управления активами, осуществления закупок товаров, работ и услуг для обеспечения муниципальных нужд по следующим группам индикаторов:</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бюджетное планирование;</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исполнение бюджета по расходам (в том числе осуществление закупок);</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исполнение бюджета по доходам;</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использование инструментов повышения эффективности расходов;</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учет, отчетность и контроль (в том числе управление активами);</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исполнение судебных актов;</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прозрачность бюджетного процесса.</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 xml:space="preserve">Группы индикаторов мониторинга состоят из индикаторов мониторинга, предусмотренных </w:t>
      </w:r>
      <w:r w:rsidRPr="00047715">
        <w:rPr>
          <w:rFonts w:ascii="Times New Roman" w:hAnsi="Times New Roman" w:cs="Times New Roman"/>
          <w:color w:val="auto"/>
          <w:sz w:val="28"/>
          <w:szCs w:val="28"/>
        </w:rPr>
        <w:t>приложением 12</w:t>
      </w:r>
      <w:r w:rsidRPr="003765D3">
        <w:rPr>
          <w:rFonts w:ascii="Times New Roman" w:hAnsi="Times New Roman" w:cs="Times New Roman"/>
          <w:sz w:val="28"/>
          <w:szCs w:val="28"/>
        </w:rPr>
        <w:t xml:space="preserve"> к настоящему Порядку.  </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 xml:space="preserve">3. Мониторинг проводится по состоянию на 1 января года, следующего за отчетным финансовым годом. </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 xml:space="preserve">4. Мониторинг проводится на основании бюджетной отчетности, </w:t>
      </w:r>
      <w:r w:rsidRPr="003765D3">
        <w:rPr>
          <w:rFonts w:ascii="Times New Roman" w:hAnsi="Times New Roman" w:cs="Times New Roman"/>
          <w:sz w:val="28"/>
          <w:szCs w:val="28"/>
        </w:rPr>
        <w:lastRenderedPageBreak/>
        <w:t xml:space="preserve">данных и материалов, представляемых в Управление финансов главными распорядителями бюджетных средств и главных администраторами доходов районного бюджета, а также общедоступных (опубликованных или размещенных на официальных сайтах в сети Интернет) сведений. </w:t>
      </w:r>
    </w:p>
    <w:p w:rsidR="00D7327E" w:rsidRPr="003765D3" w:rsidRDefault="00D7327E" w:rsidP="00D7327E">
      <w:pPr>
        <w:jc w:val="both"/>
        <w:rPr>
          <w:rFonts w:ascii="Times New Roman" w:hAnsi="Times New Roman" w:cs="Times New Roman"/>
          <w:sz w:val="28"/>
          <w:szCs w:val="28"/>
        </w:rPr>
      </w:pPr>
      <w:r w:rsidRPr="003765D3">
        <w:rPr>
          <w:rFonts w:ascii="Times New Roman" w:hAnsi="Times New Roman" w:cs="Times New Roman"/>
          <w:sz w:val="28"/>
          <w:szCs w:val="28"/>
        </w:rPr>
        <w:tab/>
        <w:t>5. Расчет индикаторов мониторинга, предусмотренных приложением 12 к настоящему Порядку, осуществляет Управление финансов с использованием данных отчетности и сведений, представляемых главными распорядителями бюджетных средств.</w:t>
      </w:r>
    </w:p>
    <w:p w:rsidR="00D7327E" w:rsidRPr="003765D3" w:rsidRDefault="00D7327E" w:rsidP="00D7327E">
      <w:pPr>
        <w:tabs>
          <w:tab w:val="left" w:pos="709"/>
        </w:tabs>
        <w:jc w:val="both"/>
        <w:rPr>
          <w:rFonts w:ascii="Times New Roman" w:hAnsi="Times New Roman" w:cs="Times New Roman"/>
          <w:sz w:val="28"/>
          <w:szCs w:val="28"/>
        </w:rPr>
      </w:pPr>
      <w:r w:rsidRPr="003765D3">
        <w:rPr>
          <w:rFonts w:ascii="Times New Roman" w:hAnsi="Times New Roman" w:cs="Times New Roman"/>
          <w:sz w:val="28"/>
          <w:szCs w:val="28"/>
        </w:rPr>
        <w:tab/>
        <w:t>На основании данных расчета индикаторов мониторинга определяется итоговая оценка качества финансового менеджмента по каждому главному распорядителю бюджетных средств.</w:t>
      </w:r>
    </w:p>
    <w:p w:rsidR="00D7327E" w:rsidRPr="003765D3" w:rsidRDefault="00D7327E" w:rsidP="00D7327E">
      <w:pPr>
        <w:jc w:val="center"/>
        <w:rPr>
          <w:rFonts w:ascii="Times New Roman" w:hAnsi="Times New Roman" w:cs="Times New Roman"/>
          <w:sz w:val="28"/>
          <w:szCs w:val="28"/>
        </w:rPr>
      </w:pPr>
    </w:p>
    <w:p w:rsidR="00D7327E" w:rsidRPr="003765D3" w:rsidRDefault="00D7327E" w:rsidP="00D7327E">
      <w:pPr>
        <w:pStyle w:val="af4"/>
        <w:numPr>
          <w:ilvl w:val="0"/>
          <w:numId w:val="29"/>
        </w:numPr>
        <w:spacing w:after="0"/>
        <w:jc w:val="center"/>
        <w:rPr>
          <w:rFonts w:ascii="Times New Roman" w:hAnsi="Times New Roman" w:cs="Times New Roman"/>
          <w:sz w:val="28"/>
          <w:szCs w:val="28"/>
        </w:rPr>
      </w:pPr>
      <w:r w:rsidRPr="003765D3">
        <w:rPr>
          <w:rFonts w:ascii="Times New Roman" w:hAnsi="Times New Roman" w:cs="Times New Roman"/>
          <w:sz w:val="28"/>
          <w:szCs w:val="28"/>
        </w:rPr>
        <w:t xml:space="preserve">Организация проведения мониторинга, осуществляемого главными распорядителями бюджетных средств </w:t>
      </w:r>
    </w:p>
    <w:p w:rsidR="00D7327E" w:rsidRPr="003765D3" w:rsidRDefault="00D7327E" w:rsidP="00D7327E">
      <w:pPr>
        <w:pStyle w:val="22"/>
        <w:shd w:val="clear" w:color="auto" w:fill="auto"/>
        <w:tabs>
          <w:tab w:val="left" w:pos="1129"/>
        </w:tabs>
        <w:ind w:left="360"/>
        <w:jc w:val="both"/>
        <w:rPr>
          <w:rFonts w:eastAsiaTheme="minorEastAsia"/>
        </w:rPr>
      </w:pPr>
    </w:p>
    <w:p w:rsidR="00D7327E" w:rsidRPr="003765D3" w:rsidRDefault="00D7327E" w:rsidP="00D7327E">
      <w:pPr>
        <w:pStyle w:val="22"/>
        <w:numPr>
          <w:ilvl w:val="0"/>
          <w:numId w:val="30"/>
        </w:numPr>
        <w:shd w:val="clear" w:color="auto" w:fill="auto"/>
        <w:tabs>
          <w:tab w:val="left" w:pos="1129"/>
        </w:tabs>
        <w:ind w:left="0" w:firstLine="709"/>
        <w:jc w:val="both"/>
      </w:pPr>
      <w:r w:rsidRPr="003765D3">
        <w:t xml:space="preserve">Главные распорядители бюджетных средств в целях проведения годового мониторинга качества финансового менеджмента </w:t>
      </w:r>
      <w:r w:rsidRPr="003765D3">
        <w:rPr>
          <w:u w:val="single"/>
        </w:rPr>
        <w:t>в срок до 1 апреля</w:t>
      </w:r>
      <w:r w:rsidRPr="003765D3">
        <w:t xml:space="preserve"> текущего финансового года представляют в Управление финансов на бумажных и электронных носителях следующие сведения за отчетный финансовый год:</w:t>
      </w:r>
    </w:p>
    <w:p w:rsidR="00D7327E" w:rsidRPr="003765D3" w:rsidRDefault="00D7327E" w:rsidP="00D7327E">
      <w:pPr>
        <w:pStyle w:val="22"/>
        <w:shd w:val="clear" w:color="auto" w:fill="auto"/>
        <w:jc w:val="both"/>
      </w:pPr>
      <w:r w:rsidRPr="003765D3">
        <w:tab/>
        <w:t>сведения о нормативных правовых актах в области финансового менеджмента, утвержденных в отчетном периоде по форме согласно приложению 1 к настоящему Порядку, а также копии указанных нормативных правовых актов в области финансового менеджмента и (или) изменений и дополнений в ранее представленные правовые акты в области финансового менеджмента;</w:t>
      </w:r>
    </w:p>
    <w:p w:rsidR="00D7327E" w:rsidRPr="003765D3" w:rsidRDefault="00D7327E" w:rsidP="00D7327E">
      <w:pPr>
        <w:pStyle w:val="22"/>
        <w:shd w:val="clear" w:color="auto" w:fill="auto"/>
        <w:tabs>
          <w:tab w:val="left" w:pos="709"/>
        </w:tabs>
        <w:jc w:val="both"/>
      </w:pPr>
      <w:r w:rsidRPr="003765D3">
        <w:tab/>
        <w:t>сведения о суммах бюджетных ассигнований на финансовое обеспечение муниципальных программ по форме согласно приложению 2 к настоящему Порядку;</w:t>
      </w:r>
    </w:p>
    <w:p w:rsidR="00D7327E" w:rsidRPr="003765D3" w:rsidRDefault="00D7327E" w:rsidP="00D7327E">
      <w:pPr>
        <w:pStyle w:val="22"/>
        <w:shd w:val="clear" w:color="auto" w:fill="auto"/>
        <w:ind w:firstLine="360"/>
        <w:jc w:val="both"/>
      </w:pPr>
      <w:r w:rsidRPr="003765D3">
        <w:tab/>
        <w:t>сведения об исковых требованиях и судебных решениях, вступивших в законную силу, по форме согласно приложению 4 к настоящему Порядка;</w:t>
      </w:r>
    </w:p>
    <w:p w:rsidR="00D7327E" w:rsidRPr="003765D3" w:rsidRDefault="00D7327E" w:rsidP="00D7327E">
      <w:pPr>
        <w:pStyle w:val="22"/>
        <w:shd w:val="clear" w:color="auto" w:fill="auto"/>
        <w:ind w:firstLine="360"/>
        <w:jc w:val="both"/>
      </w:pPr>
      <w:r w:rsidRPr="003765D3">
        <w:tab/>
        <w:t>сведения об автоматизации учета и отчетности по форме согласно приложению 5 к настоящему Порядку;</w:t>
      </w:r>
    </w:p>
    <w:p w:rsidR="00D7327E" w:rsidRPr="003765D3" w:rsidRDefault="00D7327E" w:rsidP="00D7327E">
      <w:pPr>
        <w:pStyle w:val="22"/>
        <w:shd w:val="clear" w:color="auto" w:fill="auto"/>
        <w:ind w:firstLine="360"/>
        <w:jc w:val="both"/>
      </w:pPr>
      <w:r w:rsidRPr="003765D3">
        <w:tab/>
        <w:t>сведения, характеризующие работу главных распорядителей бюджетных средств по использованию инструментов повышения эффективности бюджетных расходов и прозрачность бюджетного процесса по форме согласно приложению 11 к настоящему Порядку.</w:t>
      </w:r>
    </w:p>
    <w:p w:rsidR="00D7327E" w:rsidRPr="00D03017" w:rsidRDefault="00D7327E" w:rsidP="00D7327E">
      <w:pPr>
        <w:pStyle w:val="22"/>
        <w:shd w:val="clear" w:color="auto" w:fill="auto"/>
        <w:ind w:firstLine="360"/>
        <w:jc w:val="both"/>
        <w:rPr>
          <w:u w:val="single"/>
        </w:rPr>
      </w:pPr>
      <w:r w:rsidRPr="003765D3">
        <w:tab/>
      </w:r>
      <w:r w:rsidRPr="00D03017">
        <w:rPr>
          <w:u w:val="single"/>
        </w:rPr>
        <w:t>В случае несоответствия данных и материалов, представленных в Управление финансов главными распорядителями бюджетных средств, данным бюджетной отчетности и общедоступным (опубликованным или размещенным на официальных сайтах) сведениям, а также при несвоевременном предоставлении сведений, указанных в пункте 5 настоящего Порядка,  значения соответствующих показателей качества финансового менеджмента принимаются равным «0».</w:t>
      </w:r>
    </w:p>
    <w:p w:rsidR="00D7327E" w:rsidRPr="003765D3" w:rsidRDefault="00D7327E" w:rsidP="00D7327E">
      <w:pPr>
        <w:pStyle w:val="22"/>
        <w:shd w:val="clear" w:color="auto" w:fill="auto"/>
        <w:tabs>
          <w:tab w:val="left" w:pos="938"/>
        </w:tabs>
        <w:ind w:firstLine="851"/>
        <w:jc w:val="both"/>
      </w:pPr>
      <w:r w:rsidRPr="003765D3">
        <w:lastRenderedPageBreak/>
        <w:tab/>
        <w:t xml:space="preserve">7. Управление финансов в целях проведения годового мониторинга качества финансового менеджмента </w:t>
      </w:r>
      <w:r w:rsidRPr="003765D3">
        <w:rPr>
          <w:u w:val="single"/>
        </w:rPr>
        <w:t>в срок до 1 мая</w:t>
      </w:r>
      <w:r w:rsidRPr="003765D3">
        <w:t xml:space="preserve"> текущего финансового года готовит следующие документы и сведения за отчетный финансовый год:</w:t>
      </w:r>
    </w:p>
    <w:p w:rsidR="00D7327E" w:rsidRPr="003765D3" w:rsidRDefault="00D7327E" w:rsidP="00D7327E">
      <w:pPr>
        <w:pStyle w:val="22"/>
        <w:shd w:val="clear" w:color="auto" w:fill="auto"/>
        <w:ind w:firstLine="360"/>
        <w:jc w:val="both"/>
      </w:pPr>
      <w:r w:rsidRPr="003765D3">
        <w:tab/>
        <w:t>сведения об исполнении расходов в разрезе главных распорядителей бюджетных средств по форме согласно приложению 3 к настоящему Порядку;</w:t>
      </w:r>
    </w:p>
    <w:p w:rsidR="00D7327E" w:rsidRPr="003765D3" w:rsidRDefault="00D7327E" w:rsidP="00D7327E">
      <w:pPr>
        <w:pStyle w:val="22"/>
        <w:shd w:val="clear" w:color="auto" w:fill="auto"/>
        <w:ind w:firstLine="360"/>
        <w:jc w:val="both"/>
      </w:pPr>
      <w:r w:rsidRPr="003765D3">
        <w:rPr>
          <w:color w:val="FF0000"/>
        </w:rPr>
        <w:tab/>
      </w:r>
      <w:r w:rsidRPr="003765D3">
        <w:t xml:space="preserve">сведения о приостановлении операций по расходованию средств на лицевых счетах, открытых в Управлении финансов, получателей средств </w:t>
      </w:r>
      <w:r w:rsidR="00407D02" w:rsidRPr="003765D3">
        <w:t>бюджета</w:t>
      </w:r>
      <w:r w:rsidRPr="003765D3">
        <w:t xml:space="preserve"> в связи с нарушением процедур исполнения судебных актов, предъявлением решений налогового органа о взыскании налога, сбора, пеней и штрафов, по форме согласно приложению 7 к настоящему Порядку;</w:t>
      </w:r>
    </w:p>
    <w:p w:rsidR="00D7327E" w:rsidRPr="003765D3" w:rsidRDefault="00D7327E" w:rsidP="00D7327E">
      <w:pPr>
        <w:pStyle w:val="22"/>
        <w:shd w:val="clear" w:color="auto" w:fill="auto"/>
        <w:ind w:firstLine="360"/>
        <w:jc w:val="both"/>
      </w:pPr>
      <w:r w:rsidRPr="003765D3">
        <w:tab/>
        <w:t>сведения о суммах, подлежащих взысканию по поступившим с начала финансового года исполнительным документам, решениям налогового органа о взыскании налога, сбора, пеней и штрафов, предъявляемым к главным распорядителям средств (с учетом подведомственных учреждений) и к муниципальным бюджетным и автономным учреждениям по форме согласно приложению 8 к настоящему Порядку;</w:t>
      </w:r>
    </w:p>
    <w:p w:rsidR="00D7327E" w:rsidRPr="003765D3" w:rsidRDefault="00D7327E" w:rsidP="00D7327E">
      <w:pPr>
        <w:pStyle w:val="22"/>
        <w:shd w:val="clear" w:color="auto" w:fill="auto"/>
        <w:ind w:firstLine="360"/>
        <w:jc w:val="both"/>
      </w:pPr>
      <w:r w:rsidRPr="003765D3">
        <w:tab/>
        <w:t>сведения об исполнении бюджета района по налоговым и неналоговым доходам по главным администраторам доходов бюджета района по форме согласно приложению 9 к настоящему Порядку;</w:t>
      </w:r>
    </w:p>
    <w:p w:rsidR="00D7327E" w:rsidRPr="003765D3" w:rsidRDefault="00D7327E" w:rsidP="00D7327E">
      <w:pPr>
        <w:pStyle w:val="22"/>
        <w:shd w:val="clear" w:color="auto" w:fill="auto"/>
        <w:ind w:firstLine="360"/>
        <w:jc w:val="both"/>
      </w:pPr>
      <w:r w:rsidRPr="003765D3">
        <w:tab/>
        <w:t>сведения о казначейских уведомлениях, направленных Управлением финансов по форме согласно приложению 10 к настоящему Порядку;</w:t>
      </w:r>
    </w:p>
    <w:p w:rsidR="00D7327E" w:rsidRPr="003765D3" w:rsidRDefault="00D7327E" w:rsidP="00D7327E">
      <w:pPr>
        <w:pStyle w:val="22"/>
        <w:shd w:val="clear" w:color="auto" w:fill="auto"/>
        <w:ind w:firstLine="360"/>
        <w:jc w:val="both"/>
      </w:pPr>
      <w:r w:rsidRPr="003765D3">
        <w:tab/>
        <w:t>сведения о планируемых расходах главных распорядителей бюджетных средств на очередной финансовый год и плановый период по форме согласно приложению 14 к настоящему Порядку;</w:t>
      </w:r>
    </w:p>
    <w:p w:rsidR="00D7327E" w:rsidRPr="003765D3" w:rsidRDefault="00D7327E" w:rsidP="00D7327E">
      <w:pPr>
        <w:pStyle w:val="22"/>
        <w:shd w:val="clear" w:color="auto" w:fill="auto"/>
        <w:ind w:firstLine="360"/>
        <w:jc w:val="both"/>
      </w:pPr>
      <w:r w:rsidRPr="003765D3">
        <w:tab/>
        <w:t>сведения о предоставлении годовой бюджетной отчетности и бухгалтерской отчетности по форме согласно приложению 6 к настоящему Порядку;</w:t>
      </w:r>
    </w:p>
    <w:p w:rsidR="00D7327E" w:rsidRPr="003765D3" w:rsidRDefault="00D7327E" w:rsidP="00D7327E">
      <w:pPr>
        <w:pStyle w:val="22"/>
        <w:shd w:val="clear" w:color="auto" w:fill="auto"/>
        <w:ind w:firstLine="360"/>
        <w:jc w:val="both"/>
      </w:pPr>
      <w:r w:rsidRPr="003765D3">
        <w:tab/>
        <w:t>сведения о непринятых к исполнению заявок на оплату расходов при санкционировании оплаты денежных обязательств, об объеме принятых бюджетных обязательств на поставку товаров, оказание услуг, выполнение работ для муниципальных нужд и внесенных изменений в планы-графики по форме согласно приложению 15 к настоящему Порядку.</w:t>
      </w:r>
    </w:p>
    <w:p w:rsidR="00D7327E" w:rsidRPr="00D03017" w:rsidRDefault="00D7327E" w:rsidP="00D7327E">
      <w:pPr>
        <w:jc w:val="both"/>
        <w:rPr>
          <w:rFonts w:ascii="Times New Roman" w:hAnsi="Times New Roman" w:cs="Times New Roman"/>
          <w:sz w:val="28"/>
          <w:szCs w:val="28"/>
          <w:u w:val="single"/>
        </w:rPr>
      </w:pPr>
      <w:r w:rsidRPr="003765D3">
        <w:rPr>
          <w:rFonts w:ascii="Times New Roman" w:hAnsi="Times New Roman" w:cs="Times New Roman"/>
          <w:sz w:val="28"/>
          <w:szCs w:val="28"/>
        </w:rPr>
        <w:tab/>
      </w:r>
      <w:r w:rsidRPr="00D03017">
        <w:rPr>
          <w:rFonts w:ascii="Times New Roman" w:hAnsi="Times New Roman" w:cs="Times New Roman"/>
          <w:sz w:val="28"/>
          <w:szCs w:val="28"/>
          <w:u w:val="single"/>
        </w:rPr>
        <w:t>Рейтинг оценки качества финансового менеджмента главных распорядителей бюджетных средств размещается на официальном сайте Управления финансов в сети Интернет.</w:t>
      </w:r>
    </w:p>
    <w:p w:rsidR="00D7327E" w:rsidRPr="003765D3" w:rsidRDefault="00D7327E" w:rsidP="00D7327E">
      <w:pPr>
        <w:jc w:val="both"/>
        <w:rPr>
          <w:rFonts w:ascii="Times New Roman" w:hAnsi="Times New Roman" w:cs="Times New Roman"/>
          <w:sz w:val="28"/>
          <w:szCs w:val="28"/>
        </w:rPr>
      </w:pPr>
    </w:p>
    <w:p w:rsidR="00D7327E" w:rsidRPr="003765D3" w:rsidRDefault="00D7327E" w:rsidP="00D7327E">
      <w:pPr>
        <w:pStyle w:val="af4"/>
        <w:numPr>
          <w:ilvl w:val="0"/>
          <w:numId w:val="29"/>
        </w:numPr>
        <w:jc w:val="center"/>
        <w:rPr>
          <w:rFonts w:ascii="Times New Roman" w:hAnsi="Times New Roman" w:cs="Times New Roman"/>
          <w:sz w:val="28"/>
          <w:szCs w:val="28"/>
        </w:rPr>
      </w:pPr>
      <w:r w:rsidRPr="003765D3">
        <w:rPr>
          <w:rFonts w:ascii="Times New Roman" w:hAnsi="Times New Roman" w:cs="Times New Roman"/>
          <w:sz w:val="28"/>
          <w:szCs w:val="28"/>
        </w:rPr>
        <w:t>Порядок расчета показателей качества финансового менеджмента и формирования отчета о результатах мониторинга качества финансового менеджмента</w:t>
      </w:r>
    </w:p>
    <w:p w:rsidR="00D7327E" w:rsidRPr="003765D3" w:rsidRDefault="00D7327E" w:rsidP="00D7327E">
      <w:pPr>
        <w:pStyle w:val="22"/>
        <w:shd w:val="clear" w:color="auto" w:fill="auto"/>
        <w:tabs>
          <w:tab w:val="left" w:pos="709"/>
        </w:tabs>
        <w:jc w:val="both"/>
      </w:pPr>
      <w:r w:rsidRPr="003765D3">
        <w:tab/>
        <w:t xml:space="preserve"> 8. В целях проведения годового мониторинга качества финансового менеджмента Управление финансов осуществляет расчет всех показателей качества финансового менеджмента согласно приложениям 12, 13 к настоящему Порядку, составляет пояснительную записку о результатах годового мониторинга качества финансового менеджмента, осуществляемого </w:t>
      </w:r>
      <w:r w:rsidRPr="003765D3">
        <w:lastRenderedPageBreak/>
        <w:t>главными распорядителями бюджетных средств.</w:t>
      </w:r>
    </w:p>
    <w:p w:rsidR="00D7327E" w:rsidRPr="003765D3" w:rsidRDefault="00D7327E" w:rsidP="00D7327E">
      <w:pPr>
        <w:pStyle w:val="22"/>
        <w:shd w:val="clear" w:color="auto" w:fill="auto"/>
        <w:tabs>
          <w:tab w:val="left" w:pos="709"/>
        </w:tabs>
        <w:jc w:val="both"/>
      </w:pPr>
      <w:r w:rsidRPr="003765D3">
        <w:tab/>
        <w:t>На основании данных расчета показателей качества финансового менеджмента устанавливается итоговая оценка качества финансового менеджмента по каждому главному распорядителю бюджетных средств, рассчитываемая по формуле:</w:t>
      </w:r>
    </w:p>
    <w:p w:rsidR="00D7327E" w:rsidRPr="003765D3" w:rsidRDefault="00D7327E" w:rsidP="00D7327E">
      <w:pPr>
        <w:pStyle w:val="22"/>
        <w:shd w:val="clear" w:color="auto" w:fill="auto"/>
        <w:tabs>
          <w:tab w:val="left" w:pos="709"/>
        </w:tabs>
        <w:jc w:val="both"/>
        <w:rPr>
          <w:noProof/>
        </w:rPr>
      </w:pPr>
    </w:p>
    <w:p w:rsidR="00D7327E" w:rsidRPr="003765D3" w:rsidRDefault="00D7327E" w:rsidP="00D7327E">
      <w:pPr>
        <w:pStyle w:val="22"/>
        <w:shd w:val="clear" w:color="auto" w:fill="auto"/>
        <w:tabs>
          <w:tab w:val="left" w:pos="709"/>
        </w:tabs>
        <w:rPr>
          <w:b/>
          <w:bCs/>
          <w:i/>
          <w:iCs/>
          <w:sz w:val="36"/>
          <w:szCs w:val="36"/>
        </w:rPr>
      </w:pPr>
      <w:r w:rsidRPr="003765D3">
        <w:rPr>
          <w:sz w:val="32"/>
          <w:szCs w:val="32"/>
          <w:lang w:val="en-US"/>
        </w:rPr>
        <w:t>E</w:t>
      </w:r>
      <w:r w:rsidRPr="003765D3">
        <w:rPr>
          <w:sz w:val="36"/>
          <w:szCs w:val="36"/>
        </w:rPr>
        <w:t xml:space="preserve"> = </w:t>
      </w:r>
      <w:r w:rsidRPr="003765D3">
        <w:rPr>
          <w:rStyle w:val="5Tahoma11pt1pt"/>
          <w:b w:val="0"/>
          <w:i w:val="0"/>
          <w:sz w:val="32"/>
          <w:szCs w:val="32"/>
        </w:rPr>
        <w:t>100</w:t>
      </w:r>
      <w:r w:rsidRPr="003765D3">
        <w:rPr>
          <w:rStyle w:val="5Tahoma11pt1pt"/>
          <w:b w:val="0"/>
          <w:i w:val="0"/>
          <w:sz w:val="36"/>
          <w:szCs w:val="36"/>
        </w:rPr>
        <w:t>×</w:t>
      </w:r>
      <w:r w:rsidRPr="003765D3">
        <w:rPr>
          <w:b/>
          <w:i/>
          <w:sz w:val="36"/>
          <w:szCs w:val="36"/>
        </w:rPr>
        <w:t>∑</w:t>
      </w:r>
      <w:r w:rsidRPr="003765D3">
        <w:rPr>
          <w:rStyle w:val="5Tahoma11pt1pt"/>
          <w:b w:val="0"/>
          <w:sz w:val="36"/>
          <w:szCs w:val="36"/>
        </w:rPr>
        <w:t xml:space="preserve"> </w:t>
      </w:r>
      <w:r w:rsidRPr="003765D3">
        <w:rPr>
          <w:rStyle w:val="5Tahoma11pt1pt"/>
          <w:b w:val="0"/>
          <w:i w:val="0"/>
          <w:sz w:val="32"/>
          <w:szCs w:val="32"/>
        </w:rPr>
        <w:t>К</w:t>
      </w:r>
      <w:r w:rsidRPr="003765D3">
        <w:rPr>
          <w:rStyle w:val="5Tahoma11pt1pt"/>
          <w:b w:val="0"/>
          <w:i w:val="0"/>
          <w:sz w:val="36"/>
          <w:szCs w:val="36"/>
        </w:rPr>
        <w:t xml:space="preserve"> ×</w:t>
      </w:r>
      <w:r w:rsidRPr="003765D3">
        <w:rPr>
          <w:rStyle w:val="5Tahoma11pt1pt"/>
          <w:b w:val="0"/>
          <w:sz w:val="36"/>
          <w:szCs w:val="36"/>
        </w:rPr>
        <w:t xml:space="preserve"> </w:t>
      </w:r>
      <w:proofErr w:type="spellStart"/>
      <w:r w:rsidRPr="003765D3">
        <w:rPr>
          <w:sz w:val="36"/>
          <w:szCs w:val="36"/>
        </w:rPr>
        <w:t>Si</w:t>
      </w:r>
      <w:proofErr w:type="spellEnd"/>
      <w:r w:rsidRPr="003765D3">
        <w:rPr>
          <w:sz w:val="36"/>
          <w:szCs w:val="36"/>
        </w:rPr>
        <w:t xml:space="preserve"> ∑ </w:t>
      </w:r>
      <w:proofErr w:type="spellStart"/>
      <w:r w:rsidRPr="003765D3">
        <w:rPr>
          <w:sz w:val="32"/>
          <w:szCs w:val="32"/>
        </w:rPr>
        <w:t>Sij</w:t>
      </w:r>
      <w:proofErr w:type="spellEnd"/>
      <w:r w:rsidRPr="003765D3">
        <w:rPr>
          <w:sz w:val="32"/>
          <w:szCs w:val="32"/>
        </w:rPr>
        <w:t>(</w:t>
      </w:r>
      <w:proofErr w:type="spellStart"/>
      <w:r w:rsidRPr="003765D3">
        <w:rPr>
          <w:sz w:val="32"/>
          <w:szCs w:val="32"/>
        </w:rPr>
        <w:t>Pij</w:t>
      </w:r>
      <w:proofErr w:type="spellEnd"/>
      <w:r w:rsidRPr="003765D3">
        <w:rPr>
          <w:sz w:val="32"/>
          <w:szCs w:val="32"/>
        </w:rPr>
        <w:t>)</w:t>
      </w:r>
    </w:p>
    <w:p w:rsidR="00D7327E" w:rsidRPr="003765D3" w:rsidRDefault="00D7327E" w:rsidP="00D7327E">
      <w:pPr>
        <w:tabs>
          <w:tab w:val="left" w:pos="5870"/>
        </w:tabs>
        <w:spacing w:line="280" w:lineRule="exact"/>
      </w:pPr>
      <w:r w:rsidRPr="003765D3">
        <w:rPr>
          <w:rFonts w:eastAsiaTheme="minorEastAsia"/>
          <w:sz w:val="36"/>
          <w:szCs w:val="36"/>
        </w:rPr>
        <w:t xml:space="preserve">                                          </w:t>
      </w:r>
      <w:r w:rsidRPr="003765D3">
        <w:rPr>
          <w:rFonts w:eastAsiaTheme="minorEastAsia"/>
          <w:color w:val="auto"/>
        </w:rPr>
        <w:t xml:space="preserve"> </w:t>
      </w:r>
      <w:proofErr w:type="spellStart"/>
      <w:r w:rsidRPr="003765D3">
        <w:rPr>
          <w:rFonts w:eastAsiaTheme="minorEastAsia"/>
          <w:color w:val="auto"/>
        </w:rPr>
        <w:t>i</w:t>
      </w:r>
      <w:proofErr w:type="spellEnd"/>
      <w:r w:rsidRPr="003765D3">
        <w:rPr>
          <w:rFonts w:eastAsiaTheme="minorEastAsia"/>
          <w:color w:val="auto"/>
        </w:rPr>
        <w:t xml:space="preserve">                       </w:t>
      </w:r>
      <w:proofErr w:type="spellStart"/>
      <w:r w:rsidRPr="003765D3">
        <w:rPr>
          <w:rFonts w:eastAsiaTheme="minorEastAsia"/>
          <w:color w:val="auto"/>
        </w:rPr>
        <w:t>j</w:t>
      </w:r>
      <w:proofErr w:type="spellEnd"/>
    </w:p>
    <w:p w:rsidR="00D7327E" w:rsidRPr="003765D3" w:rsidRDefault="00D7327E" w:rsidP="00D7327E">
      <w:pPr>
        <w:pStyle w:val="22"/>
        <w:shd w:val="clear" w:color="auto" w:fill="auto"/>
        <w:spacing w:line="280" w:lineRule="exact"/>
        <w:ind w:firstLine="360"/>
        <w:jc w:val="both"/>
      </w:pPr>
      <w:r w:rsidRPr="003765D3">
        <w:tab/>
        <w:t xml:space="preserve">где </w:t>
      </w:r>
      <w:r w:rsidRPr="003765D3">
        <w:rPr>
          <w:rStyle w:val="21pt"/>
          <w:color w:val="auto"/>
        </w:rPr>
        <w:t>Е -</w:t>
      </w:r>
      <w:r w:rsidRPr="003765D3">
        <w:t xml:space="preserve"> итоговая оценка по главному распорядителю бюджетных средств;</w:t>
      </w:r>
    </w:p>
    <w:p w:rsidR="00D7327E" w:rsidRPr="003765D3" w:rsidRDefault="00D7327E" w:rsidP="00D7327E">
      <w:pPr>
        <w:pStyle w:val="22"/>
        <w:shd w:val="clear" w:color="auto" w:fill="auto"/>
        <w:spacing w:line="280" w:lineRule="exact"/>
        <w:ind w:firstLine="360"/>
        <w:jc w:val="left"/>
      </w:pPr>
      <w:r w:rsidRPr="003765D3">
        <w:rPr>
          <w:rStyle w:val="21pt"/>
          <w:color w:val="auto"/>
        </w:rPr>
        <w:tab/>
      </w:r>
      <w:proofErr w:type="spellStart"/>
      <w:r w:rsidRPr="003765D3">
        <w:rPr>
          <w:rStyle w:val="21pt"/>
          <w:color w:val="auto"/>
        </w:rPr>
        <w:t>S</w:t>
      </w:r>
      <w:r w:rsidRPr="003765D3">
        <w:rPr>
          <w:rStyle w:val="21pt"/>
          <w:color w:val="auto"/>
          <w:vertAlign w:val="subscript"/>
        </w:rPr>
        <w:t>i</w:t>
      </w:r>
      <w:proofErr w:type="spellEnd"/>
      <w:r w:rsidRPr="003765D3">
        <w:rPr>
          <w:vertAlign w:val="subscript"/>
          <w:lang w:eastAsia="en-US" w:bidi="en-US"/>
        </w:rPr>
        <w:t xml:space="preserve"> </w:t>
      </w:r>
      <w:r w:rsidRPr="003765D3">
        <w:t xml:space="preserve">- вес </w:t>
      </w:r>
      <w:proofErr w:type="spellStart"/>
      <w:r w:rsidRPr="003765D3">
        <w:rPr>
          <w:rStyle w:val="21pt"/>
          <w:color w:val="auto"/>
        </w:rPr>
        <w:t>i</w:t>
      </w:r>
      <w:proofErr w:type="spellEnd"/>
      <w:r w:rsidRPr="003765D3">
        <w:rPr>
          <w:rStyle w:val="21pt"/>
          <w:color w:val="auto"/>
        </w:rPr>
        <w:t xml:space="preserve"> -</w:t>
      </w:r>
      <w:r w:rsidRPr="003765D3">
        <w:t xml:space="preserve"> ой группы показателей качества финансового менеджмента;</w:t>
      </w:r>
    </w:p>
    <w:p w:rsidR="00D7327E" w:rsidRPr="003765D3" w:rsidRDefault="00D7327E" w:rsidP="00D7327E">
      <w:pPr>
        <w:pStyle w:val="22"/>
        <w:shd w:val="clear" w:color="auto" w:fill="auto"/>
        <w:spacing w:line="280" w:lineRule="exact"/>
        <w:ind w:firstLine="360"/>
        <w:jc w:val="both"/>
      </w:pPr>
      <w:r w:rsidRPr="003765D3">
        <w:rPr>
          <w:rStyle w:val="21pt"/>
          <w:color w:val="auto"/>
        </w:rPr>
        <w:tab/>
      </w:r>
      <w:proofErr w:type="spellStart"/>
      <w:r w:rsidRPr="003765D3">
        <w:rPr>
          <w:rStyle w:val="21pt"/>
          <w:color w:val="auto"/>
        </w:rPr>
        <w:t>S</w:t>
      </w:r>
      <w:r w:rsidRPr="003765D3">
        <w:rPr>
          <w:rStyle w:val="21pt"/>
          <w:color w:val="auto"/>
          <w:vertAlign w:val="subscript"/>
        </w:rPr>
        <w:t>ij</w:t>
      </w:r>
      <w:proofErr w:type="spellEnd"/>
      <w:r w:rsidRPr="003765D3">
        <w:rPr>
          <w:rStyle w:val="21pt"/>
          <w:color w:val="auto"/>
        </w:rPr>
        <w:t xml:space="preserve"> -</w:t>
      </w:r>
      <w:r w:rsidRPr="003765D3">
        <w:t xml:space="preserve"> вес </w:t>
      </w:r>
      <w:r w:rsidRPr="003765D3">
        <w:rPr>
          <w:lang w:val="en-US" w:eastAsia="en-US" w:bidi="en-US"/>
        </w:rPr>
        <w:t>j</w:t>
      </w:r>
      <w:r w:rsidRPr="003765D3">
        <w:rPr>
          <w:lang w:eastAsia="en-US" w:bidi="en-US"/>
        </w:rPr>
        <w:t xml:space="preserve"> </w:t>
      </w:r>
      <w:r w:rsidRPr="003765D3">
        <w:rPr>
          <w:rStyle w:val="21pt"/>
          <w:color w:val="auto"/>
        </w:rPr>
        <w:t>-</w:t>
      </w:r>
      <w:r w:rsidRPr="003765D3">
        <w:t xml:space="preserve"> ого показателя качества финансового менеджмента в </w:t>
      </w:r>
      <w:proofErr w:type="spellStart"/>
      <w:r w:rsidRPr="003765D3">
        <w:rPr>
          <w:rStyle w:val="21pt"/>
          <w:color w:val="auto"/>
        </w:rPr>
        <w:t>i</w:t>
      </w:r>
      <w:proofErr w:type="spellEnd"/>
      <w:r w:rsidRPr="003765D3">
        <w:rPr>
          <w:rStyle w:val="21pt"/>
          <w:color w:val="auto"/>
        </w:rPr>
        <w:t xml:space="preserve"> -</w:t>
      </w:r>
      <w:r w:rsidRPr="003765D3">
        <w:t xml:space="preserve"> ой</w:t>
      </w:r>
    </w:p>
    <w:p w:rsidR="00D7327E" w:rsidRPr="003765D3" w:rsidRDefault="00D7327E" w:rsidP="00D7327E">
      <w:pPr>
        <w:pStyle w:val="22"/>
        <w:shd w:val="clear" w:color="auto" w:fill="auto"/>
        <w:spacing w:line="280" w:lineRule="exact"/>
        <w:jc w:val="left"/>
      </w:pPr>
      <w:r w:rsidRPr="003765D3">
        <w:t>группе показателей качества финансового менеджмента;</w:t>
      </w:r>
    </w:p>
    <w:p w:rsidR="00D7327E" w:rsidRPr="003765D3" w:rsidRDefault="00D7327E" w:rsidP="00D7327E">
      <w:pPr>
        <w:pStyle w:val="22"/>
        <w:shd w:val="clear" w:color="auto" w:fill="auto"/>
        <w:spacing w:line="280" w:lineRule="exact"/>
        <w:ind w:firstLine="360"/>
        <w:jc w:val="both"/>
      </w:pPr>
      <w:r w:rsidRPr="003765D3">
        <w:rPr>
          <w:rStyle w:val="21pt"/>
          <w:color w:val="auto"/>
        </w:rPr>
        <w:tab/>
        <w:t>E(</w:t>
      </w:r>
      <w:proofErr w:type="spellStart"/>
      <w:r w:rsidRPr="003765D3">
        <w:rPr>
          <w:rStyle w:val="21pt"/>
          <w:color w:val="auto"/>
        </w:rPr>
        <w:t>P</w:t>
      </w:r>
      <w:r w:rsidRPr="003765D3">
        <w:rPr>
          <w:rStyle w:val="21pt"/>
          <w:color w:val="auto"/>
          <w:vertAlign w:val="subscript"/>
        </w:rPr>
        <w:t>ij</w:t>
      </w:r>
      <w:proofErr w:type="spellEnd"/>
      <w:r w:rsidRPr="003765D3">
        <w:t xml:space="preserve">) - оценка по </w:t>
      </w:r>
      <w:proofErr w:type="spellStart"/>
      <w:r w:rsidRPr="003765D3">
        <w:rPr>
          <w:rStyle w:val="21pt"/>
          <w:color w:val="auto"/>
        </w:rPr>
        <w:t>j</w:t>
      </w:r>
      <w:proofErr w:type="spellEnd"/>
      <w:r w:rsidRPr="003765D3">
        <w:rPr>
          <w:rStyle w:val="21pt"/>
          <w:color w:val="auto"/>
        </w:rPr>
        <w:t xml:space="preserve"> -</w:t>
      </w:r>
      <w:r w:rsidRPr="003765D3">
        <w:t xml:space="preserve"> </w:t>
      </w:r>
      <w:proofErr w:type="spellStart"/>
      <w:r w:rsidRPr="003765D3">
        <w:t>му</w:t>
      </w:r>
      <w:proofErr w:type="spellEnd"/>
      <w:r w:rsidRPr="003765D3">
        <w:t xml:space="preserve"> показателю качества финансового менеджмента в </w:t>
      </w:r>
      <w:proofErr w:type="spellStart"/>
      <w:r w:rsidRPr="003765D3">
        <w:rPr>
          <w:rStyle w:val="21pt"/>
          <w:color w:val="auto"/>
        </w:rPr>
        <w:t>i</w:t>
      </w:r>
      <w:proofErr w:type="spellEnd"/>
      <w:r w:rsidRPr="003765D3">
        <w:rPr>
          <w:rStyle w:val="21pt"/>
          <w:color w:val="auto"/>
        </w:rPr>
        <w:t xml:space="preserve"> -</w:t>
      </w:r>
      <w:r w:rsidRPr="003765D3">
        <w:t xml:space="preserve"> ой группе показателей качества финансового менеджмента;</w:t>
      </w:r>
    </w:p>
    <w:p w:rsidR="00D7327E" w:rsidRPr="003765D3" w:rsidRDefault="00D7327E" w:rsidP="00D7327E">
      <w:pPr>
        <w:pStyle w:val="22"/>
        <w:shd w:val="clear" w:color="auto" w:fill="auto"/>
        <w:ind w:firstLine="360"/>
        <w:jc w:val="both"/>
      </w:pPr>
      <w:r w:rsidRPr="003765D3">
        <w:rPr>
          <w:rStyle w:val="21pt"/>
          <w:color w:val="auto"/>
        </w:rPr>
        <w:tab/>
        <w:t>К -</w:t>
      </w:r>
      <w:r w:rsidRPr="003765D3">
        <w:t xml:space="preserve"> коэффициент уровня сложности управления финансами. Применяется по направлениям «Бюджетное планирование» и «Исполнение бюджета в части расходов» для главных распорядителей, доля расходов которых в общем объеме расходов бюджета округа (без учета целевых межбюджетных трансфертов) выше среднего значения относительно общего числа главных распорядителей, имеет значение 1,05</w:t>
      </w:r>
    </w:p>
    <w:p w:rsidR="00D7327E" w:rsidRPr="003765D3" w:rsidRDefault="00D7327E" w:rsidP="00D7327E">
      <w:pPr>
        <w:pStyle w:val="22"/>
        <w:shd w:val="clear" w:color="auto" w:fill="auto"/>
        <w:ind w:firstLine="360"/>
        <w:jc w:val="both"/>
      </w:pPr>
      <w:r w:rsidRPr="003765D3">
        <w:tab/>
        <w:t>В случае если для главного распорядителя средств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(группам показателей) качества финансового менеджмента.</w:t>
      </w:r>
    </w:p>
    <w:p w:rsidR="00D7327E" w:rsidRPr="003765D3" w:rsidRDefault="00D7327E" w:rsidP="00D7327E">
      <w:pPr>
        <w:pStyle w:val="22"/>
        <w:shd w:val="clear" w:color="auto" w:fill="auto"/>
        <w:ind w:firstLine="360"/>
        <w:jc w:val="both"/>
      </w:pPr>
      <w:r w:rsidRPr="003765D3">
        <w:tab/>
        <w:t>На основании итоговой оценки главному распорядителю средств по итогам года присваивается степень качества финансового менеджмента:</w:t>
      </w:r>
    </w:p>
    <w:tbl>
      <w:tblPr>
        <w:tblOverlap w:val="never"/>
        <w:tblW w:w="0" w:type="auto"/>
        <w:tblLayout w:type="fixed"/>
        <w:tblCellMar>
          <w:left w:w="10" w:type="dxa"/>
          <w:right w:w="10" w:type="dxa"/>
        </w:tblCellMar>
        <w:tblLook w:val="0000"/>
      </w:tblPr>
      <w:tblGrid>
        <w:gridCol w:w="3835"/>
        <w:gridCol w:w="2549"/>
        <w:gridCol w:w="3269"/>
      </w:tblGrid>
      <w:tr w:rsidR="00D7327E" w:rsidRPr="003765D3" w:rsidTr="00D7327E">
        <w:trPr>
          <w:trHeight w:val="979"/>
        </w:trPr>
        <w:tc>
          <w:tcPr>
            <w:tcW w:w="3835" w:type="dxa"/>
            <w:tcBorders>
              <w:top w:val="single" w:sz="4" w:space="0" w:color="auto"/>
              <w:left w:val="single" w:sz="4" w:space="0" w:color="auto"/>
            </w:tcBorders>
            <w:shd w:val="clear" w:color="auto" w:fill="FFFFFF"/>
            <w:vAlign w:val="bottom"/>
          </w:tcPr>
          <w:p w:rsidR="00D7327E" w:rsidRPr="003765D3" w:rsidRDefault="00D7327E" w:rsidP="00D7327E">
            <w:pPr>
              <w:pStyle w:val="22"/>
              <w:shd w:val="clear" w:color="auto" w:fill="auto"/>
              <w:spacing w:line="317" w:lineRule="exact"/>
              <w:jc w:val="left"/>
            </w:pPr>
            <w:r w:rsidRPr="003765D3">
              <w:t>Количественное значение итоговой оценки качества финансового менеджмента</w:t>
            </w:r>
          </w:p>
        </w:tc>
        <w:tc>
          <w:tcPr>
            <w:tcW w:w="2549" w:type="dxa"/>
            <w:tcBorders>
              <w:top w:val="single" w:sz="4" w:space="0" w:color="auto"/>
              <w:left w:val="single" w:sz="4" w:space="0" w:color="auto"/>
            </w:tcBorders>
            <w:shd w:val="clear" w:color="auto" w:fill="FFFFFF"/>
          </w:tcPr>
          <w:p w:rsidR="00D7327E" w:rsidRPr="003765D3" w:rsidRDefault="00D7327E" w:rsidP="00D7327E">
            <w:pPr>
              <w:pStyle w:val="22"/>
              <w:shd w:val="clear" w:color="auto" w:fill="auto"/>
              <w:jc w:val="left"/>
            </w:pPr>
            <w:r w:rsidRPr="003765D3">
              <w:t>Оценка достиже</w:t>
            </w:r>
            <w:r w:rsidRPr="003765D3">
              <w:softHyphen/>
              <w:t>ния результата</w:t>
            </w:r>
          </w:p>
        </w:tc>
        <w:tc>
          <w:tcPr>
            <w:tcW w:w="3269" w:type="dxa"/>
            <w:tcBorders>
              <w:top w:val="single" w:sz="4" w:space="0" w:color="auto"/>
              <w:left w:val="single" w:sz="4" w:space="0" w:color="auto"/>
              <w:right w:val="single" w:sz="4" w:space="0" w:color="auto"/>
            </w:tcBorders>
            <w:shd w:val="clear" w:color="auto" w:fill="FFFFFF"/>
          </w:tcPr>
          <w:p w:rsidR="00D7327E" w:rsidRPr="003765D3" w:rsidRDefault="00D7327E" w:rsidP="00D7327E">
            <w:pPr>
              <w:pStyle w:val="22"/>
              <w:shd w:val="clear" w:color="auto" w:fill="auto"/>
              <w:spacing w:line="331" w:lineRule="exact"/>
              <w:jc w:val="left"/>
            </w:pPr>
            <w:r w:rsidRPr="003765D3">
              <w:t>группа достижения ре</w:t>
            </w:r>
            <w:r w:rsidRPr="003765D3">
              <w:softHyphen/>
              <w:t>зультата</w:t>
            </w:r>
          </w:p>
        </w:tc>
      </w:tr>
      <w:tr w:rsidR="00D7327E" w:rsidRPr="003765D3" w:rsidTr="00D7327E">
        <w:trPr>
          <w:trHeight w:val="331"/>
        </w:trPr>
        <w:tc>
          <w:tcPr>
            <w:tcW w:w="3835" w:type="dxa"/>
            <w:tcBorders>
              <w:top w:val="single" w:sz="4" w:space="0" w:color="auto"/>
              <w:lef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70 - 100</w:t>
            </w:r>
          </w:p>
        </w:tc>
        <w:tc>
          <w:tcPr>
            <w:tcW w:w="2549" w:type="dxa"/>
            <w:tcBorders>
              <w:top w:val="single" w:sz="4" w:space="0" w:color="auto"/>
              <w:lef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Высокая степень</w:t>
            </w:r>
          </w:p>
        </w:tc>
        <w:tc>
          <w:tcPr>
            <w:tcW w:w="3269" w:type="dxa"/>
            <w:tcBorders>
              <w:top w:val="single" w:sz="4" w:space="0" w:color="auto"/>
              <w:left w:val="single" w:sz="4" w:space="0" w:color="auto"/>
              <w:righ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I группа</w:t>
            </w:r>
          </w:p>
        </w:tc>
      </w:tr>
      <w:tr w:rsidR="00D7327E" w:rsidRPr="003765D3" w:rsidTr="00D7327E">
        <w:trPr>
          <w:trHeight w:val="331"/>
        </w:trPr>
        <w:tc>
          <w:tcPr>
            <w:tcW w:w="3835" w:type="dxa"/>
            <w:tcBorders>
              <w:top w:val="single" w:sz="4" w:space="0" w:color="auto"/>
              <w:lef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50 - 69</w:t>
            </w:r>
          </w:p>
        </w:tc>
        <w:tc>
          <w:tcPr>
            <w:tcW w:w="2549" w:type="dxa"/>
            <w:tcBorders>
              <w:top w:val="single" w:sz="4" w:space="0" w:color="auto"/>
              <w:lef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Средняя степень</w:t>
            </w:r>
          </w:p>
        </w:tc>
        <w:tc>
          <w:tcPr>
            <w:tcW w:w="3269" w:type="dxa"/>
            <w:tcBorders>
              <w:top w:val="single" w:sz="4" w:space="0" w:color="auto"/>
              <w:left w:val="single" w:sz="4" w:space="0" w:color="auto"/>
              <w:righ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II группа</w:t>
            </w:r>
          </w:p>
        </w:tc>
      </w:tr>
      <w:tr w:rsidR="00D7327E" w:rsidRPr="003765D3" w:rsidTr="00D7327E">
        <w:trPr>
          <w:trHeight w:val="346"/>
        </w:trPr>
        <w:tc>
          <w:tcPr>
            <w:tcW w:w="3835" w:type="dxa"/>
            <w:tcBorders>
              <w:top w:val="single" w:sz="4" w:space="0" w:color="auto"/>
              <w:left w:val="single" w:sz="4" w:space="0" w:color="auto"/>
              <w:bottom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0 - 49</w:t>
            </w:r>
          </w:p>
        </w:tc>
        <w:tc>
          <w:tcPr>
            <w:tcW w:w="2549" w:type="dxa"/>
            <w:tcBorders>
              <w:top w:val="single" w:sz="4" w:space="0" w:color="auto"/>
              <w:left w:val="single" w:sz="4" w:space="0" w:color="auto"/>
              <w:bottom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Низкая степень</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D7327E" w:rsidRPr="003765D3" w:rsidRDefault="00D7327E" w:rsidP="00D7327E">
            <w:pPr>
              <w:pStyle w:val="22"/>
              <w:shd w:val="clear" w:color="auto" w:fill="auto"/>
              <w:spacing w:line="280" w:lineRule="exact"/>
              <w:jc w:val="left"/>
            </w:pPr>
            <w:r w:rsidRPr="003765D3">
              <w:t>III группа</w:t>
            </w:r>
          </w:p>
        </w:tc>
      </w:tr>
    </w:tbl>
    <w:p w:rsidR="00D7327E" w:rsidRPr="003765D3" w:rsidRDefault="00D7327E" w:rsidP="00D7327E">
      <w:pPr>
        <w:pStyle w:val="22"/>
        <w:shd w:val="clear" w:color="auto" w:fill="auto"/>
        <w:ind w:firstLine="360"/>
        <w:jc w:val="both"/>
      </w:pPr>
      <w:r w:rsidRPr="003765D3">
        <w:tab/>
        <w:t>Главному распорядителю средств присваивается низкая степень качества, независимо от итоговой оценки качества, при выявлении следующих фактов:</w:t>
      </w:r>
    </w:p>
    <w:p w:rsidR="00D7327E" w:rsidRPr="003765D3" w:rsidRDefault="00D7327E" w:rsidP="00D7327E">
      <w:pPr>
        <w:pStyle w:val="22"/>
        <w:shd w:val="clear" w:color="auto" w:fill="auto"/>
        <w:ind w:firstLine="360"/>
        <w:jc w:val="both"/>
      </w:pPr>
      <w:r w:rsidRPr="003765D3">
        <w:tab/>
        <w:t>несоблюдение нормативов формирования фонда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D7327E" w:rsidRPr="003765D3" w:rsidRDefault="00D7327E" w:rsidP="00D7327E">
      <w:pPr>
        <w:pStyle w:val="22"/>
        <w:shd w:val="clear" w:color="auto" w:fill="auto"/>
        <w:ind w:firstLine="360"/>
        <w:jc w:val="both"/>
      </w:pPr>
      <w:r w:rsidRPr="003765D3">
        <w:tab/>
        <w:t>принятие бюджетных обязательств главным распорядителем средств сверх утвержденных лимитов в объеме, превышающем 1 % фактических расхо</w:t>
      </w:r>
      <w:r w:rsidRPr="003765D3">
        <w:softHyphen/>
        <w:t>дов соответствующего главного распорядителя средств в отчетном финансовом году.</w:t>
      </w:r>
    </w:p>
    <w:p w:rsidR="00D7327E" w:rsidRPr="003765D3" w:rsidRDefault="00D7327E" w:rsidP="00D7327E">
      <w:pPr>
        <w:pStyle w:val="22"/>
        <w:shd w:val="clear" w:color="auto" w:fill="auto"/>
        <w:tabs>
          <w:tab w:val="left" w:pos="709"/>
        </w:tabs>
        <w:jc w:val="both"/>
      </w:pPr>
      <w:r w:rsidRPr="003765D3">
        <w:lastRenderedPageBreak/>
        <w:tab/>
        <w:t>9. Отчет о результатах годового мониторинга качества финансового менеджмента формируется Финансовым управлением в разрезе главных распорядителей средств с указанием значений итоговых оценок качества финансового менеджмента по главным распорядителям средств и всех показателей, используемых для их расчета.</w:t>
      </w:r>
    </w:p>
    <w:p w:rsidR="00D7327E" w:rsidRPr="003765D3" w:rsidRDefault="00D7327E" w:rsidP="00407D02">
      <w:pPr>
        <w:pStyle w:val="22"/>
        <w:shd w:val="clear" w:color="auto" w:fill="auto"/>
        <w:tabs>
          <w:tab w:val="left" w:pos="709"/>
        </w:tabs>
        <w:jc w:val="both"/>
        <w:rPr>
          <w:color w:val="FF0000"/>
        </w:rPr>
      </w:pPr>
      <w:r w:rsidRPr="003765D3">
        <w:tab/>
        <w:t>10. Отчет о результатах мониторинга качества финансового менеджмента с пояснительной запиской представляется руководителю Управления финансов и размещается на официальном сайте Управления финансов в сети интернет.</w:t>
      </w:r>
    </w:p>
    <w:p w:rsidR="00D7327E" w:rsidRPr="003765D3" w:rsidRDefault="00D7327E" w:rsidP="002D7D35">
      <w:pPr>
        <w:pStyle w:val="30"/>
        <w:shd w:val="clear" w:color="auto" w:fill="auto"/>
        <w:spacing w:line="240" w:lineRule="exact"/>
        <w:jc w:val="center"/>
        <w:rPr>
          <w:color w:val="FF0000"/>
        </w:rPr>
      </w:pPr>
    </w:p>
    <w:p w:rsidR="00A60480" w:rsidRPr="003765D3" w:rsidRDefault="002D7D35" w:rsidP="00A44E46">
      <w:pPr>
        <w:pStyle w:val="22"/>
        <w:numPr>
          <w:ilvl w:val="0"/>
          <w:numId w:val="29"/>
        </w:numPr>
        <w:shd w:val="clear" w:color="auto" w:fill="auto"/>
        <w:tabs>
          <w:tab w:val="left" w:pos="3283"/>
        </w:tabs>
        <w:rPr>
          <w:color w:val="auto"/>
        </w:rPr>
      </w:pPr>
      <w:r w:rsidRPr="003765D3">
        <w:rPr>
          <w:color w:val="auto"/>
        </w:rPr>
        <w:t xml:space="preserve">Порядок заполнения приложений к Положению об организации проведения мониторинга качества финансового менеджмента, осуществляемого главными распорядителями средств и главными администраторами доходов бюджета </w:t>
      </w:r>
      <w:r w:rsidR="00BC0FD2" w:rsidRPr="003765D3">
        <w:rPr>
          <w:color w:val="auto"/>
        </w:rPr>
        <w:t>района</w:t>
      </w:r>
    </w:p>
    <w:p w:rsidR="00A44E46" w:rsidRPr="003765D3" w:rsidRDefault="00A44E46" w:rsidP="00A44E46">
      <w:pPr>
        <w:pStyle w:val="22"/>
        <w:shd w:val="clear" w:color="auto" w:fill="auto"/>
        <w:tabs>
          <w:tab w:val="left" w:pos="3283"/>
        </w:tabs>
        <w:rPr>
          <w:color w:val="auto"/>
        </w:rPr>
      </w:pP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 xml:space="preserve">11. Сведения о нормативных правовых актах в области финансового менеджмента (приложение 1 к настоящему Порядку): </w:t>
      </w:r>
      <w:r w:rsidRPr="003765D3">
        <w:rPr>
          <w:rFonts w:ascii="Times New Roman" w:hAnsi="Times New Roman" w:cs="Times New Roman"/>
          <w:sz w:val="28"/>
          <w:szCs w:val="28"/>
        </w:rPr>
        <w:tab/>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1) в графе 3 указывается вид нормативного правового акта;</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2) в графе 4 указывается наименование органа местного самоуправления (главного распорядителя бюджетных средств), принявшего нормативный правовой акт;</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3) в графах 5-7 указываются официальные реквизиты (дата, номер, наименование) нормативного правового акта;</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4) в графе 8 указывается дата вступления в силу нормативного правового акта;</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5) в графе 9 указывается дата прекращения действия нормативного правового акта. В случае если срок действия нормативного правового акта не установлен, в данной графе ставится прочерк;</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6) в графе 10 указывается адрес размещения нормативного правового акта в сети Интернет. В случае отсутствия указанного адреса в графе 10 ставится прочерк;</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7) в случае отсутствия нормативного правового акта в одной из областей применения, указанных в графе 1, в соответствующей строке в графах 3-10 ставятся прочерки;</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8) в случае если в графах 3-10 стоят прочерки, но существует нормативный правовой акт, предусматривающий разработку нормативного правового акта в области применения, указанной в графе 1, в графе 11 указываются реквизиты указанного нормативного правового акта. В случае если разработка нормативного правового акта в области применения, указанной в графе 1, не предусмотрена в каком-либо документе, в графе 11 ставится прочерк;</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9) при наличии нормативного правового акта в одной из областей применения, указанных в графе 1, информация о котором представлена в графах 3-10, в соответствующей строке в графе 11 ставится прочерк.</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 xml:space="preserve">12. Сведения о суммах бюджетных ассигнований на финансовое </w:t>
      </w:r>
      <w:r w:rsidRPr="003765D3">
        <w:rPr>
          <w:rFonts w:ascii="Times New Roman" w:hAnsi="Times New Roman" w:cs="Times New Roman"/>
          <w:sz w:val="28"/>
          <w:szCs w:val="28"/>
        </w:rPr>
        <w:lastRenderedPageBreak/>
        <w:t>обеспечение муниципальных программ (приложение 2 к настоящему Порядку):</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1) в Сведениях о суммах бюджетных ассигнований на финансовое обеспечение муниципальных программ в целом по главному распорядителю бюджетных средств, в том числе для каждой муниципальной программы, указывается информация в порядке, установленном настоящим Порядком;</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2) в графе 1 указываются наименования муниципальных программ;</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3) в графе 2 указывается код строки по возрастанию, начиная с 011;</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4) в графах 3 и 4 для каждой муниципальной программы указываются бюджетные ассигнования, предусмотренные на финансовое обеспечение соответствующей утвержденной программы, в том числе за счет субвенций на реализацию передаваемых полномочий Челябинской области, полномочий Российской Федерации, в соответствии с объемом бюджетных ассигнований в Справочной таблице к отчету об исполнении консолидированного бюджета на отчетную дату (форма 0503387);</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5) по строке 020 - суммы бюджетных ассигнований, предусмотренные главному распорядителю бюджетных средств на отчетный (текущий) финансовый год в соответствии с отчетом об исполнении бюджета главного распорядителя (распорядителя) на отчетную дату (форма 0503127).</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13. Сведения об исполнении расходов в разрезе главных распорядителей бюджетных средств (приложение 3 к настоящему Порядку):</w:t>
      </w:r>
    </w:p>
    <w:p w:rsidR="00A44E46" w:rsidRPr="003765D3" w:rsidRDefault="00A44E46" w:rsidP="00A44E46">
      <w:pPr>
        <w:jc w:val="both"/>
        <w:rPr>
          <w:rFonts w:ascii="Times New Roman" w:hAnsi="Times New Roman" w:cs="Times New Roman"/>
          <w:sz w:val="28"/>
          <w:szCs w:val="28"/>
        </w:rPr>
      </w:pPr>
      <w:r w:rsidRPr="003765D3">
        <w:rPr>
          <w:rFonts w:ascii="Times New Roman" w:hAnsi="Times New Roman" w:cs="Times New Roman"/>
          <w:sz w:val="28"/>
          <w:szCs w:val="28"/>
        </w:rPr>
        <w:tab/>
        <w:t>1) в графе 1 указывается код главного распорядителя бюджетных средств согласно ведомственной структуре расходов районного бюджета;</w:t>
      </w:r>
    </w:p>
    <w:p w:rsidR="00A44E46" w:rsidRPr="003765D3" w:rsidRDefault="00A44E46" w:rsidP="00407D02">
      <w:pPr>
        <w:jc w:val="both"/>
        <w:rPr>
          <w:rFonts w:ascii="Times New Roman" w:hAnsi="Times New Roman" w:cs="Times New Roman"/>
          <w:sz w:val="28"/>
          <w:szCs w:val="28"/>
        </w:rPr>
      </w:pPr>
      <w:r w:rsidRPr="003765D3">
        <w:rPr>
          <w:rFonts w:ascii="Times New Roman" w:hAnsi="Times New Roman" w:cs="Times New Roman"/>
          <w:sz w:val="28"/>
          <w:szCs w:val="28"/>
        </w:rPr>
        <w:tab/>
        <w:t>2) в графе 2 указывается наименование главного распорядителя бюджетных средств;</w:t>
      </w:r>
    </w:p>
    <w:p w:rsidR="00A60480" w:rsidRPr="003765D3" w:rsidRDefault="00407D02" w:rsidP="00407D02">
      <w:pPr>
        <w:jc w:val="both"/>
        <w:rPr>
          <w:rFonts w:ascii="Times New Roman" w:hAnsi="Times New Roman" w:cs="Times New Roman"/>
          <w:color w:val="auto"/>
          <w:sz w:val="28"/>
          <w:szCs w:val="28"/>
        </w:rPr>
      </w:pPr>
      <w:r w:rsidRPr="003765D3">
        <w:rPr>
          <w:rFonts w:ascii="Times New Roman" w:hAnsi="Times New Roman" w:cs="Times New Roman"/>
          <w:sz w:val="28"/>
          <w:szCs w:val="28"/>
        </w:rPr>
        <w:tab/>
        <w:t xml:space="preserve">3) </w:t>
      </w:r>
      <w:r w:rsidR="002D7D35" w:rsidRPr="003765D3">
        <w:rPr>
          <w:rFonts w:ascii="Times New Roman" w:hAnsi="Times New Roman" w:cs="Times New Roman"/>
          <w:color w:val="auto"/>
          <w:sz w:val="28"/>
          <w:szCs w:val="28"/>
        </w:rPr>
        <w:t xml:space="preserve">в графе 3 указывается количество справок об изменении сводной бюджетной росписи бюджета в отчетном периоде (за исключением средств, выделенных из резервного фонда </w:t>
      </w:r>
      <w:r w:rsidR="009006C2" w:rsidRPr="003765D3">
        <w:rPr>
          <w:rFonts w:ascii="Times New Roman" w:hAnsi="Times New Roman" w:cs="Times New Roman"/>
          <w:color w:val="auto"/>
          <w:sz w:val="28"/>
          <w:szCs w:val="28"/>
        </w:rPr>
        <w:t>района</w:t>
      </w:r>
      <w:r w:rsidR="002D7D35" w:rsidRPr="003765D3">
        <w:rPr>
          <w:rFonts w:ascii="Times New Roman" w:hAnsi="Times New Roman" w:cs="Times New Roman"/>
          <w:color w:val="auto"/>
          <w:sz w:val="28"/>
          <w:szCs w:val="28"/>
        </w:rPr>
        <w:t>, направленных на повышение заработной платы, целевых поступлений из федерального и областного бюджета, дотации по отдельным распоряжениям Правительства Челябинской области, для исполнения новых функций и полномочий в текущем финансовом году, за счет экономии бюджетных средств, полученной при осуществлении закупок товаров, работ</w:t>
      </w:r>
      <w:r w:rsidR="0073612E" w:rsidRPr="003765D3">
        <w:rPr>
          <w:rFonts w:ascii="Times New Roman" w:hAnsi="Times New Roman" w:cs="Times New Roman"/>
          <w:color w:val="auto"/>
          <w:sz w:val="28"/>
          <w:szCs w:val="28"/>
        </w:rPr>
        <w:t>;</w:t>
      </w:r>
    </w:p>
    <w:p w:rsidR="00A60480" w:rsidRPr="003765D3" w:rsidRDefault="00407D02" w:rsidP="00407D02">
      <w:pPr>
        <w:jc w:val="both"/>
        <w:rPr>
          <w:rFonts w:ascii="Times New Roman" w:hAnsi="Times New Roman" w:cs="Times New Roman"/>
          <w:color w:val="auto"/>
          <w:sz w:val="28"/>
          <w:szCs w:val="28"/>
        </w:rPr>
      </w:pPr>
      <w:r w:rsidRPr="003765D3">
        <w:rPr>
          <w:rFonts w:ascii="Times New Roman" w:hAnsi="Times New Roman" w:cs="Times New Roman"/>
          <w:color w:val="FF0000"/>
          <w:sz w:val="28"/>
          <w:szCs w:val="28"/>
        </w:rPr>
        <w:tab/>
      </w:r>
      <w:r w:rsidRPr="003765D3">
        <w:rPr>
          <w:rFonts w:ascii="Times New Roman" w:hAnsi="Times New Roman" w:cs="Times New Roman"/>
          <w:color w:val="auto"/>
          <w:sz w:val="28"/>
          <w:szCs w:val="28"/>
        </w:rPr>
        <w:t xml:space="preserve">4) </w:t>
      </w:r>
      <w:r w:rsidR="002D7D35" w:rsidRPr="003765D3">
        <w:rPr>
          <w:rFonts w:ascii="Times New Roman" w:hAnsi="Times New Roman" w:cs="Times New Roman"/>
          <w:color w:val="auto"/>
          <w:sz w:val="28"/>
          <w:szCs w:val="28"/>
        </w:rPr>
        <w:t>в графе 4 указывается объем бюджетных ассигнований главного распорядителя средств согласно отчету об исполнении бюджета главного распорядителя (распорядителя) на отчетную дату (форма 0503127);</w:t>
      </w:r>
    </w:p>
    <w:p w:rsidR="00A60480" w:rsidRPr="003765D3" w:rsidRDefault="00807DD4" w:rsidP="00807DD4">
      <w:pPr>
        <w:jc w:val="both"/>
        <w:rPr>
          <w:rFonts w:ascii="Times New Roman" w:hAnsi="Times New Roman" w:cs="Times New Roman"/>
          <w:color w:val="auto"/>
          <w:sz w:val="28"/>
          <w:szCs w:val="28"/>
        </w:rPr>
      </w:pPr>
      <w:r w:rsidRPr="003765D3">
        <w:rPr>
          <w:rFonts w:ascii="Times New Roman" w:hAnsi="Times New Roman" w:cs="Times New Roman"/>
          <w:color w:val="auto"/>
          <w:sz w:val="28"/>
          <w:szCs w:val="28"/>
        </w:rPr>
        <w:tab/>
        <w:t xml:space="preserve">5) </w:t>
      </w:r>
      <w:r w:rsidR="002D7D35" w:rsidRPr="003765D3">
        <w:rPr>
          <w:rFonts w:ascii="Times New Roman" w:hAnsi="Times New Roman" w:cs="Times New Roman"/>
          <w:color w:val="auto"/>
          <w:sz w:val="28"/>
          <w:szCs w:val="28"/>
        </w:rPr>
        <w:t>в графе 5 указывается объем бюджетных ассигнований главного распорядителя средств за счет целевых межбюджетных трансфертов, предоставляемых местным бюджетам в пределах сумм, необходимых для оплаты денежных обязательств по расходам получателей средств местного бюджета;</w:t>
      </w:r>
    </w:p>
    <w:p w:rsidR="00A60480" w:rsidRPr="003765D3" w:rsidRDefault="0015168C" w:rsidP="0015168C">
      <w:pPr>
        <w:pStyle w:val="22"/>
        <w:shd w:val="clear" w:color="auto" w:fill="auto"/>
        <w:tabs>
          <w:tab w:val="left" w:pos="709"/>
        </w:tabs>
        <w:jc w:val="both"/>
        <w:rPr>
          <w:color w:val="auto"/>
        </w:rPr>
      </w:pPr>
      <w:r w:rsidRPr="003765D3">
        <w:rPr>
          <w:color w:val="auto"/>
        </w:rPr>
        <w:tab/>
        <w:t xml:space="preserve">6) </w:t>
      </w:r>
      <w:r w:rsidR="002D7D35" w:rsidRPr="003765D3">
        <w:rPr>
          <w:color w:val="auto"/>
        </w:rPr>
        <w:t>в графе 6 указываются доведенные лимиты бюджетных обязательств на поставку товаров, оказание услуг, выполнение работ для муниципальных нужд на отчетную дату;</w:t>
      </w:r>
    </w:p>
    <w:p w:rsidR="00A60480" w:rsidRPr="003765D3" w:rsidRDefault="0015168C" w:rsidP="0015168C">
      <w:pPr>
        <w:pStyle w:val="22"/>
        <w:shd w:val="clear" w:color="auto" w:fill="auto"/>
        <w:tabs>
          <w:tab w:val="left" w:pos="709"/>
        </w:tabs>
        <w:jc w:val="both"/>
        <w:rPr>
          <w:color w:val="auto"/>
        </w:rPr>
      </w:pPr>
      <w:r w:rsidRPr="003765D3">
        <w:rPr>
          <w:color w:val="auto"/>
        </w:rPr>
        <w:tab/>
        <w:t xml:space="preserve">7) </w:t>
      </w:r>
      <w:r w:rsidR="002D7D35" w:rsidRPr="003765D3">
        <w:rPr>
          <w:color w:val="auto"/>
        </w:rPr>
        <w:t xml:space="preserve">в графе 7 указывается утвержденный кассовый план за счет средств </w:t>
      </w:r>
      <w:r w:rsidR="002D7D35" w:rsidRPr="003765D3">
        <w:rPr>
          <w:color w:val="auto"/>
        </w:rPr>
        <w:lastRenderedPageBreak/>
        <w:t>местного бюджета без учета расходов за счет средств дотации по отдельным распоряжениям Правительства Челябинской области);</w:t>
      </w:r>
    </w:p>
    <w:p w:rsidR="000713FF" w:rsidRPr="003765D3" w:rsidRDefault="0015168C" w:rsidP="000713FF">
      <w:pPr>
        <w:pStyle w:val="22"/>
        <w:shd w:val="clear" w:color="auto" w:fill="auto"/>
        <w:tabs>
          <w:tab w:val="left" w:pos="709"/>
        </w:tabs>
        <w:jc w:val="both"/>
        <w:rPr>
          <w:color w:val="auto"/>
        </w:rPr>
      </w:pPr>
      <w:r w:rsidRPr="003765D3">
        <w:rPr>
          <w:color w:val="auto"/>
        </w:rPr>
        <w:tab/>
        <w:t xml:space="preserve">8) </w:t>
      </w:r>
      <w:r w:rsidR="002D7D35" w:rsidRPr="003765D3">
        <w:rPr>
          <w:color w:val="auto"/>
        </w:rPr>
        <w:t xml:space="preserve">в графе 8 указывается сумма положительных изменений сводной бюджетной росписи в случае увеличения бюджетных ассигнований (за исключением средств, выделенных из резервного фонда </w:t>
      </w:r>
      <w:r w:rsidR="009006C2" w:rsidRPr="003765D3">
        <w:rPr>
          <w:color w:val="auto"/>
        </w:rPr>
        <w:t>района</w:t>
      </w:r>
      <w:r w:rsidR="002D7D35" w:rsidRPr="003765D3">
        <w:rPr>
          <w:color w:val="auto"/>
        </w:rPr>
        <w:t>, направленных на повышение заработной платы, целевых поступлений из федерального и областного бюджета, дотации по отдельным распоряжениям Правительства Челябинской области, для исполнения новых функций и полномочий в текущем финансовом году, за счет экономии);</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9) </w:t>
      </w:r>
      <w:r w:rsidR="002D7D35" w:rsidRPr="003765D3">
        <w:rPr>
          <w:color w:val="auto"/>
        </w:rPr>
        <w:t>в графе 9 указываются фактические расходы на содержание органов местного самоуправления (без учета субвенции) в отчетном финансовом году согласно формы 14 МО «Отчет о расходах и численности работников органов местного самоуправления»;</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10) </w:t>
      </w:r>
      <w:r w:rsidR="002D7D35" w:rsidRPr="003765D3">
        <w:rPr>
          <w:color w:val="auto"/>
        </w:rPr>
        <w:t>в графе 10 указываются расходы на содержание органов местного самоуправления (без учета субвенции) в году, предшествующем отчетному, согласно формы 14 МО «Отчет о расходах и численности работников органов местного самоуправления»;</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11) </w:t>
      </w:r>
      <w:r w:rsidR="002D7D35" w:rsidRPr="003765D3">
        <w:rPr>
          <w:color w:val="auto"/>
        </w:rPr>
        <w:t>в графах 11-18 указывается кассовое исполнение расходов.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14. </w:t>
      </w:r>
      <w:r w:rsidR="002D7D35" w:rsidRPr="003765D3">
        <w:rPr>
          <w:color w:val="auto"/>
        </w:rPr>
        <w:t>Сведения об исковых требованиях и судебных решениях, вступивших в законную силу (приложение 4 к настоящему По</w:t>
      </w:r>
      <w:r w:rsidRPr="003765D3">
        <w:rPr>
          <w:color w:val="auto"/>
        </w:rPr>
        <w:t>рядку</w:t>
      </w:r>
      <w:r w:rsidR="002D7D35" w:rsidRPr="003765D3">
        <w:rPr>
          <w:color w:val="auto"/>
        </w:rPr>
        <w:t>):</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 </w:t>
      </w:r>
      <w:r w:rsidR="002D7D35" w:rsidRPr="003765D3">
        <w:rPr>
          <w:color w:val="auto"/>
        </w:rPr>
        <w:t>в графе 3 указывается общая сумма заявленных исковых требований в денежном выражении, указанных в судебных решениях, вступивших в законную силу в отчетном финансовом году, в тысячах рублей с точностью до второго десятичного знака по соответствующим видам судебных исков;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2) </w:t>
      </w:r>
      <w:r w:rsidR="002D7D35" w:rsidRPr="003765D3">
        <w:rPr>
          <w:color w:val="auto"/>
        </w:rPr>
        <w:t>в графе 4 указывается общая сумма исковых требований в денежном выражении, определенная судом к взысканию по судебным решениям, вступившим в законную силу в отчетном финансовом году, в тысячах рублей с точностью до второго десятичного знака по соответствующим видам судебных исков;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3) </w:t>
      </w:r>
      <w:r w:rsidR="002D7D35" w:rsidRPr="003765D3">
        <w:rPr>
          <w:color w:val="auto"/>
        </w:rPr>
        <w:t>в графе 5 указывается общее количество исковых требований в отчетном финансовом году, по соответствующим видам судебных исков;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4) </w:t>
      </w:r>
      <w:r w:rsidR="002D7D35" w:rsidRPr="003765D3">
        <w:rPr>
          <w:color w:val="auto"/>
        </w:rPr>
        <w:t>в графе 6 указывается общее количество исковых требований, предусматривающих полное или частичное удовлетворение, по соответствующим видам судебных исков;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5) </w:t>
      </w:r>
      <w:r w:rsidR="002D7D35" w:rsidRPr="003765D3">
        <w:rPr>
          <w:color w:val="auto"/>
        </w:rPr>
        <w:t>в графах 3-6 строки «Итого» указывается итоговая сумма по всем видам судебных исков.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15. </w:t>
      </w:r>
      <w:r w:rsidR="002D7D35" w:rsidRPr="003765D3">
        <w:rPr>
          <w:color w:val="auto"/>
        </w:rPr>
        <w:t>Сведения об автоматизации учета и отчетности (при</w:t>
      </w:r>
      <w:r w:rsidRPr="003765D3">
        <w:rPr>
          <w:color w:val="auto"/>
        </w:rPr>
        <w:t>ложение 5 к настоящему Порядку</w:t>
      </w:r>
      <w:r w:rsidR="002D7D35" w:rsidRPr="003765D3">
        <w:rPr>
          <w:color w:val="auto"/>
        </w:rPr>
        <w:t>):</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 </w:t>
      </w:r>
      <w:r w:rsidR="002D7D35" w:rsidRPr="003765D3">
        <w:rPr>
          <w:color w:val="auto"/>
        </w:rPr>
        <w:t>в графе 1 указывается общее количество муниципальных учреждений;</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2) </w:t>
      </w:r>
      <w:r w:rsidR="002D7D35" w:rsidRPr="003765D3">
        <w:rPr>
          <w:color w:val="auto"/>
        </w:rPr>
        <w:t>в графе 2 указывается количество муниципальных учреждений, применяющих программные комплексы по автоматизации бюджетного и бухгалтерского учета.</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16. </w:t>
      </w:r>
      <w:r w:rsidR="002D7D35" w:rsidRPr="003765D3">
        <w:rPr>
          <w:color w:val="000000" w:themeColor="text1"/>
        </w:rPr>
        <w:t>Сведения о предоставлении годовой бюджетной отчетности и бухгалтерской отчетности (</w:t>
      </w:r>
      <w:r w:rsidR="002D7D35" w:rsidRPr="003765D3">
        <w:rPr>
          <w:color w:val="auto"/>
        </w:rPr>
        <w:t>приложение 6</w:t>
      </w:r>
      <w:r w:rsidR="002D7D35" w:rsidRPr="003765D3">
        <w:rPr>
          <w:color w:val="000000" w:themeColor="text1"/>
        </w:rPr>
        <w:t xml:space="preserve"> к настоящему По</w:t>
      </w:r>
      <w:r w:rsidRPr="003765D3">
        <w:rPr>
          <w:color w:val="000000" w:themeColor="text1"/>
        </w:rPr>
        <w:t>рядку</w:t>
      </w:r>
      <w:r w:rsidR="002D7D35" w:rsidRPr="003765D3">
        <w:rPr>
          <w:color w:val="000000" w:themeColor="text1"/>
        </w:rPr>
        <w:t>):</w:t>
      </w:r>
    </w:p>
    <w:p w:rsidR="000713FF" w:rsidRPr="003765D3" w:rsidRDefault="000713FF" w:rsidP="000713FF">
      <w:pPr>
        <w:pStyle w:val="22"/>
        <w:shd w:val="clear" w:color="auto" w:fill="auto"/>
        <w:tabs>
          <w:tab w:val="left" w:pos="709"/>
        </w:tabs>
        <w:jc w:val="both"/>
        <w:rPr>
          <w:color w:val="auto"/>
        </w:rPr>
      </w:pPr>
      <w:r w:rsidRPr="003765D3">
        <w:rPr>
          <w:color w:val="auto"/>
        </w:rPr>
        <w:lastRenderedPageBreak/>
        <w:tab/>
        <w:t>1) в</w:t>
      </w:r>
      <w:r w:rsidR="002D7D35" w:rsidRPr="003765D3">
        <w:rPr>
          <w:color w:val="000000" w:themeColor="text1"/>
        </w:rPr>
        <w:t xml:space="preserve"> графе 1 указывается наименование главного распорядителя средств;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2) </w:t>
      </w:r>
      <w:r w:rsidR="002D7D35" w:rsidRPr="003765D3">
        <w:rPr>
          <w:color w:val="000000" w:themeColor="text1"/>
        </w:rPr>
        <w:t>в графе 2 указывается код главы главного распорядителя средств;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3) </w:t>
      </w:r>
      <w:r w:rsidR="002D7D35" w:rsidRPr="003765D3">
        <w:rPr>
          <w:color w:val="000000" w:themeColor="text1"/>
        </w:rPr>
        <w:t>в графе 3 указывается «да» - при соблюдении главным распорядителем средств сроков предоставления годовой бюджетной отчетности и бухгалтерской отчетности муниципальных учреждений, установленных приказом</w:t>
      </w:r>
      <w:r w:rsidR="002D7D35" w:rsidRPr="003765D3">
        <w:rPr>
          <w:color w:val="FF0000"/>
        </w:rPr>
        <w:t xml:space="preserve"> </w:t>
      </w:r>
      <w:r w:rsidR="00782132" w:rsidRPr="003765D3">
        <w:rPr>
          <w:color w:val="000000" w:themeColor="text1"/>
        </w:rPr>
        <w:t>Управления финансов</w:t>
      </w:r>
      <w:r w:rsidR="002D7D35" w:rsidRPr="003765D3">
        <w:rPr>
          <w:color w:val="000000" w:themeColor="text1"/>
        </w:rPr>
        <w:t>; «нет» - при не соблюдении главным распорядителем средств сроков предоставления годовой бюджетной отчетности и бухгалтерской отчетности муниципальных учреждений, установленных приказом</w:t>
      </w:r>
      <w:r w:rsidR="002D7D35" w:rsidRPr="003765D3">
        <w:rPr>
          <w:color w:val="FF0000"/>
        </w:rPr>
        <w:t xml:space="preserve"> </w:t>
      </w:r>
      <w:r w:rsidR="00782132" w:rsidRPr="003765D3">
        <w:rPr>
          <w:color w:val="000000" w:themeColor="text1"/>
        </w:rPr>
        <w:t>Управления финансов</w:t>
      </w:r>
      <w:r w:rsidR="002D7D35" w:rsidRPr="003765D3">
        <w:rPr>
          <w:color w:val="000000" w:themeColor="text1"/>
        </w:rPr>
        <w:t>;</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4) </w:t>
      </w:r>
      <w:r w:rsidR="002D7D35" w:rsidRPr="003765D3">
        <w:rPr>
          <w:color w:val="000000" w:themeColor="text1"/>
        </w:rPr>
        <w:t xml:space="preserve">в графе 4 указывается количество предоставления измененных форм годовой бюджетной отчетности и бухгалтерской отчетности муниципальных учреждений в </w:t>
      </w:r>
      <w:r w:rsidR="00782132" w:rsidRPr="003765D3">
        <w:rPr>
          <w:color w:val="000000" w:themeColor="text1"/>
        </w:rPr>
        <w:t>Управление финансов</w:t>
      </w:r>
      <w:r w:rsidR="002D7D35" w:rsidRPr="003765D3">
        <w:rPr>
          <w:color w:val="000000" w:themeColor="text1"/>
        </w:rPr>
        <w:t xml:space="preserve"> в программном комплексе «СВОД- СМАРТ» для автоматизации приема, обработки и хранения бухгалтерской отчетности в период формирования сводной бюджетной отчетности и бухгалтерской отчетности муниципальных учреждений </w:t>
      </w:r>
      <w:r w:rsidR="00782132" w:rsidRPr="003765D3">
        <w:rPr>
          <w:color w:val="000000" w:themeColor="text1"/>
        </w:rPr>
        <w:t>Управлением финансов</w:t>
      </w:r>
      <w:r w:rsidR="002D7D35" w:rsidRPr="003765D3">
        <w:rPr>
          <w:color w:val="000000" w:themeColor="text1"/>
        </w:rPr>
        <w:t>;</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5) </w:t>
      </w:r>
      <w:r w:rsidR="002D7D35" w:rsidRPr="003765D3">
        <w:rPr>
          <w:color w:val="000000" w:themeColor="text1"/>
        </w:rPr>
        <w:t>в графе 5 указывается количество форм годовой бюджетной отчетности и бухгалтерской отчетности муниципальных учреждений в период формирования сводной бюджетной отчетности (суммарно).</w:t>
      </w:r>
    </w:p>
    <w:p w:rsidR="000713FF" w:rsidRPr="003765D3" w:rsidRDefault="000713FF" w:rsidP="000713FF">
      <w:pPr>
        <w:pStyle w:val="22"/>
        <w:shd w:val="clear" w:color="auto" w:fill="auto"/>
        <w:tabs>
          <w:tab w:val="left" w:pos="709"/>
        </w:tabs>
        <w:jc w:val="both"/>
        <w:rPr>
          <w:color w:val="auto"/>
        </w:rPr>
      </w:pPr>
      <w:r w:rsidRPr="003765D3">
        <w:rPr>
          <w:color w:val="auto"/>
        </w:rPr>
        <w:t xml:space="preserve"> </w:t>
      </w:r>
      <w:r w:rsidRPr="003765D3">
        <w:rPr>
          <w:color w:val="auto"/>
        </w:rPr>
        <w:tab/>
        <w:t xml:space="preserve">17. </w:t>
      </w:r>
      <w:r w:rsidR="002D7D35" w:rsidRPr="003765D3">
        <w:rPr>
          <w:color w:val="auto"/>
        </w:rPr>
        <w:t xml:space="preserve">Сведения о приостановлении операций по расходованию средств на лицевых счетах, открытых в </w:t>
      </w:r>
      <w:r w:rsidR="009E5EB5" w:rsidRPr="003765D3">
        <w:rPr>
          <w:color w:val="auto"/>
        </w:rPr>
        <w:t>Управлении финансов</w:t>
      </w:r>
      <w:r w:rsidR="002D7D35" w:rsidRPr="003765D3">
        <w:rPr>
          <w:color w:val="auto"/>
        </w:rPr>
        <w:t>, получателей средств бюджета, в связи с нарушением процедур исполнения судебных актов, предъявлением решений налогового органа о взыскании налога, сбора, пеней и штрафов (приложение 7</w:t>
      </w:r>
      <w:r w:rsidRPr="003765D3">
        <w:rPr>
          <w:color w:val="auto"/>
        </w:rPr>
        <w:t xml:space="preserve"> к настоящему Порядку</w:t>
      </w:r>
      <w:r w:rsidR="002D7D35" w:rsidRPr="003765D3">
        <w:rPr>
          <w:color w:val="auto"/>
        </w:rPr>
        <w:t>):</w:t>
      </w:r>
    </w:p>
    <w:p w:rsidR="000713FF" w:rsidRPr="003765D3" w:rsidRDefault="000713FF" w:rsidP="000713FF">
      <w:pPr>
        <w:pStyle w:val="22"/>
        <w:shd w:val="clear" w:color="auto" w:fill="auto"/>
        <w:tabs>
          <w:tab w:val="left" w:pos="709"/>
        </w:tabs>
        <w:jc w:val="both"/>
        <w:rPr>
          <w:color w:val="auto"/>
        </w:rPr>
      </w:pPr>
      <w:r w:rsidRPr="003765D3">
        <w:rPr>
          <w:color w:val="FF0000"/>
        </w:rPr>
        <w:tab/>
      </w:r>
      <w:r w:rsidRPr="003765D3">
        <w:rPr>
          <w:color w:val="auto"/>
        </w:rPr>
        <w:t xml:space="preserve">1) </w:t>
      </w:r>
      <w:r w:rsidR="002D7D35" w:rsidRPr="003765D3">
        <w:rPr>
          <w:color w:val="auto"/>
        </w:rPr>
        <w:t>в графе 1 указывается наименование главного распорядителя средств;</w:t>
      </w:r>
    </w:p>
    <w:p w:rsidR="000713FF" w:rsidRPr="003765D3" w:rsidRDefault="000713FF" w:rsidP="000713FF">
      <w:pPr>
        <w:pStyle w:val="22"/>
        <w:shd w:val="clear" w:color="auto" w:fill="auto"/>
        <w:tabs>
          <w:tab w:val="left" w:pos="709"/>
        </w:tabs>
        <w:jc w:val="both"/>
        <w:rPr>
          <w:color w:val="auto"/>
        </w:rPr>
      </w:pPr>
      <w:r w:rsidRPr="003765D3">
        <w:rPr>
          <w:color w:val="auto"/>
        </w:rPr>
        <w:tab/>
        <w:t xml:space="preserve">2) </w:t>
      </w:r>
      <w:r w:rsidR="002D7D35" w:rsidRPr="003765D3">
        <w:rPr>
          <w:color w:val="auto"/>
        </w:rPr>
        <w:t xml:space="preserve">в графе 2 указывается количество направленных </w:t>
      </w:r>
      <w:r w:rsidRPr="003765D3">
        <w:rPr>
          <w:color w:val="auto"/>
        </w:rPr>
        <w:t>Управлением финансов</w:t>
      </w:r>
      <w:r w:rsidR="002D7D35" w:rsidRPr="003765D3">
        <w:rPr>
          <w:color w:val="auto"/>
        </w:rPr>
        <w:t xml:space="preserve"> уведомлений о приостановлении операций по расходованию средств на лицевых счетах, открытых в </w:t>
      </w:r>
      <w:r w:rsidRPr="003765D3">
        <w:rPr>
          <w:color w:val="auto"/>
        </w:rPr>
        <w:t>Управлении финансов</w:t>
      </w:r>
      <w:r w:rsidR="002D7D35" w:rsidRPr="003765D3">
        <w:rPr>
          <w:color w:val="auto"/>
        </w:rPr>
        <w:t>, получателей средств бюджета, в связи с нарушением процедур исполнения судебных актов, предусматривающих обращение взыскания на средства бюджета городского округа в соответствии со статьей 242.5 Бюджетного кодекса Российской Федерации, предъявлением решений налогового органа о взыскании налога, сбора, пеней и штрафов в отчетном периоде;</w:t>
      </w:r>
    </w:p>
    <w:p w:rsidR="00A60480" w:rsidRPr="003765D3" w:rsidRDefault="000713FF" w:rsidP="000713FF">
      <w:pPr>
        <w:pStyle w:val="22"/>
        <w:shd w:val="clear" w:color="auto" w:fill="auto"/>
        <w:tabs>
          <w:tab w:val="left" w:pos="709"/>
        </w:tabs>
        <w:jc w:val="both"/>
        <w:rPr>
          <w:color w:val="auto"/>
        </w:rPr>
      </w:pPr>
      <w:r w:rsidRPr="003765D3">
        <w:rPr>
          <w:color w:val="auto"/>
        </w:rPr>
        <w:tab/>
      </w:r>
      <w:r w:rsidR="008C7B8D" w:rsidRPr="003765D3">
        <w:rPr>
          <w:color w:val="auto"/>
        </w:rPr>
        <w:t>3</w:t>
      </w:r>
      <w:r w:rsidRPr="003765D3">
        <w:rPr>
          <w:color w:val="auto"/>
        </w:rPr>
        <w:t xml:space="preserve">) </w:t>
      </w:r>
      <w:r w:rsidR="002D7D35" w:rsidRPr="003765D3">
        <w:rPr>
          <w:color w:val="auto"/>
        </w:rPr>
        <w:t xml:space="preserve">в графе 2, 3 строки "Итого" указывается итоговое количество уведомлений о приостановлении операций по расходованию средств, направленных в отчетном периоде, по всем главным распорядителям </w:t>
      </w:r>
      <w:r w:rsidRPr="003765D3">
        <w:rPr>
          <w:color w:val="auto"/>
        </w:rPr>
        <w:t xml:space="preserve">бюджетных </w:t>
      </w:r>
      <w:r w:rsidR="002D7D35" w:rsidRPr="003765D3">
        <w:rPr>
          <w:color w:val="auto"/>
        </w:rPr>
        <w:t>средств.</w:t>
      </w:r>
    </w:p>
    <w:p w:rsidR="008C7B8D" w:rsidRPr="003765D3" w:rsidRDefault="00864FAE" w:rsidP="008C7B8D">
      <w:pPr>
        <w:pStyle w:val="22"/>
        <w:shd w:val="clear" w:color="auto" w:fill="auto"/>
        <w:tabs>
          <w:tab w:val="left" w:pos="1182"/>
        </w:tabs>
        <w:jc w:val="both"/>
        <w:rPr>
          <w:color w:val="auto"/>
        </w:rPr>
      </w:pPr>
      <w:r w:rsidRPr="003765D3">
        <w:rPr>
          <w:color w:val="auto"/>
        </w:rPr>
        <w:t xml:space="preserve">         18.</w:t>
      </w:r>
      <w:r w:rsidR="004C140A" w:rsidRPr="003765D3">
        <w:rPr>
          <w:color w:val="auto"/>
        </w:rPr>
        <w:t xml:space="preserve"> </w:t>
      </w:r>
      <w:r w:rsidR="002D7D35" w:rsidRPr="003765D3">
        <w:rPr>
          <w:color w:val="auto"/>
        </w:rPr>
        <w:t>Сведения о суммах, подлежащих взысканию по поступившим с начала финансового года исполнительным документам, решениям налогового органа о взыскании налога, сбора, пеней и штрафов, предъявляемым к главным распорядителям средств (приложение 8 к настоящему По</w:t>
      </w:r>
      <w:r w:rsidR="008C7B8D" w:rsidRPr="003765D3">
        <w:rPr>
          <w:color w:val="auto"/>
        </w:rPr>
        <w:t>рядку</w:t>
      </w:r>
      <w:r w:rsidR="002D7D35" w:rsidRPr="003765D3">
        <w:rPr>
          <w:color w:val="auto"/>
        </w:rPr>
        <w:t>):</w:t>
      </w:r>
    </w:p>
    <w:p w:rsidR="008C7B8D" w:rsidRPr="003765D3" w:rsidRDefault="008C7B8D" w:rsidP="008C7B8D">
      <w:pPr>
        <w:pStyle w:val="22"/>
        <w:shd w:val="clear" w:color="auto" w:fill="auto"/>
        <w:tabs>
          <w:tab w:val="left" w:pos="709"/>
        </w:tabs>
        <w:jc w:val="both"/>
        <w:rPr>
          <w:color w:val="auto"/>
        </w:rPr>
      </w:pPr>
      <w:r w:rsidRPr="003765D3">
        <w:rPr>
          <w:color w:val="auto"/>
        </w:rPr>
        <w:tab/>
        <w:t xml:space="preserve">1) </w:t>
      </w:r>
      <w:r w:rsidR="002D7D35" w:rsidRPr="003765D3">
        <w:rPr>
          <w:color w:val="auto"/>
        </w:rPr>
        <w:t>в графе 1 указывается наименование главного распорядителя средств;</w:t>
      </w:r>
    </w:p>
    <w:p w:rsidR="008C7B8D" w:rsidRPr="003765D3" w:rsidRDefault="008C7B8D" w:rsidP="008C7B8D">
      <w:pPr>
        <w:pStyle w:val="22"/>
        <w:shd w:val="clear" w:color="auto" w:fill="auto"/>
        <w:tabs>
          <w:tab w:val="left" w:pos="709"/>
        </w:tabs>
        <w:jc w:val="both"/>
        <w:rPr>
          <w:color w:val="auto"/>
        </w:rPr>
      </w:pPr>
      <w:r w:rsidRPr="003765D3">
        <w:rPr>
          <w:color w:val="auto"/>
        </w:rPr>
        <w:tab/>
        <w:t xml:space="preserve">2) </w:t>
      </w:r>
      <w:r w:rsidR="002D7D35" w:rsidRPr="003765D3">
        <w:rPr>
          <w:color w:val="auto"/>
        </w:rPr>
        <w:t xml:space="preserve">в графе 2 указывается сумма, подлежащая взысканию с главных распорядителей средств по поступившим с начала финансового года исполнительным документам, решениям налогового органа о взыскании </w:t>
      </w:r>
      <w:r w:rsidR="002D7D35" w:rsidRPr="003765D3">
        <w:rPr>
          <w:color w:val="auto"/>
        </w:rPr>
        <w:lastRenderedPageBreak/>
        <w:t>налога, сбора, пеней и штрафов;</w:t>
      </w:r>
    </w:p>
    <w:p w:rsidR="008C7B8D" w:rsidRPr="003765D3" w:rsidRDefault="008C7B8D" w:rsidP="008C7B8D">
      <w:pPr>
        <w:pStyle w:val="22"/>
        <w:shd w:val="clear" w:color="auto" w:fill="auto"/>
        <w:jc w:val="both"/>
        <w:rPr>
          <w:color w:val="auto"/>
        </w:rPr>
      </w:pPr>
      <w:r w:rsidRPr="003765D3">
        <w:rPr>
          <w:color w:val="auto"/>
        </w:rPr>
        <w:tab/>
        <w:t xml:space="preserve">3) </w:t>
      </w:r>
      <w:r w:rsidR="002D7D35" w:rsidRPr="003765D3">
        <w:rPr>
          <w:color w:val="auto"/>
        </w:rPr>
        <w:t>в графе 2 строки "Итого" указывается итоговая сумма, подлежащая взысканию с главных распорядителей средств по поступившим с начала финансового года исполнительным документам, решениям налогового органа о взыскании налога, сбора, пеней и штрафов;</w:t>
      </w:r>
    </w:p>
    <w:p w:rsidR="00A60480" w:rsidRPr="003765D3" w:rsidRDefault="008C7B8D" w:rsidP="008C7B8D">
      <w:pPr>
        <w:pStyle w:val="22"/>
        <w:shd w:val="clear" w:color="auto" w:fill="auto"/>
        <w:tabs>
          <w:tab w:val="left" w:pos="709"/>
        </w:tabs>
        <w:jc w:val="both"/>
        <w:rPr>
          <w:color w:val="auto"/>
        </w:rPr>
      </w:pPr>
      <w:r w:rsidRPr="003765D3">
        <w:rPr>
          <w:color w:val="auto"/>
        </w:rPr>
        <w:tab/>
      </w:r>
      <w:r w:rsidR="00864FAE" w:rsidRPr="003765D3">
        <w:rPr>
          <w:color w:val="auto"/>
        </w:rPr>
        <w:t>19.</w:t>
      </w:r>
      <w:r w:rsidR="004C140A" w:rsidRPr="003765D3">
        <w:rPr>
          <w:color w:val="auto"/>
        </w:rPr>
        <w:t xml:space="preserve"> </w:t>
      </w:r>
      <w:r w:rsidR="002D7D35" w:rsidRPr="003765D3">
        <w:rPr>
          <w:color w:val="auto"/>
        </w:rPr>
        <w:t xml:space="preserve">Сведения об исполнении бюджета </w:t>
      </w:r>
      <w:r w:rsidR="009E5EB5" w:rsidRPr="003765D3">
        <w:rPr>
          <w:color w:val="auto"/>
        </w:rPr>
        <w:t>района</w:t>
      </w:r>
      <w:r w:rsidR="002D7D35" w:rsidRPr="003765D3">
        <w:rPr>
          <w:color w:val="auto"/>
        </w:rPr>
        <w:t xml:space="preserve"> по налоговым и неналоговым доходам по главным администраторам доходов бюджета </w:t>
      </w:r>
      <w:r w:rsidR="009E5EB5" w:rsidRPr="003765D3">
        <w:rPr>
          <w:color w:val="auto"/>
        </w:rPr>
        <w:t>района</w:t>
      </w:r>
      <w:r w:rsidR="002D7D35" w:rsidRPr="003765D3">
        <w:rPr>
          <w:color w:val="auto"/>
        </w:rPr>
        <w:t xml:space="preserve"> (приложение 9 к настоящему По</w:t>
      </w:r>
      <w:r w:rsidRPr="003765D3">
        <w:rPr>
          <w:color w:val="auto"/>
        </w:rPr>
        <w:t>рядка</w:t>
      </w:r>
      <w:r w:rsidR="002D7D35" w:rsidRPr="003765D3">
        <w:rPr>
          <w:color w:val="auto"/>
        </w:rPr>
        <w:t>):</w:t>
      </w:r>
    </w:p>
    <w:p w:rsidR="00A60480" w:rsidRPr="003765D3" w:rsidRDefault="002D7D35" w:rsidP="008C7B8D">
      <w:pPr>
        <w:pStyle w:val="22"/>
        <w:numPr>
          <w:ilvl w:val="0"/>
          <w:numId w:val="15"/>
        </w:numPr>
        <w:shd w:val="clear" w:color="auto" w:fill="auto"/>
        <w:tabs>
          <w:tab w:val="left" w:pos="1131"/>
        </w:tabs>
        <w:ind w:firstLine="360"/>
        <w:jc w:val="both"/>
        <w:rPr>
          <w:color w:val="auto"/>
        </w:rPr>
      </w:pPr>
      <w:r w:rsidRPr="003765D3">
        <w:rPr>
          <w:color w:val="auto"/>
        </w:rPr>
        <w:t>в графе 1 указываются коды главных администраторов доходов бюджета;</w:t>
      </w:r>
    </w:p>
    <w:p w:rsidR="00A60480" w:rsidRPr="003765D3" w:rsidRDefault="002D7D35" w:rsidP="008C7B8D">
      <w:pPr>
        <w:pStyle w:val="22"/>
        <w:numPr>
          <w:ilvl w:val="0"/>
          <w:numId w:val="15"/>
        </w:numPr>
        <w:shd w:val="clear" w:color="auto" w:fill="auto"/>
        <w:tabs>
          <w:tab w:val="left" w:pos="1131"/>
        </w:tabs>
        <w:ind w:firstLine="360"/>
        <w:jc w:val="both"/>
        <w:rPr>
          <w:color w:val="auto"/>
        </w:rPr>
      </w:pPr>
      <w:r w:rsidRPr="003765D3">
        <w:rPr>
          <w:color w:val="auto"/>
        </w:rPr>
        <w:t>в графе 2 указываются наименования главных администраторов доходов бюджета;</w:t>
      </w:r>
    </w:p>
    <w:p w:rsidR="00A60480" w:rsidRPr="003765D3" w:rsidRDefault="002D7D35" w:rsidP="008C7B8D">
      <w:pPr>
        <w:pStyle w:val="22"/>
        <w:numPr>
          <w:ilvl w:val="0"/>
          <w:numId w:val="15"/>
        </w:numPr>
        <w:shd w:val="clear" w:color="auto" w:fill="auto"/>
        <w:tabs>
          <w:tab w:val="left" w:pos="1158"/>
        </w:tabs>
        <w:ind w:firstLine="360"/>
        <w:jc w:val="both"/>
        <w:rPr>
          <w:color w:val="auto"/>
        </w:rPr>
      </w:pPr>
      <w:r w:rsidRPr="003765D3">
        <w:rPr>
          <w:color w:val="auto"/>
        </w:rPr>
        <w:t>в графе 3 указывается первоначально утвержденный годовой план</w:t>
      </w:r>
    </w:p>
    <w:p w:rsidR="00A60480" w:rsidRPr="003765D3" w:rsidRDefault="002D7D35" w:rsidP="008C7B8D">
      <w:pPr>
        <w:pStyle w:val="22"/>
        <w:shd w:val="clear" w:color="auto" w:fill="auto"/>
        <w:tabs>
          <w:tab w:val="center" w:pos="6011"/>
          <w:tab w:val="right" w:pos="9614"/>
        </w:tabs>
        <w:jc w:val="both"/>
        <w:rPr>
          <w:color w:val="auto"/>
        </w:rPr>
      </w:pPr>
      <w:r w:rsidRPr="003765D3">
        <w:rPr>
          <w:color w:val="auto"/>
        </w:rPr>
        <w:t>администрируемых налоговых и</w:t>
      </w:r>
      <w:r w:rsidRPr="003765D3">
        <w:rPr>
          <w:color w:val="auto"/>
        </w:rPr>
        <w:tab/>
        <w:t>неналоговых</w:t>
      </w:r>
      <w:r w:rsidRPr="003765D3">
        <w:rPr>
          <w:color w:val="auto"/>
        </w:rPr>
        <w:tab/>
        <w:t>доходов бюджета</w:t>
      </w:r>
    </w:p>
    <w:p w:rsidR="00A60480" w:rsidRPr="003765D3" w:rsidRDefault="009E5EB5" w:rsidP="008C7B8D">
      <w:pPr>
        <w:pStyle w:val="22"/>
        <w:shd w:val="clear" w:color="auto" w:fill="auto"/>
        <w:jc w:val="both"/>
        <w:rPr>
          <w:color w:val="auto"/>
        </w:rPr>
      </w:pPr>
      <w:r w:rsidRPr="003765D3">
        <w:rPr>
          <w:color w:val="auto"/>
        </w:rPr>
        <w:t>района</w:t>
      </w:r>
      <w:r w:rsidR="002D7D35" w:rsidRPr="003765D3">
        <w:rPr>
          <w:color w:val="auto"/>
        </w:rPr>
        <w:t>;</w:t>
      </w:r>
    </w:p>
    <w:p w:rsidR="00A60480" w:rsidRPr="003765D3" w:rsidRDefault="002D7D35" w:rsidP="008C7B8D">
      <w:pPr>
        <w:pStyle w:val="22"/>
        <w:numPr>
          <w:ilvl w:val="0"/>
          <w:numId w:val="15"/>
        </w:numPr>
        <w:shd w:val="clear" w:color="auto" w:fill="auto"/>
        <w:tabs>
          <w:tab w:val="left" w:pos="1131"/>
        </w:tabs>
        <w:ind w:firstLine="360"/>
        <w:jc w:val="both"/>
        <w:rPr>
          <w:color w:val="auto"/>
        </w:rPr>
      </w:pPr>
      <w:r w:rsidRPr="003765D3">
        <w:rPr>
          <w:color w:val="auto"/>
        </w:rPr>
        <w:t>в графе 4 указывается кассовое исполнение по налоговым и неналоговым доходам по главному администратору доходов бюджета в отчетном периоде;</w:t>
      </w:r>
    </w:p>
    <w:p w:rsidR="00A60480" w:rsidRPr="003765D3" w:rsidRDefault="002D7D35" w:rsidP="008C7B8D">
      <w:pPr>
        <w:pStyle w:val="22"/>
        <w:numPr>
          <w:ilvl w:val="0"/>
          <w:numId w:val="15"/>
        </w:numPr>
        <w:shd w:val="clear" w:color="auto" w:fill="auto"/>
        <w:tabs>
          <w:tab w:val="left" w:pos="1158"/>
        </w:tabs>
        <w:ind w:firstLine="360"/>
        <w:jc w:val="both"/>
        <w:rPr>
          <w:color w:val="auto"/>
        </w:rPr>
      </w:pPr>
      <w:r w:rsidRPr="003765D3">
        <w:rPr>
          <w:color w:val="auto"/>
        </w:rPr>
        <w:t>в графе 5 указывается объем невыясненных поступлений</w:t>
      </w:r>
      <w:r w:rsidR="008C7B8D" w:rsidRPr="003765D3">
        <w:rPr>
          <w:color w:val="auto"/>
        </w:rPr>
        <w:t xml:space="preserve"> </w:t>
      </w:r>
      <w:r w:rsidRPr="003765D3">
        <w:rPr>
          <w:color w:val="auto"/>
        </w:rPr>
        <w:t xml:space="preserve">соответствующего главного администратора доходов бюджета (без учета зачисления в бюджет </w:t>
      </w:r>
      <w:r w:rsidR="009E5EB5" w:rsidRPr="003765D3">
        <w:rPr>
          <w:color w:val="auto"/>
        </w:rPr>
        <w:t>района</w:t>
      </w:r>
      <w:r w:rsidRPr="003765D3">
        <w:rPr>
          <w:color w:val="auto"/>
        </w:rPr>
        <w:t xml:space="preserve"> невыясненных поступлений в течение трех последних рабочих дней последнего месяца отчетного периода). В случае поступления невыясненных платежей соответствующего главного администратора доходов на счет </w:t>
      </w:r>
      <w:r w:rsidR="008C7B8D" w:rsidRPr="003765D3">
        <w:rPr>
          <w:color w:val="auto"/>
        </w:rPr>
        <w:t xml:space="preserve">Управления финансов, указанные поступления </w:t>
      </w:r>
      <w:r w:rsidRPr="003765D3">
        <w:rPr>
          <w:color w:val="auto"/>
        </w:rPr>
        <w:t>учитываются у соответствующего</w:t>
      </w:r>
      <w:r w:rsidR="008C7B8D" w:rsidRPr="003765D3">
        <w:rPr>
          <w:color w:val="auto"/>
        </w:rPr>
        <w:t xml:space="preserve"> </w:t>
      </w:r>
      <w:r w:rsidRPr="003765D3">
        <w:rPr>
          <w:color w:val="auto"/>
        </w:rPr>
        <w:t>главного администратора доходов.</w:t>
      </w:r>
    </w:p>
    <w:p w:rsidR="00A60480" w:rsidRPr="003765D3" w:rsidRDefault="008C7B8D" w:rsidP="008C7B8D">
      <w:pPr>
        <w:pStyle w:val="22"/>
        <w:shd w:val="clear" w:color="auto" w:fill="auto"/>
        <w:ind w:firstLine="360"/>
        <w:jc w:val="both"/>
        <w:rPr>
          <w:color w:val="auto"/>
        </w:rPr>
      </w:pPr>
      <w:r w:rsidRPr="003765D3">
        <w:rPr>
          <w:color w:val="FF0000"/>
        </w:rPr>
        <w:tab/>
      </w:r>
      <w:r w:rsidR="002D7D35" w:rsidRPr="003765D3">
        <w:rPr>
          <w:color w:val="auto"/>
        </w:rPr>
        <w:t xml:space="preserve">Под таблицей указываются сведения о доходах </w:t>
      </w:r>
      <w:r w:rsidR="00E42A65" w:rsidRPr="003765D3">
        <w:rPr>
          <w:color w:val="auto"/>
        </w:rPr>
        <w:t>района</w:t>
      </w:r>
      <w:r w:rsidR="002D7D35" w:rsidRPr="003765D3">
        <w:rPr>
          <w:color w:val="auto"/>
        </w:rPr>
        <w:t xml:space="preserve"> (без учета субвенции) в отчетном финансовом году и в году, предшествующем отчетному году.</w:t>
      </w:r>
    </w:p>
    <w:p w:rsidR="00A60480" w:rsidRPr="003765D3" w:rsidRDefault="00864FAE" w:rsidP="008C7B8D">
      <w:pPr>
        <w:pStyle w:val="22"/>
        <w:shd w:val="clear" w:color="auto" w:fill="auto"/>
        <w:tabs>
          <w:tab w:val="left" w:pos="1224"/>
        </w:tabs>
        <w:jc w:val="both"/>
        <w:rPr>
          <w:color w:val="auto"/>
        </w:rPr>
      </w:pPr>
      <w:r w:rsidRPr="003765D3">
        <w:rPr>
          <w:color w:val="auto"/>
        </w:rPr>
        <w:t xml:space="preserve">          20. </w:t>
      </w:r>
      <w:r w:rsidR="002D7D35" w:rsidRPr="003765D3">
        <w:rPr>
          <w:color w:val="auto"/>
        </w:rPr>
        <w:t xml:space="preserve">Сведения о казначейских уведомлениях, направленных </w:t>
      </w:r>
      <w:r w:rsidR="00E42A65" w:rsidRPr="003765D3">
        <w:rPr>
          <w:color w:val="auto"/>
        </w:rPr>
        <w:t>Управлением финансов</w:t>
      </w:r>
      <w:r w:rsidR="002D7D35" w:rsidRPr="003765D3">
        <w:rPr>
          <w:color w:val="auto"/>
        </w:rPr>
        <w:t xml:space="preserve"> (приложение 10 к настоящему По</w:t>
      </w:r>
      <w:r w:rsidR="008C7B8D" w:rsidRPr="003765D3">
        <w:rPr>
          <w:color w:val="auto"/>
        </w:rPr>
        <w:t>рядку</w:t>
      </w:r>
      <w:r w:rsidR="002D7D35" w:rsidRPr="003765D3">
        <w:rPr>
          <w:color w:val="auto"/>
        </w:rPr>
        <w:t>):</w:t>
      </w:r>
    </w:p>
    <w:p w:rsidR="00A60480" w:rsidRPr="003765D3" w:rsidRDefault="002D7D35" w:rsidP="008C7B8D">
      <w:pPr>
        <w:pStyle w:val="22"/>
        <w:numPr>
          <w:ilvl w:val="0"/>
          <w:numId w:val="16"/>
        </w:numPr>
        <w:shd w:val="clear" w:color="auto" w:fill="auto"/>
        <w:tabs>
          <w:tab w:val="left" w:pos="1131"/>
        </w:tabs>
        <w:ind w:firstLine="360"/>
        <w:jc w:val="both"/>
        <w:rPr>
          <w:color w:val="auto"/>
        </w:rPr>
      </w:pPr>
      <w:r w:rsidRPr="003765D3">
        <w:rPr>
          <w:color w:val="auto"/>
        </w:rPr>
        <w:t>в графе 1 указывается наименование главного распорядителя средств;</w:t>
      </w:r>
    </w:p>
    <w:p w:rsidR="00A60480" w:rsidRPr="003765D3" w:rsidRDefault="002D7D35" w:rsidP="008C7B8D">
      <w:pPr>
        <w:pStyle w:val="22"/>
        <w:numPr>
          <w:ilvl w:val="0"/>
          <w:numId w:val="16"/>
        </w:numPr>
        <w:shd w:val="clear" w:color="auto" w:fill="auto"/>
        <w:tabs>
          <w:tab w:val="left" w:pos="1158"/>
        </w:tabs>
        <w:ind w:firstLine="360"/>
        <w:jc w:val="both"/>
        <w:rPr>
          <w:color w:val="auto"/>
        </w:rPr>
      </w:pPr>
      <w:r w:rsidRPr="003765D3">
        <w:rPr>
          <w:color w:val="auto"/>
        </w:rPr>
        <w:t>в графе 2 указывается код главы главного распорядителя средств;</w:t>
      </w:r>
    </w:p>
    <w:p w:rsidR="00A60480" w:rsidRPr="003765D3" w:rsidRDefault="002D7D35" w:rsidP="008C7B8D">
      <w:pPr>
        <w:pStyle w:val="22"/>
        <w:numPr>
          <w:ilvl w:val="0"/>
          <w:numId w:val="16"/>
        </w:numPr>
        <w:shd w:val="clear" w:color="auto" w:fill="auto"/>
        <w:tabs>
          <w:tab w:val="left" w:pos="1131"/>
        </w:tabs>
        <w:ind w:firstLine="360"/>
        <w:jc w:val="both"/>
        <w:rPr>
          <w:color w:val="auto"/>
        </w:rPr>
      </w:pPr>
      <w:r w:rsidRPr="003765D3">
        <w:rPr>
          <w:color w:val="auto"/>
        </w:rPr>
        <w:t>в графе 3 указывается количество казначейских уведомлений на сумму текущих изменений предельных объемов финансирования на отчетную дату;</w:t>
      </w:r>
    </w:p>
    <w:p w:rsidR="00A60480" w:rsidRPr="003765D3" w:rsidRDefault="002D7D35" w:rsidP="008C7B8D">
      <w:pPr>
        <w:pStyle w:val="22"/>
        <w:numPr>
          <w:ilvl w:val="0"/>
          <w:numId w:val="16"/>
        </w:numPr>
        <w:shd w:val="clear" w:color="auto" w:fill="auto"/>
        <w:tabs>
          <w:tab w:val="left" w:pos="1131"/>
        </w:tabs>
        <w:ind w:firstLine="360"/>
        <w:jc w:val="both"/>
        <w:rPr>
          <w:color w:val="auto"/>
        </w:rPr>
      </w:pPr>
      <w:r w:rsidRPr="003765D3">
        <w:rPr>
          <w:color w:val="auto"/>
        </w:rPr>
        <w:t>в графе 3 строки "Итого" указываются итоговые значения по всем главным распорядителям средств.</w:t>
      </w:r>
    </w:p>
    <w:p w:rsidR="008C7B8D" w:rsidRPr="003765D3" w:rsidRDefault="00424079" w:rsidP="008C7B8D">
      <w:pPr>
        <w:pStyle w:val="22"/>
        <w:shd w:val="clear" w:color="auto" w:fill="auto"/>
        <w:tabs>
          <w:tab w:val="left" w:pos="1219"/>
        </w:tabs>
        <w:jc w:val="both"/>
        <w:rPr>
          <w:color w:val="auto"/>
        </w:rPr>
      </w:pPr>
      <w:r w:rsidRPr="003765D3">
        <w:rPr>
          <w:color w:val="auto"/>
        </w:rPr>
        <w:t xml:space="preserve">          21. </w:t>
      </w:r>
      <w:r w:rsidR="002D7D35" w:rsidRPr="003765D3">
        <w:rPr>
          <w:color w:val="auto"/>
        </w:rPr>
        <w:t>Сведения, характеризующие работу главных распорядителей средств по использованию инструментов повышения эффективности бюджетных расходов и прозрачность бюджетного процесса (приложение 11 к настоящему По</w:t>
      </w:r>
      <w:r w:rsidR="008C7B8D" w:rsidRPr="003765D3">
        <w:rPr>
          <w:color w:val="auto"/>
        </w:rPr>
        <w:t>рядку</w:t>
      </w:r>
      <w:r w:rsidR="002D7D35" w:rsidRPr="003765D3">
        <w:rPr>
          <w:color w:val="auto"/>
        </w:rPr>
        <w:t>):</w:t>
      </w:r>
    </w:p>
    <w:p w:rsidR="008C7B8D" w:rsidRPr="003765D3" w:rsidRDefault="008C7B8D" w:rsidP="008C7B8D">
      <w:pPr>
        <w:pStyle w:val="22"/>
        <w:shd w:val="clear" w:color="auto" w:fill="auto"/>
        <w:tabs>
          <w:tab w:val="left" w:pos="1216"/>
        </w:tabs>
        <w:jc w:val="both"/>
        <w:rPr>
          <w:color w:val="auto"/>
        </w:rPr>
      </w:pPr>
      <w:r w:rsidRPr="003765D3">
        <w:rPr>
          <w:color w:val="auto"/>
        </w:rPr>
        <w:tab/>
        <w:t xml:space="preserve">1) </w:t>
      </w:r>
      <w:r w:rsidR="002D7D35" w:rsidRPr="003765D3">
        <w:rPr>
          <w:color w:val="auto"/>
        </w:rPr>
        <w:t>в строке 1 указывается общее количество муниципальных учреждений;</w:t>
      </w:r>
      <w:r w:rsidRPr="003765D3">
        <w:rPr>
          <w:color w:val="auto"/>
        </w:rPr>
        <w:t xml:space="preserve"> </w:t>
      </w:r>
    </w:p>
    <w:p w:rsidR="008C7B8D" w:rsidRPr="003765D3" w:rsidRDefault="008C7B8D" w:rsidP="008C7B8D">
      <w:pPr>
        <w:pStyle w:val="22"/>
        <w:shd w:val="clear" w:color="auto" w:fill="auto"/>
        <w:tabs>
          <w:tab w:val="left" w:pos="1216"/>
        </w:tabs>
        <w:jc w:val="both"/>
        <w:rPr>
          <w:color w:val="auto"/>
        </w:rPr>
      </w:pPr>
      <w:r w:rsidRPr="003765D3">
        <w:rPr>
          <w:color w:val="auto"/>
        </w:rPr>
        <w:lastRenderedPageBreak/>
        <w:tab/>
        <w:t xml:space="preserve">2) </w:t>
      </w:r>
      <w:r w:rsidR="002D7D35" w:rsidRPr="003765D3">
        <w:rPr>
          <w:color w:val="auto"/>
        </w:rPr>
        <w:t>в</w:t>
      </w:r>
      <w:r w:rsidR="002D7D35" w:rsidRPr="003765D3">
        <w:rPr>
          <w:color w:val="auto"/>
        </w:rPr>
        <w:tab/>
        <w:t>строке</w:t>
      </w:r>
      <w:r w:rsidR="002D7D35" w:rsidRPr="003765D3">
        <w:rPr>
          <w:color w:val="auto"/>
        </w:rPr>
        <w:tab/>
        <w:t>2 указывается</w:t>
      </w:r>
      <w:r w:rsidR="002D7D35" w:rsidRPr="003765D3">
        <w:rPr>
          <w:color w:val="auto"/>
        </w:rPr>
        <w:tab/>
        <w:t>количество муниципальных казенных</w:t>
      </w:r>
      <w:r w:rsidRPr="003765D3">
        <w:rPr>
          <w:color w:val="auto"/>
        </w:rPr>
        <w:t xml:space="preserve"> </w:t>
      </w:r>
      <w:r w:rsidR="002D7D35" w:rsidRPr="003765D3">
        <w:rPr>
          <w:color w:val="auto"/>
        </w:rPr>
        <w:t>учреждений (без учета органов местного самоуправления);</w:t>
      </w:r>
    </w:p>
    <w:p w:rsidR="008C7B8D" w:rsidRPr="003765D3" w:rsidRDefault="008C7B8D" w:rsidP="008C7B8D">
      <w:pPr>
        <w:pStyle w:val="22"/>
        <w:shd w:val="clear" w:color="auto" w:fill="auto"/>
        <w:tabs>
          <w:tab w:val="left" w:pos="1216"/>
        </w:tabs>
        <w:jc w:val="both"/>
        <w:rPr>
          <w:color w:val="auto"/>
        </w:rPr>
      </w:pPr>
      <w:r w:rsidRPr="003765D3">
        <w:rPr>
          <w:color w:val="auto"/>
        </w:rPr>
        <w:tab/>
        <w:t xml:space="preserve">3) </w:t>
      </w:r>
      <w:r w:rsidR="002D7D35" w:rsidRPr="003765D3">
        <w:rPr>
          <w:color w:val="auto"/>
        </w:rPr>
        <w:t>в строке 3 указывается количество муниципальных учреждений (без учета органов местного самоуправления);</w:t>
      </w:r>
    </w:p>
    <w:p w:rsidR="008C7B8D" w:rsidRPr="003765D3" w:rsidRDefault="008C7B8D" w:rsidP="008C7B8D">
      <w:pPr>
        <w:jc w:val="both"/>
        <w:rPr>
          <w:rFonts w:ascii="Times New Roman" w:hAnsi="Times New Roman" w:cs="Times New Roman"/>
          <w:sz w:val="28"/>
          <w:szCs w:val="28"/>
        </w:rPr>
      </w:pPr>
      <w:r w:rsidRPr="003765D3">
        <w:tab/>
      </w:r>
      <w:r w:rsidRPr="003765D3">
        <w:rPr>
          <w:rFonts w:ascii="Times New Roman" w:hAnsi="Times New Roman" w:cs="Times New Roman"/>
          <w:sz w:val="28"/>
          <w:szCs w:val="28"/>
        </w:rPr>
        <w:t xml:space="preserve">4) </w:t>
      </w:r>
      <w:r w:rsidR="002D7D35" w:rsidRPr="003765D3">
        <w:rPr>
          <w:rFonts w:ascii="Times New Roman" w:hAnsi="Times New Roman" w:cs="Times New Roman"/>
          <w:sz w:val="28"/>
          <w:szCs w:val="28"/>
        </w:rPr>
        <w:t>в</w:t>
      </w:r>
      <w:r w:rsidR="002D7D35" w:rsidRPr="003765D3">
        <w:rPr>
          <w:rFonts w:ascii="Times New Roman" w:hAnsi="Times New Roman" w:cs="Times New Roman"/>
          <w:sz w:val="28"/>
          <w:szCs w:val="28"/>
        </w:rPr>
        <w:tab/>
      </w:r>
      <w:r w:rsidRPr="003765D3">
        <w:rPr>
          <w:rFonts w:ascii="Times New Roman" w:hAnsi="Times New Roman" w:cs="Times New Roman"/>
          <w:sz w:val="28"/>
          <w:szCs w:val="28"/>
        </w:rPr>
        <w:t>строке</w:t>
      </w:r>
      <w:r w:rsidRPr="003765D3">
        <w:rPr>
          <w:rFonts w:ascii="Times New Roman" w:hAnsi="Times New Roman" w:cs="Times New Roman"/>
          <w:sz w:val="28"/>
          <w:szCs w:val="28"/>
        </w:rPr>
        <w:tab/>
        <w:t>4</w:t>
      </w:r>
      <w:r w:rsidRPr="003765D3">
        <w:rPr>
          <w:rFonts w:ascii="Times New Roman" w:hAnsi="Times New Roman" w:cs="Times New Roman"/>
          <w:sz w:val="28"/>
          <w:szCs w:val="28"/>
        </w:rPr>
        <w:tab/>
        <w:t>указывается</w:t>
      </w:r>
      <w:r w:rsidRPr="003765D3">
        <w:rPr>
          <w:rFonts w:ascii="Times New Roman" w:hAnsi="Times New Roman" w:cs="Times New Roman"/>
          <w:sz w:val="28"/>
          <w:szCs w:val="28"/>
        </w:rPr>
        <w:tab/>
        <w:t>количество м</w:t>
      </w:r>
      <w:r w:rsidR="002D7D35" w:rsidRPr="003765D3">
        <w:rPr>
          <w:rFonts w:ascii="Times New Roman" w:hAnsi="Times New Roman" w:cs="Times New Roman"/>
          <w:sz w:val="28"/>
          <w:szCs w:val="28"/>
        </w:rPr>
        <w:t>униципальных казенных</w:t>
      </w:r>
      <w:r w:rsidRPr="003765D3">
        <w:rPr>
          <w:rFonts w:ascii="Times New Roman" w:hAnsi="Times New Roman" w:cs="Times New Roman"/>
          <w:sz w:val="28"/>
          <w:szCs w:val="28"/>
        </w:rPr>
        <w:t xml:space="preserve"> </w:t>
      </w:r>
      <w:r w:rsidR="002D7D35" w:rsidRPr="003765D3">
        <w:rPr>
          <w:rFonts w:ascii="Times New Roman" w:hAnsi="Times New Roman" w:cs="Times New Roman"/>
          <w:sz w:val="28"/>
          <w:szCs w:val="28"/>
        </w:rPr>
        <w:t>учреждений, для которых установлены муниципальные задания;</w:t>
      </w:r>
    </w:p>
    <w:p w:rsidR="00453841" w:rsidRPr="003765D3" w:rsidRDefault="008C7B8D" w:rsidP="00453841">
      <w:pPr>
        <w:jc w:val="both"/>
        <w:rPr>
          <w:rFonts w:ascii="Times New Roman" w:hAnsi="Times New Roman" w:cs="Times New Roman"/>
          <w:color w:val="auto"/>
          <w:sz w:val="28"/>
          <w:szCs w:val="28"/>
        </w:rPr>
      </w:pPr>
      <w:r w:rsidRPr="003765D3">
        <w:rPr>
          <w:rFonts w:ascii="Times New Roman" w:hAnsi="Times New Roman" w:cs="Times New Roman"/>
          <w:sz w:val="28"/>
          <w:szCs w:val="28"/>
        </w:rPr>
        <w:tab/>
        <w:t xml:space="preserve">5) </w:t>
      </w:r>
      <w:r w:rsidR="002D7D35" w:rsidRPr="003765D3">
        <w:rPr>
          <w:rFonts w:ascii="Times New Roman" w:hAnsi="Times New Roman" w:cs="Times New Roman"/>
          <w:color w:val="auto"/>
          <w:sz w:val="28"/>
          <w:szCs w:val="28"/>
        </w:rPr>
        <w:t>в строке 5 указывается количество муниципальных автономных учреждений, оказывающих муниципальные услуги (выполняющих работы) в соответствии с муниципальным заданием;</w:t>
      </w:r>
    </w:p>
    <w:p w:rsidR="00453841" w:rsidRPr="003765D3" w:rsidRDefault="00453841" w:rsidP="00453841">
      <w:pPr>
        <w:jc w:val="both"/>
        <w:rPr>
          <w:rFonts w:ascii="Times New Roman" w:hAnsi="Times New Roman" w:cs="Times New Roman"/>
          <w:color w:val="auto"/>
          <w:sz w:val="28"/>
          <w:szCs w:val="28"/>
        </w:rPr>
      </w:pPr>
      <w:r w:rsidRPr="003765D3">
        <w:rPr>
          <w:rFonts w:ascii="Times New Roman" w:hAnsi="Times New Roman" w:cs="Times New Roman"/>
          <w:color w:val="auto"/>
          <w:sz w:val="28"/>
          <w:szCs w:val="28"/>
        </w:rPr>
        <w:tab/>
        <w:t xml:space="preserve">6) </w:t>
      </w:r>
      <w:r w:rsidR="002D7D35" w:rsidRPr="003765D3">
        <w:rPr>
          <w:rFonts w:ascii="Times New Roman" w:hAnsi="Times New Roman" w:cs="Times New Roman"/>
          <w:color w:val="auto"/>
          <w:sz w:val="28"/>
          <w:szCs w:val="28"/>
        </w:rPr>
        <w:t>в строке 6 указывается количество муниципальных бюджетных учреждений, оказывающих муниципальные услуги (выполняющих работы) в соответствии с муниципальным заданием;</w:t>
      </w:r>
    </w:p>
    <w:p w:rsidR="00453841" w:rsidRPr="003765D3" w:rsidRDefault="00453841" w:rsidP="00453841">
      <w:pPr>
        <w:jc w:val="both"/>
        <w:rPr>
          <w:rFonts w:ascii="Times New Roman" w:hAnsi="Times New Roman" w:cs="Times New Roman"/>
          <w:color w:val="auto"/>
          <w:sz w:val="28"/>
          <w:szCs w:val="28"/>
        </w:rPr>
      </w:pPr>
      <w:r w:rsidRPr="003765D3">
        <w:rPr>
          <w:rFonts w:ascii="Times New Roman" w:hAnsi="Times New Roman" w:cs="Times New Roman"/>
          <w:color w:val="auto"/>
          <w:sz w:val="28"/>
          <w:szCs w:val="28"/>
        </w:rPr>
        <w:tab/>
        <w:t xml:space="preserve">7) </w:t>
      </w:r>
      <w:r w:rsidR="002D7D35" w:rsidRPr="003765D3">
        <w:rPr>
          <w:rFonts w:ascii="Times New Roman" w:hAnsi="Times New Roman" w:cs="Times New Roman"/>
          <w:color w:val="auto"/>
          <w:sz w:val="28"/>
          <w:szCs w:val="28"/>
        </w:rPr>
        <w:t>в</w:t>
      </w:r>
      <w:r w:rsidR="002D7D35" w:rsidRPr="003765D3">
        <w:rPr>
          <w:rFonts w:ascii="Times New Roman" w:hAnsi="Times New Roman" w:cs="Times New Roman"/>
          <w:color w:val="auto"/>
          <w:sz w:val="28"/>
          <w:szCs w:val="28"/>
        </w:rPr>
        <w:tab/>
        <w:t>строке</w:t>
      </w:r>
      <w:r w:rsidR="002D7D35" w:rsidRPr="003765D3">
        <w:rPr>
          <w:rFonts w:ascii="Times New Roman" w:hAnsi="Times New Roman" w:cs="Times New Roman"/>
          <w:color w:val="auto"/>
          <w:sz w:val="28"/>
          <w:szCs w:val="28"/>
        </w:rPr>
        <w:tab/>
        <w:t>7</w:t>
      </w:r>
      <w:r w:rsidR="002D7D35" w:rsidRPr="003765D3">
        <w:rPr>
          <w:rFonts w:ascii="Times New Roman" w:hAnsi="Times New Roman" w:cs="Times New Roman"/>
          <w:color w:val="auto"/>
          <w:sz w:val="28"/>
          <w:szCs w:val="28"/>
        </w:rPr>
        <w:tab/>
        <w:t>указывается</w:t>
      </w:r>
      <w:r w:rsidR="002D7D35" w:rsidRPr="003765D3">
        <w:rPr>
          <w:rFonts w:ascii="Times New Roman" w:hAnsi="Times New Roman" w:cs="Times New Roman"/>
          <w:color w:val="auto"/>
          <w:sz w:val="28"/>
          <w:szCs w:val="28"/>
        </w:rPr>
        <w:tab/>
      </w:r>
      <w:r w:rsidRPr="003765D3">
        <w:rPr>
          <w:rFonts w:ascii="Times New Roman" w:hAnsi="Times New Roman" w:cs="Times New Roman"/>
          <w:color w:val="auto"/>
          <w:sz w:val="28"/>
          <w:szCs w:val="28"/>
        </w:rPr>
        <w:t xml:space="preserve"> </w:t>
      </w:r>
      <w:r w:rsidR="002D7D35" w:rsidRPr="003765D3">
        <w:rPr>
          <w:rFonts w:ascii="Times New Roman" w:hAnsi="Times New Roman" w:cs="Times New Roman"/>
          <w:color w:val="auto"/>
          <w:sz w:val="28"/>
          <w:szCs w:val="28"/>
        </w:rPr>
        <w:t>доход муниципальных автономных и</w:t>
      </w:r>
      <w:r w:rsidRPr="003765D3">
        <w:rPr>
          <w:rFonts w:ascii="Times New Roman" w:hAnsi="Times New Roman" w:cs="Times New Roman"/>
          <w:color w:val="auto"/>
          <w:sz w:val="28"/>
          <w:szCs w:val="28"/>
        </w:rPr>
        <w:t xml:space="preserve"> </w:t>
      </w:r>
      <w:r w:rsidR="002D7D35" w:rsidRPr="003765D3">
        <w:rPr>
          <w:rFonts w:ascii="Times New Roman" w:hAnsi="Times New Roman" w:cs="Times New Roman"/>
          <w:color w:val="auto"/>
          <w:sz w:val="28"/>
          <w:szCs w:val="28"/>
        </w:rPr>
        <w:t>бюджетных учреждений в отчетном году (тыс. рублей);</w:t>
      </w:r>
    </w:p>
    <w:p w:rsidR="00453841" w:rsidRPr="003765D3" w:rsidRDefault="00453841" w:rsidP="00453841">
      <w:pPr>
        <w:pStyle w:val="22"/>
        <w:shd w:val="clear" w:color="auto" w:fill="auto"/>
        <w:jc w:val="both"/>
        <w:rPr>
          <w:color w:val="auto"/>
        </w:rPr>
      </w:pPr>
      <w:r w:rsidRPr="003765D3">
        <w:rPr>
          <w:color w:val="auto"/>
        </w:rPr>
        <w:tab/>
        <w:t xml:space="preserve">8) </w:t>
      </w:r>
      <w:r w:rsidR="002D7D35" w:rsidRPr="003765D3">
        <w:rPr>
          <w:color w:val="auto"/>
        </w:rPr>
        <w:t>в</w:t>
      </w:r>
      <w:r w:rsidR="002D7D35" w:rsidRPr="003765D3">
        <w:rPr>
          <w:color w:val="auto"/>
        </w:rPr>
        <w:tab/>
        <w:t>строке</w:t>
      </w:r>
      <w:r w:rsidR="002D7D35" w:rsidRPr="003765D3">
        <w:rPr>
          <w:color w:val="auto"/>
        </w:rPr>
        <w:tab/>
        <w:t>8</w:t>
      </w:r>
      <w:r w:rsidR="002D7D35" w:rsidRPr="003765D3">
        <w:rPr>
          <w:color w:val="auto"/>
        </w:rPr>
        <w:tab/>
        <w:t>указывается</w:t>
      </w:r>
      <w:r w:rsidR="002D7D35" w:rsidRPr="003765D3">
        <w:rPr>
          <w:color w:val="auto"/>
        </w:rPr>
        <w:tab/>
        <w:t>доход муниципальных автономных и</w:t>
      </w:r>
      <w:r w:rsidRPr="003765D3">
        <w:rPr>
          <w:color w:val="auto"/>
        </w:rPr>
        <w:t xml:space="preserve"> </w:t>
      </w:r>
      <w:r w:rsidR="002D7D35" w:rsidRPr="003765D3">
        <w:rPr>
          <w:color w:val="auto"/>
        </w:rPr>
        <w:t>бюджетных учреждений в предшествующем отчетному году (тыс. рублей);</w:t>
      </w:r>
    </w:p>
    <w:p w:rsidR="00453841" w:rsidRPr="003765D3" w:rsidRDefault="00453841" w:rsidP="00453841">
      <w:pPr>
        <w:pStyle w:val="22"/>
        <w:shd w:val="clear" w:color="auto" w:fill="auto"/>
        <w:jc w:val="both"/>
        <w:rPr>
          <w:color w:val="auto"/>
        </w:rPr>
      </w:pPr>
      <w:r w:rsidRPr="003765D3">
        <w:rPr>
          <w:color w:val="auto"/>
        </w:rPr>
        <w:tab/>
        <w:t xml:space="preserve">9) </w:t>
      </w:r>
      <w:r w:rsidR="002D7D35" w:rsidRPr="003765D3">
        <w:rPr>
          <w:color w:val="auto"/>
        </w:rPr>
        <w:t>в строке 9 указывается количество услуг (работ) в соответствии с базовым (отраслевым) перечнем;</w:t>
      </w:r>
    </w:p>
    <w:p w:rsidR="00453841" w:rsidRPr="003765D3" w:rsidRDefault="00453841" w:rsidP="00453841">
      <w:pPr>
        <w:pStyle w:val="22"/>
        <w:shd w:val="clear" w:color="auto" w:fill="auto"/>
        <w:jc w:val="both"/>
        <w:rPr>
          <w:color w:val="auto"/>
        </w:rPr>
      </w:pPr>
      <w:r w:rsidRPr="003765D3">
        <w:rPr>
          <w:color w:val="auto"/>
        </w:rPr>
        <w:tab/>
        <w:t xml:space="preserve">10) </w:t>
      </w:r>
      <w:r w:rsidR="002D7D35" w:rsidRPr="003765D3">
        <w:rPr>
          <w:color w:val="auto"/>
        </w:rPr>
        <w:t>в строке 10 указывается количество нормативных правовых актов устанавливающих стандарты (требования к качеству) оказания (выполнения) муниципальных услуг (работ) юридическим и физическим лицам;</w:t>
      </w:r>
    </w:p>
    <w:p w:rsidR="00453841" w:rsidRPr="003765D3" w:rsidRDefault="00453841" w:rsidP="00453841">
      <w:pPr>
        <w:pStyle w:val="22"/>
        <w:shd w:val="clear" w:color="auto" w:fill="auto"/>
        <w:jc w:val="both"/>
        <w:rPr>
          <w:color w:val="auto"/>
        </w:rPr>
      </w:pPr>
      <w:r w:rsidRPr="003765D3">
        <w:rPr>
          <w:color w:val="auto"/>
        </w:rPr>
        <w:tab/>
        <w:t xml:space="preserve">11) </w:t>
      </w:r>
      <w:r w:rsidR="002D7D35" w:rsidRPr="003765D3">
        <w:rPr>
          <w:color w:val="auto"/>
        </w:rPr>
        <w:t>в строке 11 указывается наличие результатов контроля за исполнением муниципальных заданий на оказание (выполнение) муниципальных услуг (работ) юридическим и физическим лицам;</w:t>
      </w:r>
    </w:p>
    <w:p w:rsidR="00453841" w:rsidRPr="003765D3" w:rsidRDefault="00453841" w:rsidP="00453841">
      <w:pPr>
        <w:pStyle w:val="22"/>
        <w:shd w:val="clear" w:color="auto" w:fill="auto"/>
        <w:jc w:val="both"/>
        <w:rPr>
          <w:color w:val="auto"/>
        </w:rPr>
      </w:pPr>
      <w:r w:rsidRPr="003765D3">
        <w:rPr>
          <w:color w:val="auto"/>
        </w:rPr>
        <w:tab/>
        <w:t xml:space="preserve">12) </w:t>
      </w:r>
      <w:r w:rsidR="002D7D35" w:rsidRPr="003765D3">
        <w:rPr>
          <w:color w:val="auto"/>
        </w:rPr>
        <w:t>в строке 12 указывается наличие мероприятий по изучению мнения населения о качестве оказания муниципальных услуг в курируемой сфере деятельности;</w:t>
      </w:r>
    </w:p>
    <w:p w:rsidR="00453841" w:rsidRPr="003765D3" w:rsidRDefault="00453841" w:rsidP="00453841">
      <w:pPr>
        <w:pStyle w:val="22"/>
        <w:shd w:val="clear" w:color="auto" w:fill="auto"/>
        <w:jc w:val="both"/>
        <w:rPr>
          <w:color w:val="auto"/>
        </w:rPr>
      </w:pPr>
      <w:r w:rsidRPr="003765D3">
        <w:rPr>
          <w:color w:val="auto"/>
        </w:rPr>
        <w:tab/>
        <w:t xml:space="preserve">13) </w:t>
      </w:r>
      <w:r w:rsidR="002D7D35" w:rsidRPr="003765D3">
        <w:rPr>
          <w:color w:val="auto"/>
        </w:rPr>
        <w:t>в строке 13 указывается число муниципальных учреждений, информация о деятельности которых за отчетный год по состоянию на отчетную дату размещена в сети Интернет на официальном сайте главного распорядителя средств (без учета главных распорядителей средств) (плановые и фактические значения показателей, характеризующих результаты деятельности отдельных учреждений, в том числе объемы и качество оказания учреждением отдельных муниципальных услуг (выполнения работ);</w:t>
      </w:r>
    </w:p>
    <w:p w:rsidR="00453841" w:rsidRPr="003765D3" w:rsidRDefault="00453841" w:rsidP="00453841">
      <w:pPr>
        <w:pStyle w:val="22"/>
        <w:shd w:val="clear" w:color="auto" w:fill="auto"/>
        <w:jc w:val="both"/>
        <w:rPr>
          <w:color w:val="auto"/>
        </w:rPr>
      </w:pPr>
      <w:r w:rsidRPr="003765D3">
        <w:rPr>
          <w:color w:val="auto"/>
        </w:rPr>
        <w:tab/>
        <w:t xml:space="preserve">14) </w:t>
      </w:r>
      <w:r w:rsidR="002D7D35" w:rsidRPr="003765D3">
        <w:rPr>
          <w:color w:val="auto"/>
        </w:rPr>
        <w:t>в строке 14 указывается число документов, размещенных в сети Интернет о плановых и ожидаемых результатах деятельности главного распорядителя средств на отчетную дату (с указанием ссылки на интернет</w:t>
      </w:r>
      <w:r w:rsidR="0042322A" w:rsidRPr="003765D3">
        <w:rPr>
          <w:color w:val="auto"/>
        </w:rPr>
        <w:t xml:space="preserve"> </w:t>
      </w:r>
      <w:r w:rsidR="002D7D35" w:rsidRPr="003765D3">
        <w:rPr>
          <w:color w:val="auto"/>
        </w:rPr>
        <w:softHyphen/>
        <w:t>сайт);</w:t>
      </w:r>
    </w:p>
    <w:p w:rsidR="00453841" w:rsidRDefault="00453841" w:rsidP="00453841">
      <w:pPr>
        <w:pStyle w:val="22"/>
        <w:shd w:val="clear" w:color="auto" w:fill="auto"/>
        <w:jc w:val="both"/>
        <w:rPr>
          <w:rStyle w:val="3"/>
          <w:color w:val="auto"/>
        </w:rPr>
      </w:pPr>
      <w:r w:rsidRPr="003765D3">
        <w:rPr>
          <w:color w:val="auto"/>
        </w:rPr>
        <w:tab/>
        <w:t xml:space="preserve">15) </w:t>
      </w:r>
      <w:r w:rsidR="002D7D35" w:rsidRPr="003765D3">
        <w:rPr>
          <w:color w:val="auto"/>
        </w:rPr>
        <w:t xml:space="preserve">в строке 15 указывается наличие на официальном сайте главного распорядителя средств следующих видов информации: результаты контроля за исполнением муниципальных заданий на оказание (выполнение) муниципальных услуг (работ), утвержденных в перечне муниципальных услуг (работ); муниципальных заданий на оказание (выполнение) муниципальных </w:t>
      </w:r>
      <w:r w:rsidR="002D7D35" w:rsidRPr="003765D3">
        <w:rPr>
          <w:rStyle w:val="3"/>
          <w:color w:val="auto"/>
        </w:rPr>
        <w:t>услуг (работ); перечня муниципальных услуг (работ); нормативных правовых</w:t>
      </w:r>
      <w:r w:rsidR="002D7D35" w:rsidRPr="000713FF">
        <w:rPr>
          <w:rStyle w:val="3"/>
          <w:color w:val="auto"/>
        </w:rPr>
        <w:t xml:space="preserve"> </w:t>
      </w:r>
      <w:r w:rsidR="002D7D35" w:rsidRPr="000713FF">
        <w:rPr>
          <w:rStyle w:val="3"/>
          <w:color w:val="auto"/>
        </w:rPr>
        <w:lastRenderedPageBreak/>
        <w:t>актов, устанавливающих стандарты (требования к качеству) оказания (выполнения) муниципальных услуг (работ) по перечню муниципальных услуг (работ); результатов изучения мнения населения о качестве оказания муниципальных услуг в курируемой сфере деятельности за отчетный год;</w:t>
      </w:r>
    </w:p>
    <w:p w:rsidR="00453841" w:rsidRDefault="00453841" w:rsidP="00453841">
      <w:pPr>
        <w:pStyle w:val="22"/>
        <w:shd w:val="clear" w:color="auto" w:fill="auto"/>
        <w:jc w:val="both"/>
        <w:rPr>
          <w:color w:val="auto"/>
        </w:rPr>
      </w:pPr>
      <w:r>
        <w:rPr>
          <w:rStyle w:val="3"/>
          <w:color w:val="auto"/>
        </w:rPr>
        <w:tab/>
        <w:t xml:space="preserve">16) </w:t>
      </w:r>
      <w:r w:rsidR="002D7D35" w:rsidRPr="000713FF">
        <w:rPr>
          <w:color w:val="auto"/>
        </w:rPr>
        <w:t>в строке 16 указывается число муниципальных программ и документов о фактических результатах их реализации, размещенных на официальном сайте главного распорядителя средств на отчетную дату (с указанием ссылки на интернет-сайт);</w:t>
      </w:r>
    </w:p>
    <w:p w:rsidR="00453841" w:rsidRDefault="00453841" w:rsidP="00453841">
      <w:pPr>
        <w:pStyle w:val="22"/>
        <w:shd w:val="clear" w:color="auto" w:fill="auto"/>
        <w:jc w:val="both"/>
        <w:rPr>
          <w:color w:val="auto"/>
        </w:rPr>
      </w:pPr>
      <w:r>
        <w:rPr>
          <w:color w:val="auto"/>
        </w:rPr>
        <w:tab/>
        <w:t xml:space="preserve">17) </w:t>
      </w:r>
      <w:r w:rsidR="002D7D35" w:rsidRPr="000713FF">
        <w:rPr>
          <w:color w:val="auto"/>
        </w:rPr>
        <w:t xml:space="preserve">в строке 17 указывается количество муниципальных бюджетных учреждений, опубликовавших на общероссийском сайте </w:t>
      </w:r>
      <w:hyperlink r:id="rId9" w:history="1">
        <w:r w:rsidRPr="00905EDF">
          <w:rPr>
            <w:rStyle w:val="a3"/>
          </w:rPr>
          <w:t>(www.bus.gov.ru</w:t>
        </w:r>
        <w:r w:rsidRPr="00905EDF">
          <w:rPr>
            <w:rStyle w:val="a3"/>
            <w:lang w:eastAsia="en-US" w:bidi="en-US"/>
          </w:rPr>
          <w:t>)</w:t>
        </w:r>
      </w:hyperlink>
      <w:r w:rsidR="002D7D35" w:rsidRPr="000713FF">
        <w:rPr>
          <w:color w:val="auto"/>
          <w:lang w:eastAsia="en-US" w:bidi="en-US"/>
        </w:rPr>
        <w:t xml:space="preserve"> </w:t>
      </w:r>
      <w:r w:rsidR="002D7D35" w:rsidRPr="000713FF">
        <w:rPr>
          <w:color w:val="auto"/>
        </w:rPr>
        <w:t>муниципальные задания, планы финансово-хозяйственной деятельности;</w:t>
      </w:r>
    </w:p>
    <w:p w:rsidR="00453841" w:rsidRDefault="00453841" w:rsidP="00453841">
      <w:pPr>
        <w:pStyle w:val="22"/>
        <w:shd w:val="clear" w:color="auto" w:fill="auto"/>
        <w:jc w:val="both"/>
        <w:rPr>
          <w:color w:val="auto"/>
        </w:rPr>
      </w:pPr>
      <w:r>
        <w:rPr>
          <w:color w:val="auto"/>
        </w:rPr>
        <w:tab/>
        <w:t xml:space="preserve">18) </w:t>
      </w:r>
      <w:r w:rsidR="002D7D35" w:rsidRPr="000713FF">
        <w:rPr>
          <w:color w:val="auto"/>
        </w:rPr>
        <w:t xml:space="preserve">в строке 18 указывается количество муниципальных автономных учреждений, опубликовавших на общероссийском сайте </w:t>
      </w:r>
      <w:r w:rsidR="002D7D35" w:rsidRPr="000713FF">
        <w:rPr>
          <w:color w:val="auto"/>
          <w:lang w:eastAsia="en-US" w:bidi="en-US"/>
        </w:rPr>
        <w:t>(</w:t>
      </w:r>
      <w:hyperlink r:id="rId10" w:history="1">
        <w:r w:rsidR="002D7D35" w:rsidRPr="000713FF">
          <w:rPr>
            <w:rStyle w:val="a3"/>
            <w:color w:val="auto"/>
            <w:lang w:val="en-US" w:eastAsia="en-US" w:bidi="en-US"/>
          </w:rPr>
          <w:t>www</w:t>
        </w:r>
        <w:r w:rsidR="002D7D35" w:rsidRPr="000713FF">
          <w:rPr>
            <w:rStyle w:val="a3"/>
            <w:color w:val="auto"/>
            <w:lang w:eastAsia="en-US" w:bidi="en-US"/>
          </w:rPr>
          <w:t>.</w:t>
        </w:r>
        <w:r w:rsidR="002D7D35" w:rsidRPr="000713FF">
          <w:rPr>
            <w:rStyle w:val="a3"/>
            <w:color w:val="auto"/>
            <w:lang w:val="en-US" w:eastAsia="en-US" w:bidi="en-US"/>
          </w:rPr>
          <w:t>bus</w:t>
        </w:r>
        <w:r w:rsidR="002D7D35" w:rsidRPr="000713FF">
          <w:rPr>
            <w:rStyle w:val="a3"/>
            <w:color w:val="auto"/>
            <w:lang w:eastAsia="en-US" w:bidi="en-US"/>
          </w:rPr>
          <w:t>.</w:t>
        </w:r>
        <w:proofErr w:type="spellStart"/>
        <w:r w:rsidR="002D7D35" w:rsidRPr="000713FF">
          <w:rPr>
            <w:rStyle w:val="a3"/>
            <w:color w:val="auto"/>
            <w:lang w:val="en-US" w:eastAsia="en-US" w:bidi="en-US"/>
          </w:rPr>
          <w:t>gov</w:t>
        </w:r>
        <w:proofErr w:type="spellEnd"/>
        <w:r w:rsidR="002D7D35" w:rsidRPr="000713FF">
          <w:rPr>
            <w:rStyle w:val="a3"/>
            <w:color w:val="auto"/>
            <w:lang w:eastAsia="en-US" w:bidi="en-US"/>
          </w:rPr>
          <w:t>.</w:t>
        </w:r>
        <w:proofErr w:type="spellStart"/>
        <w:r w:rsidR="002D7D35" w:rsidRPr="000713FF">
          <w:rPr>
            <w:rStyle w:val="a3"/>
            <w:color w:val="auto"/>
            <w:lang w:val="en-US" w:eastAsia="en-US" w:bidi="en-US"/>
          </w:rPr>
          <w:t>ru</w:t>
        </w:r>
        <w:proofErr w:type="spellEnd"/>
      </w:hyperlink>
      <w:r w:rsidR="002D7D35" w:rsidRPr="000713FF">
        <w:rPr>
          <w:color w:val="auto"/>
          <w:lang w:eastAsia="en-US" w:bidi="en-US"/>
        </w:rPr>
        <w:t xml:space="preserve">) </w:t>
      </w:r>
      <w:r w:rsidR="002D7D35" w:rsidRPr="000713FF">
        <w:rPr>
          <w:color w:val="auto"/>
        </w:rPr>
        <w:t>муниципальные задания, планы финансово-хозяйственной деятельности;</w:t>
      </w:r>
    </w:p>
    <w:p w:rsidR="00453841" w:rsidRDefault="00453841" w:rsidP="00453841">
      <w:pPr>
        <w:pStyle w:val="22"/>
        <w:shd w:val="clear" w:color="auto" w:fill="auto"/>
        <w:jc w:val="both"/>
        <w:rPr>
          <w:color w:val="auto"/>
        </w:rPr>
      </w:pPr>
      <w:r>
        <w:rPr>
          <w:color w:val="auto"/>
        </w:rPr>
        <w:tab/>
        <w:t xml:space="preserve">19) </w:t>
      </w:r>
      <w:r w:rsidR="002D7D35" w:rsidRPr="000713FF">
        <w:rPr>
          <w:color w:val="auto"/>
        </w:rPr>
        <w:t xml:space="preserve">в строке 19 указывается количество муниципальных учреждений (без учета главного распорядителя средств), опубликовавших на общероссийском сайте </w:t>
      </w:r>
      <w:hyperlink r:id="rId11" w:history="1">
        <w:r w:rsidRPr="00905EDF">
          <w:rPr>
            <w:rStyle w:val="a3"/>
            <w:lang w:eastAsia="en-US" w:bidi="en-US"/>
          </w:rPr>
          <w:t>(</w:t>
        </w:r>
        <w:r w:rsidRPr="00905EDF">
          <w:rPr>
            <w:rStyle w:val="a3"/>
          </w:rPr>
          <w:t>www.bus.gov.ru</w:t>
        </w:r>
        <w:r w:rsidRPr="00905EDF">
          <w:rPr>
            <w:rStyle w:val="a3"/>
            <w:lang w:eastAsia="en-US" w:bidi="en-US"/>
          </w:rPr>
          <w:t>)</w:t>
        </w:r>
      </w:hyperlink>
      <w:r w:rsidR="002D7D35" w:rsidRPr="000713FF">
        <w:rPr>
          <w:color w:val="auto"/>
          <w:lang w:eastAsia="en-US" w:bidi="en-US"/>
        </w:rPr>
        <w:t xml:space="preserve"> </w:t>
      </w:r>
      <w:r w:rsidR="002D7D35" w:rsidRPr="000713FF">
        <w:rPr>
          <w:color w:val="auto"/>
        </w:rPr>
        <w:t>отчеты о результатах деятельности и об использовании закрепленного за ними муниципального имущества, баланс учреждения;</w:t>
      </w:r>
    </w:p>
    <w:p w:rsidR="00453841" w:rsidRDefault="00453841" w:rsidP="00453841">
      <w:pPr>
        <w:pStyle w:val="22"/>
        <w:shd w:val="clear" w:color="auto" w:fill="auto"/>
        <w:jc w:val="both"/>
        <w:rPr>
          <w:color w:val="auto"/>
        </w:rPr>
      </w:pPr>
      <w:r>
        <w:rPr>
          <w:color w:val="auto"/>
        </w:rPr>
        <w:tab/>
        <w:t xml:space="preserve">20) </w:t>
      </w:r>
      <w:r w:rsidR="002D7D35" w:rsidRPr="000713FF">
        <w:rPr>
          <w:color w:val="auto"/>
        </w:rPr>
        <w:t>в строке 20 указывается общий объем остатков на лицевых счетах бюджетных, автономных учреждений за счет субсидий на финансовое обеспечение муниципального задания на оказание муниципальных услуг (выполнение работ), субсидий на иные цели на отчетную дату;</w:t>
      </w:r>
    </w:p>
    <w:p w:rsidR="00453841" w:rsidRDefault="00453841" w:rsidP="00453841">
      <w:pPr>
        <w:pStyle w:val="22"/>
        <w:shd w:val="clear" w:color="auto" w:fill="auto"/>
        <w:jc w:val="both"/>
        <w:rPr>
          <w:color w:val="auto"/>
        </w:rPr>
      </w:pPr>
      <w:r>
        <w:rPr>
          <w:color w:val="auto"/>
        </w:rPr>
        <w:tab/>
        <w:t xml:space="preserve">21) </w:t>
      </w:r>
      <w:r w:rsidR="002D7D35" w:rsidRPr="000713FF">
        <w:rPr>
          <w:color w:val="auto"/>
        </w:rPr>
        <w:t>в строке 21 указывается общий объем субсидий на финансовое обеспечение муниципального задания на оказание муниципальных услуг (выполнение работ) и субсидий на иные цели, перечисленных на отчетную дату главным распорядителем средств на лицевые счета подведомственных бюджетных, автономных учреждений;</w:t>
      </w:r>
    </w:p>
    <w:p w:rsidR="00453841" w:rsidRDefault="00453841" w:rsidP="00453841">
      <w:pPr>
        <w:pStyle w:val="22"/>
        <w:shd w:val="clear" w:color="auto" w:fill="auto"/>
        <w:jc w:val="both"/>
        <w:rPr>
          <w:color w:val="auto"/>
        </w:rPr>
      </w:pPr>
      <w:r>
        <w:rPr>
          <w:color w:val="auto"/>
        </w:rPr>
        <w:tab/>
        <w:t xml:space="preserve">22) </w:t>
      </w:r>
      <w:r w:rsidR="002D7D35" w:rsidRPr="000713FF">
        <w:rPr>
          <w:color w:val="auto"/>
        </w:rPr>
        <w:t>в строке 22 указывается количество муниципальных автономных и бюджетных учреждений, выполнивших муниципальное задание на 100%;</w:t>
      </w:r>
    </w:p>
    <w:p w:rsidR="00453841" w:rsidRDefault="00453841" w:rsidP="00453841">
      <w:pPr>
        <w:pStyle w:val="22"/>
        <w:shd w:val="clear" w:color="auto" w:fill="auto"/>
        <w:jc w:val="both"/>
        <w:rPr>
          <w:color w:val="auto"/>
        </w:rPr>
      </w:pPr>
      <w:r>
        <w:rPr>
          <w:color w:val="auto"/>
        </w:rPr>
        <w:tab/>
        <w:t xml:space="preserve">23) </w:t>
      </w:r>
      <w:r w:rsidR="002D7D35" w:rsidRPr="000713FF">
        <w:rPr>
          <w:color w:val="auto"/>
        </w:rPr>
        <w:t>таблица, указанная в сноске, подлежит обязательному заполнению:</w:t>
      </w:r>
    </w:p>
    <w:p w:rsidR="00A60480" w:rsidRPr="000713FF" w:rsidRDefault="00453841" w:rsidP="00453841">
      <w:pPr>
        <w:pStyle w:val="22"/>
        <w:shd w:val="clear" w:color="auto" w:fill="auto"/>
        <w:jc w:val="both"/>
        <w:rPr>
          <w:color w:val="auto"/>
        </w:rPr>
      </w:pPr>
      <w:r>
        <w:rPr>
          <w:color w:val="auto"/>
        </w:rPr>
        <w:tab/>
      </w:r>
      <w:r w:rsidR="002D7D35" w:rsidRPr="000713FF">
        <w:rPr>
          <w:color w:val="auto"/>
        </w:rPr>
        <w:t>в графе 2 указывается наименование всех муниципальных услуг по базовому (отраслевому) перечню, количество которых указывается в строке 9 приложения 11 к настоящему Положению;</w:t>
      </w:r>
    </w:p>
    <w:p w:rsidR="00A60480" w:rsidRPr="000713FF" w:rsidRDefault="00453841" w:rsidP="008C7B8D">
      <w:pPr>
        <w:pStyle w:val="30"/>
        <w:shd w:val="clear" w:color="auto" w:fill="auto"/>
        <w:spacing w:line="322" w:lineRule="exact"/>
        <w:ind w:firstLine="360"/>
        <w:jc w:val="both"/>
        <w:rPr>
          <w:color w:val="auto"/>
          <w:sz w:val="28"/>
          <w:szCs w:val="28"/>
        </w:rPr>
      </w:pPr>
      <w:r>
        <w:rPr>
          <w:color w:val="auto"/>
          <w:sz w:val="28"/>
          <w:szCs w:val="28"/>
        </w:rPr>
        <w:tab/>
      </w:r>
      <w:r w:rsidR="002D7D35" w:rsidRPr="000713FF">
        <w:rPr>
          <w:color w:val="auto"/>
          <w:sz w:val="28"/>
          <w:szCs w:val="28"/>
        </w:rPr>
        <w:t>в графе 3 указываются реквизиты всех нормативных правовых актов, устанавливающих стандарты (требования к качеству) оказания (выполнения) муниципальных услуг (работ) юридическим и физическим лицам и (или) административные регламенты предоставления муниципальных услуг, количество которых указывается в строке 10 приложения 11 к настоящему По</w:t>
      </w:r>
      <w:r>
        <w:rPr>
          <w:color w:val="auto"/>
          <w:sz w:val="28"/>
          <w:szCs w:val="28"/>
        </w:rPr>
        <w:t>рядку</w:t>
      </w:r>
      <w:r w:rsidR="002D7D35" w:rsidRPr="000713FF">
        <w:rPr>
          <w:color w:val="auto"/>
          <w:sz w:val="28"/>
          <w:szCs w:val="28"/>
        </w:rPr>
        <w:t>.</w:t>
      </w:r>
    </w:p>
    <w:p w:rsidR="00A60480" w:rsidRPr="000713FF" w:rsidRDefault="00807976" w:rsidP="008C7B8D">
      <w:pPr>
        <w:pStyle w:val="30"/>
        <w:shd w:val="clear" w:color="auto" w:fill="auto"/>
        <w:tabs>
          <w:tab w:val="left" w:pos="1235"/>
        </w:tabs>
        <w:spacing w:line="322" w:lineRule="exact"/>
        <w:jc w:val="both"/>
        <w:rPr>
          <w:color w:val="auto"/>
          <w:sz w:val="28"/>
          <w:szCs w:val="28"/>
        </w:rPr>
      </w:pPr>
      <w:r>
        <w:rPr>
          <w:color w:val="auto"/>
          <w:sz w:val="28"/>
          <w:szCs w:val="28"/>
        </w:rPr>
        <w:t xml:space="preserve">        22. </w:t>
      </w:r>
      <w:r w:rsidR="002D7D35" w:rsidRPr="000713FF">
        <w:rPr>
          <w:color w:val="auto"/>
          <w:sz w:val="28"/>
          <w:szCs w:val="28"/>
        </w:rPr>
        <w:t>Сведения о планируемых расходах главных распорядителей средств на очередной финансовый год и плановый период (</w:t>
      </w:r>
      <w:r w:rsidR="002D7D35" w:rsidRPr="00807976">
        <w:rPr>
          <w:color w:val="auto"/>
          <w:sz w:val="28"/>
          <w:szCs w:val="28"/>
          <w:highlight w:val="yellow"/>
        </w:rPr>
        <w:t>приложение 14 к</w:t>
      </w:r>
      <w:r w:rsidR="00453841">
        <w:rPr>
          <w:color w:val="auto"/>
          <w:sz w:val="28"/>
          <w:szCs w:val="28"/>
        </w:rPr>
        <w:t xml:space="preserve"> настоящему Порядку</w:t>
      </w:r>
      <w:r w:rsidR="002D7D35" w:rsidRPr="000713FF">
        <w:rPr>
          <w:color w:val="auto"/>
          <w:sz w:val="28"/>
          <w:szCs w:val="28"/>
        </w:rPr>
        <w:t>) в разрезе главных распорядителей средств:</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002D7D35" w:rsidRPr="000713FF">
        <w:rPr>
          <w:color w:val="auto"/>
          <w:sz w:val="28"/>
          <w:szCs w:val="28"/>
        </w:rPr>
        <w:t xml:space="preserve">1) в строке 1 указывается количество мероприятий (пунктов) Графика подготовки и рассмотрения материалов, необходимых для составления </w:t>
      </w:r>
      <w:r w:rsidR="002D7D35" w:rsidRPr="000713FF">
        <w:rPr>
          <w:color w:val="auto"/>
          <w:sz w:val="28"/>
          <w:szCs w:val="28"/>
        </w:rPr>
        <w:lastRenderedPageBreak/>
        <w:t>проекта решения о бюджете (далее - График), выполненных с нарушением сроков;</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t xml:space="preserve">2) </w:t>
      </w:r>
      <w:r w:rsidR="002D7D35" w:rsidRPr="00453841">
        <w:rPr>
          <w:color w:val="auto"/>
          <w:sz w:val="28"/>
          <w:szCs w:val="28"/>
        </w:rPr>
        <w:t>в строке 2 указывается количество мероприятий (пунктов) Графика, подлежащих выполнению главным распорядителем средств;</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t xml:space="preserve">3) </w:t>
      </w:r>
      <w:r w:rsidR="002D7D35" w:rsidRPr="00453841">
        <w:rPr>
          <w:color w:val="auto"/>
          <w:sz w:val="28"/>
          <w:szCs w:val="28"/>
        </w:rPr>
        <w:t xml:space="preserve">в строке 3 указывается количество дней отклонения даты регистрации сопроводительного письма руководителя (заместителя руководителя) главного распорядителя средств, к которому приложен фрагмент реестра расходных обязательств на очередной финансовый год и плановый период в </w:t>
      </w:r>
      <w:r w:rsidR="0042322A" w:rsidRPr="00453841">
        <w:rPr>
          <w:color w:val="auto"/>
          <w:sz w:val="28"/>
          <w:szCs w:val="28"/>
        </w:rPr>
        <w:t>Управлении финансов</w:t>
      </w:r>
      <w:r w:rsidR="002D7D35" w:rsidRPr="00453841">
        <w:rPr>
          <w:color w:val="auto"/>
          <w:sz w:val="28"/>
          <w:szCs w:val="28"/>
        </w:rPr>
        <w:t xml:space="preserve"> от даты представления фрагмента реестра расходных обязательств, установленной </w:t>
      </w:r>
      <w:r>
        <w:rPr>
          <w:color w:val="auto"/>
          <w:sz w:val="28"/>
          <w:szCs w:val="28"/>
        </w:rPr>
        <w:t>Управлением финансов</w:t>
      </w:r>
      <w:r w:rsidR="002D7D35" w:rsidRPr="00453841">
        <w:rPr>
          <w:color w:val="auto"/>
          <w:sz w:val="28"/>
          <w:szCs w:val="28"/>
        </w:rPr>
        <w:t>;</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t xml:space="preserve">4) </w:t>
      </w:r>
      <w:r w:rsidR="002D7D35" w:rsidRPr="00453841">
        <w:rPr>
          <w:color w:val="auto"/>
          <w:sz w:val="28"/>
          <w:szCs w:val="28"/>
        </w:rPr>
        <w:t>в строке 4 указывается общее количество расходных обязательств главного распорядителя средств, подлежащих исполнению в очередном финансовом году и плановом периоде;</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453841">
        <w:rPr>
          <w:color w:val="auto"/>
          <w:sz w:val="28"/>
          <w:szCs w:val="28"/>
        </w:rPr>
        <w:t xml:space="preserve">5) </w:t>
      </w:r>
      <w:r w:rsidR="002D7D35" w:rsidRPr="00453841">
        <w:rPr>
          <w:color w:val="auto"/>
          <w:sz w:val="28"/>
          <w:szCs w:val="28"/>
        </w:rPr>
        <w:t xml:space="preserve">в строке 5 указывается количество расходных обязательств главного распорядителя средств на очередной финансовый год и плановый период, для которых не указано хотя бы одно из следующих полей: реквизиты, срок действия нормативного правового акта, являющегося основанием для возникновения расходного обязательства, коды классификации расходов бюджета, по которым предусмотрены ассигнования на исполнение расходного обязательства, код методики расчета расходов, и (или) в указанные поля внесены изменения при проверке </w:t>
      </w:r>
      <w:r w:rsidRPr="00453841">
        <w:rPr>
          <w:color w:val="auto"/>
          <w:sz w:val="28"/>
          <w:szCs w:val="28"/>
        </w:rPr>
        <w:t xml:space="preserve">Управлением финансов </w:t>
      </w:r>
      <w:r w:rsidR="002D7D35" w:rsidRPr="00453841">
        <w:rPr>
          <w:color w:val="auto"/>
          <w:sz w:val="28"/>
          <w:szCs w:val="28"/>
        </w:rPr>
        <w:t>представленного фрагмента расходного обязательства;</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t xml:space="preserve">6) </w:t>
      </w:r>
      <w:r w:rsidR="002D7D35" w:rsidRPr="00453841">
        <w:rPr>
          <w:color w:val="auto"/>
          <w:sz w:val="28"/>
          <w:szCs w:val="28"/>
        </w:rPr>
        <w:t>в строке 6 указывается сумма объемов бюджетных ассигнований на очередной финансовый год на реализацию расходных обязательств по которым не указано хотя бы одно из полей, и (или) внесены в них изменения при проверке;</w:t>
      </w:r>
    </w:p>
    <w:p w:rsidR="00453841" w:rsidRP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453841">
        <w:rPr>
          <w:color w:val="auto"/>
          <w:sz w:val="28"/>
          <w:szCs w:val="28"/>
        </w:rPr>
        <w:t xml:space="preserve">7) </w:t>
      </w:r>
      <w:r w:rsidR="002D7D35" w:rsidRPr="00453841">
        <w:rPr>
          <w:color w:val="auto"/>
          <w:sz w:val="28"/>
          <w:szCs w:val="28"/>
        </w:rPr>
        <w:t>в строке 7 указывается общий объем расходов, предусмотренных главному распорядителю средств в проекте бюджета на очередной финансовый год и плановый период;</w:t>
      </w:r>
    </w:p>
    <w:p w:rsidR="00453841" w:rsidRPr="00453841" w:rsidRDefault="00453841" w:rsidP="00453841">
      <w:pPr>
        <w:pStyle w:val="30"/>
        <w:shd w:val="clear" w:color="auto" w:fill="auto"/>
        <w:spacing w:line="322" w:lineRule="exact"/>
        <w:ind w:firstLine="360"/>
        <w:jc w:val="both"/>
        <w:rPr>
          <w:color w:val="auto"/>
          <w:sz w:val="28"/>
          <w:szCs w:val="28"/>
        </w:rPr>
      </w:pPr>
      <w:r w:rsidRPr="00453841">
        <w:rPr>
          <w:color w:val="auto"/>
          <w:sz w:val="28"/>
          <w:szCs w:val="28"/>
        </w:rPr>
        <w:tab/>
        <w:t xml:space="preserve">8) </w:t>
      </w:r>
      <w:r w:rsidR="002D7D35" w:rsidRPr="00453841">
        <w:rPr>
          <w:color w:val="auto"/>
          <w:sz w:val="28"/>
          <w:szCs w:val="28"/>
        </w:rPr>
        <w:t>в строке 8 указывается сумма объемов бюджетных ассигнований на очередной финансовый год на реализацию расходных обязательств, представленных во фрагменте реестра расходных обязательств на очередной финансовый год;</w:t>
      </w:r>
    </w:p>
    <w:p w:rsidR="00453841" w:rsidRPr="00453841" w:rsidRDefault="00453841" w:rsidP="00453841">
      <w:pPr>
        <w:pStyle w:val="30"/>
        <w:shd w:val="clear" w:color="auto" w:fill="auto"/>
        <w:spacing w:line="322" w:lineRule="exact"/>
        <w:ind w:firstLine="360"/>
        <w:jc w:val="both"/>
        <w:rPr>
          <w:color w:val="auto"/>
          <w:sz w:val="28"/>
          <w:szCs w:val="28"/>
        </w:rPr>
      </w:pPr>
      <w:r w:rsidRPr="00453841">
        <w:rPr>
          <w:color w:val="auto"/>
          <w:sz w:val="28"/>
          <w:szCs w:val="28"/>
        </w:rPr>
        <w:tab/>
        <w:t xml:space="preserve">9) </w:t>
      </w:r>
      <w:r w:rsidR="002D7D35" w:rsidRPr="00453841">
        <w:rPr>
          <w:color w:val="auto"/>
          <w:sz w:val="28"/>
          <w:szCs w:val="28"/>
        </w:rPr>
        <w:t>в строке 9 указывается сумма объемов бюджетных ассигнований на очередной финансовый год и плановый период на реализацию расходных обязательств, представленных во фрагменте реестра расходных обязательств на очередной финансовый год и плановый период;</w:t>
      </w:r>
    </w:p>
    <w:p w:rsidR="00453841" w:rsidRDefault="00453841" w:rsidP="00453841">
      <w:pPr>
        <w:pStyle w:val="30"/>
        <w:shd w:val="clear" w:color="auto" w:fill="auto"/>
        <w:spacing w:line="322" w:lineRule="exact"/>
        <w:ind w:firstLine="360"/>
        <w:jc w:val="both"/>
        <w:rPr>
          <w:color w:val="auto"/>
          <w:sz w:val="28"/>
          <w:szCs w:val="28"/>
        </w:rPr>
      </w:pPr>
      <w:r w:rsidRPr="00453841">
        <w:rPr>
          <w:color w:val="auto"/>
          <w:sz w:val="28"/>
          <w:szCs w:val="28"/>
        </w:rPr>
        <w:tab/>
        <w:t xml:space="preserve">10) </w:t>
      </w:r>
      <w:r w:rsidR="002D7D35" w:rsidRPr="00453841">
        <w:rPr>
          <w:color w:val="auto"/>
          <w:sz w:val="28"/>
          <w:szCs w:val="28"/>
        </w:rPr>
        <w:t xml:space="preserve">в строке 10 указывается сумма бюджетных ассигнований на реализацию расходных обязательств главного распорядителя </w:t>
      </w:r>
      <w:r>
        <w:rPr>
          <w:color w:val="auto"/>
          <w:sz w:val="28"/>
          <w:szCs w:val="28"/>
        </w:rPr>
        <w:t xml:space="preserve">бюджетных </w:t>
      </w:r>
      <w:r w:rsidR="002D7D35" w:rsidRPr="00453841">
        <w:rPr>
          <w:color w:val="auto"/>
          <w:sz w:val="28"/>
          <w:szCs w:val="28"/>
        </w:rPr>
        <w:t>средств в очередном финансовом году и плановом периоде, рассчитанных с использованием метода индексации;</w:t>
      </w:r>
    </w:p>
    <w:p w:rsidR="00453841" w:rsidRPr="001D7A28"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1D7A28">
        <w:rPr>
          <w:color w:val="auto"/>
          <w:sz w:val="28"/>
          <w:szCs w:val="28"/>
        </w:rPr>
        <w:t xml:space="preserve">11) </w:t>
      </w:r>
      <w:r w:rsidR="002D7D35" w:rsidRPr="001D7A28">
        <w:rPr>
          <w:color w:val="auto"/>
          <w:sz w:val="28"/>
          <w:szCs w:val="28"/>
        </w:rPr>
        <w:t>в строке 11 указывается общая сумма бюджетных ассигнований главного распорядителя средств на очередной финансовый год и плановый период, представленная в обоснованиях бюджетных ассигнований на очередной финансовый год и плановый период;</w:t>
      </w:r>
    </w:p>
    <w:p w:rsidR="00453841" w:rsidRPr="00453841" w:rsidRDefault="00453841" w:rsidP="00453841">
      <w:pPr>
        <w:pStyle w:val="30"/>
        <w:shd w:val="clear" w:color="auto" w:fill="auto"/>
        <w:spacing w:line="322" w:lineRule="exact"/>
        <w:ind w:firstLine="360"/>
        <w:jc w:val="both"/>
        <w:rPr>
          <w:color w:val="auto"/>
          <w:sz w:val="28"/>
          <w:szCs w:val="28"/>
        </w:rPr>
      </w:pPr>
      <w:r>
        <w:rPr>
          <w:color w:val="auto"/>
        </w:rPr>
        <w:lastRenderedPageBreak/>
        <w:tab/>
      </w:r>
      <w:r w:rsidRPr="00453841">
        <w:rPr>
          <w:color w:val="auto"/>
          <w:sz w:val="28"/>
          <w:szCs w:val="28"/>
        </w:rPr>
        <w:t xml:space="preserve">12) </w:t>
      </w:r>
      <w:r w:rsidR="002D7D35" w:rsidRPr="00453841">
        <w:rPr>
          <w:color w:val="auto"/>
          <w:sz w:val="28"/>
          <w:szCs w:val="28"/>
        </w:rPr>
        <w:t>в строке 12 указывается общая сумма бюджетных ассигнований главного распорядителя средств на очередной финансовый год и плановый период, для которых в обоснованиях бюджетных ассигнований представлены показатели непосредственных результатов деятельности (независимо от того, соответствуют они Методическим рекомендациям или нет);</w:t>
      </w:r>
    </w:p>
    <w:p w:rsidR="00453841" w:rsidRDefault="00453841" w:rsidP="00453841">
      <w:pPr>
        <w:pStyle w:val="30"/>
        <w:shd w:val="clear" w:color="auto" w:fill="auto"/>
        <w:spacing w:line="322" w:lineRule="exact"/>
        <w:ind w:firstLine="360"/>
        <w:jc w:val="both"/>
        <w:rPr>
          <w:color w:val="auto"/>
          <w:sz w:val="28"/>
          <w:szCs w:val="28"/>
        </w:rPr>
      </w:pPr>
      <w:r w:rsidRPr="00453841">
        <w:rPr>
          <w:color w:val="auto"/>
          <w:sz w:val="28"/>
          <w:szCs w:val="28"/>
        </w:rPr>
        <w:tab/>
        <w:t xml:space="preserve">13) </w:t>
      </w:r>
      <w:r w:rsidR="002D7D35" w:rsidRPr="00453841">
        <w:rPr>
          <w:color w:val="auto"/>
          <w:sz w:val="28"/>
          <w:szCs w:val="28"/>
        </w:rPr>
        <w:t xml:space="preserve">в строке 13 указывается общая сумма предельных объемов бюджетных ассигнований главного распорядителя средств на очередной финансовый год и плановый период, доведенных </w:t>
      </w:r>
      <w:r w:rsidRPr="00453841">
        <w:rPr>
          <w:color w:val="auto"/>
          <w:sz w:val="28"/>
          <w:szCs w:val="28"/>
        </w:rPr>
        <w:t xml:space="preserve">Управлением финансов </w:t>
      </w:r>
      <w:r w:rsidR="002D7D35" w:rsidRPr="00453841">
        <w:rPr>
          <w:color w:val="auto"/>
          <w:sz w:val="28"/>
          <w:szCs w:val="28"/>
        </w:rPr>
        <w:t>при составлении проекта бюджета на очередной финансовый год и плановый период;</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453841">
        <w:rPr>
          <w:color w:val="auto"/>
          <w:sz w:val="28"/>
          <w:szCs w:val="28"/>
        </w:rPr>
        <w:t xml:space="preserve">14) </w:t>
      </w:r>
      <w:r w:rsidR="002D7D35" w:rsidRPr="00453841">
        <w:rPr>
          <w:color w:val="auto"/>
          <w:sz w:val="28"/>
          <w:szCs w:val="28"/>
        </w:rPr>
        <w:t xml:space="preserve">в строке 14 указывается общая сумма проектировок предельных объемов бюджетных ассигнований на очередной финансовый год и плановый период, доведенных </w:t>
      </w:r>
      <w:r w:rsidR="00E42A65" w:rsidRPr="00453841">
        <w:rPr>
          <w:color w:val="auto"/>
          <w:sz w:val="28"/>
          <w:szCs w:val="28"/>
        </w:rPr>
        <w:t xml:space="preserve">Управлением финансов </w:t>
      </w:r>
      <w:r w:rsidR="002D7D35" w:rsidRPr="00453841">
        <w:rPr>
          <w:color w:val="auto"/>
          <w:sz w:val="28"/>
          <w:szCs w:val="28"/>
        </w:rPr>
        <w:t xml:space="preserve">до </w:t>
      </w:r>
      <w:r w:rsidRPr="00453841">
        <w:rPr>
          <w:color w:val="auto"/>
          <w:sz w:val="28"/>
          <w:szCs w:val="28"/>
        </w:rPr>
        <w:t>главных распорядителей бюджетных средств</w:t>
      </w:r>
      <w:r w:rsidR="002D7D35" w:rsidRPr="00453841">
        <w:rPr>
          <w:color w:val="auto"/>
          <w:sz w:val="28"/>
          <w:szCs w:val="28"/>
        </w:rPr>
        <w:t>, по расходам на бюджетные инвестиции (за исключением ПСД), ремонт муниципального имущества за счет средств местного бюджета;</w:t>
      </w:r>
    </w:p>
    <w:p w:rsidR="00453841" w:rsidRDefault="00453841" w:rsidP="00453841">
      <w:pPr>
        <w:pStyle w:val="30"/>
        <w:shd w:val="clear" w:color="auto" w:fill="auto"/>
        <w:spacing w:line="322" w:lineRule="exact"/>
        <w:ind w:firstLine="360"/>
        <w:jc w:val="both"/>
        <w:rPr>
          <w:color w:val="auto"/>
          <w:sz w:val="28"/>
          <w:szCs w:val="28"/>
        </w:rPr>
      </w:pPr>
      <w:r w:rsidRPr="00453841">
        <w:rPr>
          <w:color w:val="auto"/>
          <w:sz w:val="28"/>
          <w:szCs w:val="28"/>
        </w:rPr>
        <w:tab/>
        <w:t xml:space="preserve">15) </w:t>
      </w:r>
      <w:r w:rsidR="002D7D35" w:rsidRPr="00453841">
        <w:rPr>
          <w:color w:val="auto"/>
          <w:sz w:val="28"/>
          <w:szCs w:val="28"/>
        </w:rPr>
        <w:t xml:space="preserve">в строке 15 указывается общая сумма предварительных проектировок бюджетных ассигнований на очередной финансовый год и плановый период, предоставленных </w:t>
      </w:r>
      <w:r w:rsidRPr="00453841">
        <w:rPr>
          <w:color w:val="auto"/>
          <w:sz w:val="28"/>
          <w:szCs w:val="28"/>
        </w:rPr>
        <w:t xml:space="preserve">главными распорядителями бюджетных средств </w:t>
      </w:r>
      <w:r w:rsidR="002D7D35" w:rsidRPr="00453841">
        <w:rPr>
          <w:color w:val="auto"/>
          <w:sz w:val="28"/>
          <w:szCs w:val="28"/>
        </w:rPr>
        <w:t>в ходе составления проекта бюджета на очередной финансовый год и плановый период, по расходам на бюджетные инвестиции (за исключением ПСД), ремонт муниципального имущества, обоснованных проектно - сметной документацией и проектами смет расходов на ремонт;</w:t>
      </w:r>
    </w:p>
    <w:p w:rsidR="00453841"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453841">
        <w:rPr>
          <w:color w:val="auto"/>
          <w:sz w:val="28"/>
          <w:szCs w:val="28"/>
        </w:rPr>
        <w:t xml:space="preserve">16) </w:t>
      </w:r>
      <w:r w:rsidR="002D7D35" w:rsidRPr="00453841">
        <w:rPr>
          <w:color w:val="auto"/>
          <w:sz w:val="28"/>
          <w:szCs w:val="28"/>
        </w:rPr>
        <w:t xml:space="preserve">в строке 16 указывается общая сумма предельных объемов бюджетных ассигнований </w:t>
      </w:r>
      <w:r w:rsidRPr="00453841">
        <w:rPr>
          <w:color w:val="auto"/>
          <w:sz w:val="28"/>
          <w:szCs w:val="28"/>
        </w:rPr>
        <w:t xml:space="preserve">главных распорядителей бюджетных средств </w:t>
      </w:r>
      <w:r w:rsidR="002D7D35" w:rsidRPr="00453841">
        <w:rPr>
          <w:color w:val="auto"/>
          <w:sz w:val="28"/>
          <w:szCs w:val="28"/>
        </w:rPr>
        <w:t xml:space="preserve">на очередной финансовый год и плановый период, доведенных </w:t>
      </w:r>
      <w:r w:rsidR="00872BE4" w:rsidRPr="00453841">
        <w:rPr>
          <w:color w:val="auto"/>
          <w:sz w:val="28"/>
          <w:szCs w:val="28"/>
        </w:rPr>
        <w:t>Управлением финансов</w:t>
      </w:r>
      <w:r w:rsidR="002D7D35" w:rsidRPr="00453841">
        <w:rPr>
          <w:color w:val="auto"/>
          <w:sz w:val="28"/>
          <w:szCs w:val="28"/>
        </w:rPr>
        <w:t xml:space="preserve"> при составлении проекта бюджета на очередной финансовый год и плановый период за счет средств местного бюджета;</w:t>
      </w:r>
    </w:p>
    <w:p w:rsidR="00A60480" w:rsidRPr="005C5720" w:rsidRDefault="00453841" w:rsidP="00453841">
      <w:pPr>
        <w:pStyle w:val="30"/>
        <w:shd w:val="clear" w:color="auto" w:fill="auto"/>
        <w:spacing w:line="322" w:lineRule="exact"/>
        <w:ind w:firstLine="360"/>
        <w:jc w:val="both"/>
        <w:rPr>
          <w:color w:val="auto"/>
          <w:sz w:val="28"/>
          <w:szCs w:val="28"/>
        </w:rPr>
      </w:pPr>
      <w:r>
        <w:rPr>
          <w:color w:val="auto"/>
          <w:sz w:val="28"/>
          <w:szCs w:val="28"/>
        </w:rPr>
        <w:tab/>
      </w:r>
      <w:r w:rsidRPr="005C5720">
        <w:rPr>
          <w:color w:val="auto"/>
          <w:sz w:val="28"/>
          <w:szCs w:val="28"/>
        </w:rPr>
        <w:t xml:space="preserve">17) </w:t>
      </w:r>
      <w:r w:rsidR="002D7D35" w:rsidRPr="005C5720">
        <w:rPr>
          <w:color w:val="auto"/>
          <w:sz w:val="28"/>
          <w:szCs w:val="28"/>
        </w:rPr>
        <w:t xml:space="preserve">в строке 17 указывается общая сумма предварительных проектировок бюджетных ассигнований на очередной финансовый год и плановый период, предоставленных </w:t>
      </w:r>
      <w:r w:rsidRPr="005C5720">
        <w:rPr>
          <w:color w:val="auto"/>
          <w:sz w:val="28"/>
          <w:szCs w:val="28"/>
        </w:rPr>
        <w:t>главным</w:t>
      </w:r>
      <w:r w:rsidR="005C5720" w:rsidRPr="005C5720">
        <w:rPr>
          <w:color w:val="auto"/>
          <w:sz w:val="28"/>
          <w:szCs w:val="28"/>
        </w:rPr>
        <w:t xml:space="preserve"> распорядителям</w:t>
      </w:r>
      <w:r w:rsidRPr="005C5720">
        <w:rPr>
          <w:color w:val="auto"/>
          <w:sz w:val="28"/>
          <w:szCs w:val="28"/>
        </w:rPr>
        <w:t xml:space="preserve"> бюджетных средств </w:t>
      </w:r>
      <w:r w:rsidR="002D7D35" w:rsidRPr="005C5720">
        <w:rPr>
          <w:color w:val="auto"/>
          <w:sz w:val="28"/>
          <w:szCs w:val="28"/>
        </w:rPr>
        <w:t>в ходе составления проекта бюджета на очередной финансовый год и плановый период.</w:t>
      </w:r>
    </w:p>
    <w:p w:rsidR="00A60480" w:rsidRPr="000713FF" w:rsidRDefault="005C5720" w:rsidP="008C7B8D">
      <w:pPr>
        <w:pStyle w:val="22"/>
        <w:shd w:val="clear" w:color="auto" w:fill="auto"/>
        <w:ind w:firstLine="360"/>
        <w:jc w:val="both"/>
        <w:rPr>
          <w:color w:val="auto"/>
        </w:rPr>
      </w:pPr>
      <w:r>
        <w:rPr>
          <w:color w:val="auto"/>
        </w:rPr>
        <w:tab/>
      </w:r>
      <w:r w:rsidR="002D7D35" w:rsidRPr="000713FF">
        <w:rPr>
          <w:color w:val="auto"/>
        </w:rPr>
        <w:t>В случае формирования проекта бюджета сроком на один год сведения о планируемых расходах главных распорядителей средств предоставляются только на очередной финансовый год.</w:t>
      </w:r>
    </w:p>
    <w:p w:rsidR="005C5720" w:rsidRPr="00436A63" w:rsidRDefault="00807976" w:rsidP="005C5720">
      <w:pPr>
        <w:pStyle w:val="22"/>
        <w:shd w:val="clear" w:color="auto" w:fill="auto"/>
        <w:tabs>
          <w:tab w:val="left" w:pos="709"/>
        </w:tabs>
        <w:jc w:val="both"/>
        <w:rPr>
          <w:color w:val="auto"/>
        </w:rPr>
      </w:pPr>
      <w:r>
        <w:rPr>
          <w:color w:val="FF0000"/>
        </w:rPr>
        <w:t xml:space="preserve">  </w:t>
      </w:r>
      <w:r w:rsidR="005C5720">
        <w:rPr>
          <w:color w:val="FF0000"/>
        </w:rPr>
        <w:tab/>
      </w:r>
      <w:r w:rsidRPr="00810511">
        <w:rPr>
          <w:color w:val="auto"/>
        </w:rPr>
        <w:t xml:space="preserve">23. </w:t>
      </w:r>
      <w:r w:rsidR="002D7D35" w:rsidRPr="00810511">
        <w:rPr>
          <w:color w:val="auto"/>
        </w:rPr>
        <w:t>Сведения о непринятых к исполнению заявок на оплату расходов при санкционировании оплаты денежных обязательств,</w:t>
      </w:r>
      <w:r w:rsidR="002D7D35" w:rsidRPr="000713FF">
        <w:rPr>
          <w:color w:val="FF0000"/>
        </w:rPr>
        <w:t xml:space="preserve"> </w:t>
      </w:r>
      <w:r w:rsidR="002D7D35" w:rsidRPr="00436A63">
        <w:rPr>
          <w:color w:val="auto"/>
        </w:rPr>
        <w:t>об объеме принятых бюджетных обязательств на поставку товаров, оказание услуг, выполнение работ для муниципальных нужд и внесенных изменений в планы-графики (</w:t>
      </w:r>
      <w:r w:rsidR="001D7A28">
        <w:rPr>
          <w:color w:val="auto"/>
          <w:highlight w:val="yellow"/>
        </w:rPr>
        <w:t>приложение 1</w:t>
      </w:r>
      <w:r w:rsidR="002D7D35" w:rsidRPr="00436A63">
        <w:rPr>
          <w:color w:val="auto"/>
          <w:highlight w:val="yellow"/>
        </w:rPr>
        <w:t>5</w:t>
      </w:r>
      <w:r w:rsidR="002D7D35" w:rsidRPr="00436A63">
        <w:rPr>
          <w:color w:val="auto"/>
        </w:rPr>
        <w:t xml:space="preserve"> к настоящему По</w:t>
      </w:r>
      <w:r w:rsidR="005C5720" w:rsidRPr="00436A63">
        <w:rPr>
          <w:color w:val="auto"/>
        </w:rPr>
        <w:t>рядку</w:t>
      </w:r>
      <w:r w:rsidR="002D7D35" w:rsidRPr="00436A63">
        <w:rPr>
          <w:color w:val="auto"/>
        </w:rPr>
        <w:t>) в разрезе главных распорядителей</w:t>
      </w:r>
      <w:r w:rsidR="005C5720" w:rsidRPr="00436A63">
        <w:rPr>
          <w:color w:val="auto"/>
        </w:rPr>
        <w:t xml:space="preserve"> бюджетных </w:t>
      </w:r>
      <w:r w:rsidR="002D7D35" w:rsidRPr="00436A63">
        <w:rPr>
          <w:color w:val="auto"/>
        </w:rPr>
        <w:t>средств:</w:t>
      </w:r>
    </w:p>
    <w:p w:rsidR="005C5720" w:rsidRPr="00810511" w:rsidRDefault="005C5720" w:rsidP="005C5720">
      <w:pPr>
        <w:pStyle w:val="22"/>
        <w:shd w:val="clear" w:color="auto" w:fill="auto"/>
        <w:tabs>
          <w:tab w:val="left" w:pos="709"/>
        </w:tabs>
        <w:jc w:val="both"/>
        <w:rPr>
          <w:color w:val="auto"/>
        </w:rPr>
      </w:pPr>
      <w:r>
        <w:rPr>
          <w:color w:val="FF0000"/>
        </w:rPr>
        <w:tab/>
      </w:r>
      <w:r w:rsidRPr="00810511">
        <w:rPr>
          <w:color w:val="auto"/>
        </w:rPr>
        <w:t xml:space="preserve">1) </w:t>
      </w:r>
      <w:r w:rsidR="002D7D35" w:rsidRPr="00810511">
        <w:rPr>
          <w:color w:val="auto"/>
        </w:rPr>
        <w:t xml:space="preserve">в столбце 1 указывается наименование главного распорядителя </w:t>
      </w:r>
      <w:r w:rsidRPr="00810511">
        <w:rPr>
          <w:color w:val="auto"/>
        </w:rPr>
        <w:t xml:space="preserve">бюджетных </w:t>
      </w:r>
      <w:r w:rsidR="002D7D35" w:rsidRPr="00810511">
        <w:rPr>
          <w:color w:val="auto"/>
        </w:rPr>
        <w:t>средств;</w:t>
      </w:r>
    </w:p>
    <w:p w:rsidR="005C5720" w:rsidRPr="00810511" w:rsidRDefault="005C5720" w:rsidP="005C5720">
      <w:pPr>
        <w:pStyle w:val="22"/>
        <w:shd w:val="clear" w:color="auto" w:fill="auto"/>
        <w:tabs>
          <w:tab w:val="left" w:pos="709"/>
        </w:tabs>
        <w:jc w:val="both"/>
        <w:rPr>
          <w:color w:val="auto"/>
        </w:rPr>
      </w:pPr>
      <w:r w:rsidRPr="00810511">
        <w:rPr>
          <w:color w:val="auto"/>
        </w:rPr>
        <w:tab/>
        <w:t xml:space="preserve">2) </w:t>
      </w:r>
      <w:r w:rsidR="002D7D35" w:rsidRPr="00810511">
        <w:rPr>
          <w:color w:val="auto"/>
        </w:rPr>
        <w:t xml:space="preserve">в столбце 2 указывается количество отказов по заявкам на оплату расходов в отчетном периоде (в том числе и по подведомственным казенным </w:t>
      </w:r>
      <w:r w:rsidR="002D7D35" w:rsidRPr="00810511">
        <w:rPr>
          <w:color w:val="auto"/>
        </w:rPr>
        <w:lastRenderedPageBreak/>
        <w:t>учреждениям);</w:t>
      </w:r>
    </w:p>
    <w:p w:rsidR="005C5720" w:rsidRPr="00810511" w:rsidRDefault="005C5720" w:rsidP="005C5720">
      <w:pPr>
        <w:pStyle w:val="22"/>
        <w:shd w:val="clear" w:color="auto" w:fill="auto"/>
        <w:tabs>
          <w:tab w:val="left" w:pos="709"/>
        </w:tabs>
        <w:jc w:val="both"/>
        <w:rPr>
          <w:color w:val="auto"/>
        </w:rPr>
      </w:pPr>
      <w:r w:rsidRPr="00810511">
        <w:rPr>
          <w:color w:val="auto"/>
        </w:rPr>
        <w:tab/>
        <w:t xml:space="preserve">3) </w:t>
      </w:r>
      <w:r w:rsidR="002D7D35" w:rsidRPr="00810511">
        <w:rPr>
          <w:color w:val="auto"/>
        </w:rPr>
        <w:t>в столбце 3 указывается общее количество заявок на оплату расходов, представленных главным распорядителем средств в отчетном периоде (в том числе и по подведомственным казенным учреждениям);</w:t>
      </w:r>
    </w:p>
    <w:p w:rsidR="005C5720" w:rsidRPr="00436A63" w:rsidRDefault="005C5720" w:rsidP="005C5720">
      <w:pPr>
        <w:pStyle w:val="22"/>
        <w:shd w:val="clear" w:color="auto" w:fill="auto"/>
        <w:tabs>
          <w:tab w:val="left" w:pos="709"/>
        </w:tabs>
        <w:jc w:val="both"/>
        <w:rPr>
          <w:color w:val="auto"/>
        </w:rPr>
      </w:pPr>
      <w:r>
        <w:rPr>
          <w:color w:val="FF0000"/>
        </w:rPr>
        <w:tab/>
      </w:r>
      <w:r w:rsidRPr="00436A63">
        <w:rPr>
          <w:color w:val="auto"/>
        </w:rPr>
        <w:t xml:space="preserve">4) </w:t>
      </w:r>
      <w:r w:rsidR="002D7D35" w:rsidRPr="00436A63">
        <w:rPr>
          <w:color w:val="auto"/>
        </w:rPr>
        <w:t xml:space="preserve">в столбце 4 указывается объем принятых бюджетных обязательств на поставку товаров, оказание услуг, выполнение работ для муниципальных нужд главного распорядителя </w:t>
      </w:r>
      <w:r w:rsidR="00116BC6" w:rsidRPr="00436A63">
        <w:rPr>
          <w:color w:val="auto"/>
        </w:rPr>
        <w:t xml:space="preserve">бюджетных </w:t>
      </w:r>
      <w:r w:rsidR="002D7D35" w:rsidRPr="00436A63">
        <w:rPr>
          <w:color w:val="auto"/>
        </w:rPr>
        <w:t>средств и подведомственных ему казенных учреждений;</w:t>
      </w:r>
    </w:p>
    <w:p w:rsidR="00A60480" w:rsidRPr="00436A63" w:rsidRDefault="005C5720" w:rsidP="005C5720">
      <w:pPr>
        <w:pStyle w:val="22"/>
        <w:shd w:val="clear" w:color="auto" w:fill="auto"/>
        <w:tabs>
          <w:tab w:val="left" w:pos="709"/>
        </w:tabs>
        <w:jc w:val="both"/>
        <w:rPr>
          <w:color w:val="auto"/>
        </w:rPr>
      </w:pPr>
      <w:r w:rsidRPr="00436A63">
        <w:rPr>
          <w:color w:val="auto"/>
        </w:rPr>
        <w:tab/>
        <w:t xml:space="preserve">5) </w:t>
      </w:r>
      <w:r w:rsidR="002D7D35" w:rsidRPr="00436A63">
        <w:rPr>
          <w:color w:val="auto"/>
        </w:rPr>
        <w:t>в столбце 5 указывается количество внесенных изменений главными распорядителями средств в план-график на отчетную дату.</w:t>
      </w: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BE0EE9" w:rsidRDefault="00BE0EE9" w:rsidP="00052928">
      <w:pPr>
        <w:pStyle w:val="30"/>
        <w:shd w:val="clear" w:color="auto" w:fill="auto"/>
        <w:spacing w:line="274" w:lineRule="exact"/>
        <w:jc w:val="right"/>
        <w:rPr>
          <w:color w:val="auto"/>
        </w:rPr>
      </w:pPr>
    </w:p>
    <w:p w:rsidR="00BE0EE9" w:rsidRDefault="00BE0EE9"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116BC6" w:rsidRDefault="00116BC6" w:rsidP="00052928">
      <w:pPr>
        <w:pStyle w:val="30"/>
        <w:shd w:val="clear" w:color="auto" w:fill="auto"/>
        <w:spacing w:line="274" w:lineRule="exact"/>
        <w:jc w:val="right"/>
        <w:rPr>
          <w:color w:val="auto"/>
        </w:rPr>
      </w:pPr>
    </w:p>
    <w:p w:rsidR="00BE0EE9" w:rsidRDefault="00BE0EE9" w:rsidP="00052928">
      <w:pPr>
        <w:pStyle w:val="30"/>
        <w:shd w:val="clear" w:color="auto" w:fill="auto"/>
        <w:spacing w:line="274" w:lineRule="exact"/>
        <w:jc w:val="right"/>
        <w:rPr>
          <w:color w:val="auto"/>
        </w:rPr>
        <w:sectPr w:rsidR="00BE0EE9" w:rsidSect="00BE0EE9">
          <w:footerReference w:type="default" r:id="rId12"/>
          <w:footerReference w:type="first" r:id="rId13"/>
          <w:pgSz w:w="11909" w:h="16840"/>
          <w:pgMar w:top="1134" w:right="851" w:bottom="1134" w:left="1701" w:header="0" w:footer="6" w:gutter="0"/>
          <w:cols w:space="720"/>
          <w:noEndnote/>
          <w:docGrid w:linePitch="360"/>
        </w:sectPr>
      </w:pPr>
    </w:p>
    <w:p w:rsidR="00A60480" w:rsidRPr="00872BE4" w:rsidRDefault="002D7D35" w:rsidP="00052928">
      <w:pPr>
        <w:pStyle w:val="30"/>
        <w:shd w:val="clear" w:color="auto" w:fill="auto"/>
        <w:spacing w:line="274" w:lineRule="exact"/>
        <w:jc w:val="right"/>
        <w:rPr>
          <w:color w:val="auto"/>
        </w:rPr>
      </w:pPr>
      <w:r w:rsidRPr="00872BE4">
        <w:rPr>
          <w:color w:val="auto"/>
        </w:rPr>
        <w:lastRenderedPageBreak/>
        <w:t>Приложение 1</w:t>
      </w:r>
    </w:p>
    <w:p w:rsidR="00052928" w:rsidRPr="00872BE4" w:rsidRDefault="002D7D35" w:rsidP="00052928">
      <w:pPr>
        <w:pStyle w:val="30"/>
        <w:shd w:val="clear" w:color="auto" w:fill="auto"/>
        <w:spacing w:line="274" w:lineRule="exact"/>
        <w:jc w:val="right"/>
        <w:rPr>
          <w:color w:val="auto"/>
        </w:rPr>
      </w:pPr>
      <w:r w:rsidRPr="00872BE4">
        <w:rPr>
          <w:color w:val="auto"/>
        </w:rPr>
        <w:t>к По</w:t>
      </w:r>
      <w:r w:rsidR="00C26D83">
        <w:rPr>
          <w:color w:val="auto"/>
        </w:rPr>
        <w:t>рядку</w:t>
      </w:r>
      <w:r w:rsidRPr="00872BE4">
        <w:rPr>
          <w:color w:val="auto"/>
        </w:rPr>
        <w:t xml:space="preserve"> об организации проведения</w:t>
      </w:r>
    </w:p>
    <w:p w:rsidR="00052928" w:rsidRPr="00872BE4" w:rsidRDefault="002D7D35" w:rsidP="00052928">
      <w:pPr>
        <w:pStyle w:val="30"/>
        <w:shd w:val="clear" w:color="auto" w:fill="auto"/>
        <w:spacing w:line="274" w:lineRule="exact"/>
        <w:jc w:val="right"/>
        <w:rPr>
          <w:color w:val="auto"/>
        </w:rPr>
      </w:pPr>
      <w:r w:rsidRPr="00872BE4">
        <w:rPr>
          <w:color w:val="auto"/>
        </w:rPr>
        <w:t xml:space="preserve"> мониторинга качества финансового менеджмента, </w:t>
      </w:r>
    </w:p>
    <w:p w:rsidR="00052928" w:rsidRPr="00872BE4" w:rsidRDefault="002D7D35" w:rsidP="00052928">
      <w:pPr>
        <w:pStyle w:val="30"/>
        <w:shd w:val="clear" w:color="auto" w:fill="auto"/>
        <w:spacing w:line="274" w:lineRule="exact"/>
        <w:jc w:val="right"/>
        <w:rPr>
          <w:color w:val="auto"/>
        </w:rPr>
      </w:pPr>
      <w:r w:rsidRPr="00872BE4">
        <w:rPr>
          <w:color w:val="auto"/>
        </w:rPr>
        <w:t>осуществляемого главными распорядителями средств</w:t>
      </w:r>
    </w:p>
    <w:p w:rsidR="00052928" w:rsidRPr="00872BE4" w:rsidRDefault="002D7D35" w:rsidP="00052928">
      <w:pPr>
        <w:pStyle w:val="30"/>
        <w:shd w:val="clear" w:color="auto" w:fill="auto"/>
        <w:spacing w:line="274" w:lineRule="exact"/>
        <w:jc w:val="right"/>
        <w:rPr>
          <w:color w:val="auto"/>
        </w:rPr>
      </w:pPr>
      <w:r w:rsidRPr="00872BE4">
        <w:rPr>
          <w:color w:val="auto"/>
        </w:rPr>
        <w:t xml:space="preserve"> и главными администраторами доходов бюджета</w:t>
      </w:r>
    </w:p>
    <w:p w:rsidR="00A60480" w:rsidRPr="00872BE4" w:rsidRDefault="002D7D35" w:rsidP="00052928">
      <w:pPr>
        <w:pStyle w:val="30"/>
        <w:shd w:val="clear" w:color="auto" w:fill="auto"/>
        <w:spacing w:line="274" w:lineRule="exact"/>
        <w:jc w:val="right"/>
        <w:rPr>
          <w:color w:val="FF0000"/>
        </w:rPr>
      </w:pPr>
      <w:r w:rsidRPr="00872BE4">
        <w:rPr>
          <w:color w:val="auto"/>
        </w:rPr>
        <w:t xml:space="preserve"> </w:t>
      </w:r>
      <w:r w:rsidR="00052928" w:rsidRPr="00872BE4">
        <w:rPr>
          <w:color w:val="auto"/>
        </w:rPr>
        <w:t>района</w:t>
      </w:r>
    </w:p>
    <w:p w:rsidR="00047715" w:rsidRDefault="00047715" w:rsidP="00052928">
      <w:pPr>
        <w:pStyle w:val="22"/>
        <w:shd w:val="clear" w:color="auto" w:fill="auto"/>
        <w:spacing w:line="317" w:lineRule="exact"/>
        <w:rPr>
          <w:color w:val="auto"/>
          <w:sz w:val="24"/>
          <w:szCs w:val="24"/>
        </w:rPr>
      </w:pPr>
    </w:p>
    <w:p w:rsidR="00A60480" w:rsidRPr="00872BE4" w:rsidRDefault="002D7D35" w:rsidP="00052928">
      <w:pPr>
        <w:pStyle w:val="22"/>
        <w:shd w:val="clear" w:color="auto" w:fill="auto"/>
        <w:spacing w:line="317" w:lineRule="exact"/>
        <w:rPr>
          <w:color w:val="auto"/>
          <w:sz w:val="24"/>
          <w:szCs w:val="24"/>
        </w:rPr>
      </w:pPr>
      <w:r w:rsidRPr="00872BE4">
        <w:rPr>
          <w:color w:val="auto"/>
          <w:sz w:val="24"/>
          <w:szCs w:val="24"/>
        </w:rPr>
        <w:t>СВЕДЕНИЯ</w:t>
      </w:r>
    </w:p>
    <w:p w:rsidR="00A60480" w:rsidRPr="00872BE4" w:rsidRDefault="002D7D35" w:rsidP="00052928">
      <w:pPr>
        <w:pStyle w:val="22"/>
        <w:shd w:val="clear" w:color="auto" w:fill="auto"/>
        <w:spacing w:line="317" w:lineRule="exact"/>
        <w:rPr>
          <w:color w:val="auto"/>
          <w:sz w:val="24"/>
          <w:szCs w:val="24"/>
        </w:rPr>
      </w:pPr>
      <w:r w:rsidRPr="00872BE4">
        <w:rPr>
          <w:color w:val="auto"/>
          <w:sz w:val="24"/>
          <w:szCs w:val="24"/>
        </w:rPr>
        <w:t>о нормативных правовых актах в области финансового менеджмента</w:t>
      </w:r>
    </w:p>
    <w:p w:rsidR="00A60480" w:rsidRPr="00E859C9" w:rsidRDefault="002D7D35" w:rsidP="00052928">
      <w:pPr>
        <w:pStyle w:val="71"/>
        <w:shd w:val="clear" w:color="auto" w:fill="auto"/>
        <w:tabs>
          <w:tab w:val="left" w:pos="5983"/>
        </w:tabs>
        <w:jc w:val="center"/>
        <w:rPr>
          <w:b w:val="0"/>
          <w:color w:val="auto"/>
          <w:sz w:val="24"/>
          <w:szCs w:val="24"/>
        </w:rPr>
      </w:pPr>
      <w:r w:rsidRPr="00E859C9">
        <w:rPr>
          <w:b w:val="0"/>
          <w:color w:val="auto"/>
          <w:sz w:val="24"/>
          <w:szCs w:val="24"/>
        </w:rPr>
        <w:t>на 1</w:t>
      </w:r>
      <w:r w:rsidR="00C26D83">
        <w:rPr>
          <w:b w:val="0"/>
          <w:color w:val="auto"/>
          <w:sz w:val="24"/>
          <w:szCs w:val="24"/>
        </w:rPr>
        <w:t xml:space="preserve"> января </w:t>
      </w:r>
      <w:r w:rsidRPr="00E859C9">
        <w:rPr>
          <w:b w:val="0"/>
          <w:color w:val="auto"/>
          <w:sz w:val="24"/>
          <w:szCs w:val="24"/>
        </w:rPr>
        <w:t>20</w:t>
      </w:r>
      <w:r w:rsidR="00C26D83">
        <w:rPr>
          <w:b w:val="0"/>
          <w:color w:val="auto"/>
          <w:sz w:val="24"/>
          <w:szCs w:val="24"/>
          <w:u w:val="single"/>
        </w:rPr>
        <w:t>___</w:t>
      </w:r>
      <w:r w:rsidRPr="00E859C9">
        <w:rPr>
          <w:b w:val="0"/>
          <w:color w:val="auto"/>
          <w:sz w:val="24"/>
          <w:szCs w:val="24"/>
        </w:rPr>
        <w:t xml:space="preserve"> г.</w:t>
      </w:r>
    </w:p>
    <w:p w:rsidR="00A60480" w:rsidRPr="00E859C9" w:rsidRDefault="002D7D35" w:rsidP="00052928">
      <w:pPr>
        <w:pStyle w:val="71"/>
        <w:shd w:val="clear" w:color="auto" w:fill="auto"/>
        <w:tabs>
          <w:tab w:val="left" w:pos="4072"/>
        </w:tabs>
        <w:spacing w:line="200" w:lineRule="exact"/>
        <w:jc w:val="left"/>
        <w:rPr>
          <w:b w:val="0"/>
          <w:color w:val="auto"/>
          <w:sz w:val="24"/>
          <w:szCs w:val="24"/>
        </w:rPr>
      </w:pPr>
      <w:r w:rsidRPr="00E859C9">
        <w:rPr>
          <w:b w:val="0"/>
          <w:color w:val="auto"/>
          <w:sz w:val="24"/>
          <w:szCs w:val="24"/>
        </w:rPr>
        <w:t>Главный распорядитель средств</w:t>
      </w:r>
      <w:r w:rsidR="00052928" w:rsidRPr="00E859C9">
        <w:rPr>
          <w:b w:val="0"/>
          <w:color w:val="auto"/>
          <w:sz w:val="24"/>
          <w:szCs w:val="24"/>
          <w:u w:val="single"/>
        </w:rPr>
        <w:t>___________________________________________________________</w:t>
      </w:r>
    </w:p>
    <w:p w:rsidR="00A60480" w:rsidRPr="00E859C9" w:rsidRDefault="002D7D35" w:rsidP="00052928">
      <w:pPr>
        <w:pStyle w:val="28"/>
        <w:shd w:val="clear" w:color="auto" w:fill="auto"/>
        <w:spacing w:line="180" w:lineRule="exact"/>
        <w:jc w:val="center"/>
        <w:rPr>
          <w:color w:val="auto"/>
          <w:sz w:val="24"/>
          <w:szCs w:val="24"/>
        </w:rPr>
      </w:pPr>
      <w:r w:rsidRPr="00E859C9">
        <w:rPr>
          <w:color w:val="auto"/>
          <w:sz w:val="24"/>
          <w:szCs w:val="24"/>
        </w:rPr>
        <w:t>(наименование)</w:t>
      </w:r>
    </w:p>
    <w:p w:rsidR="00A60480" w:rsidRPr="00E859C9" w:rsidRDefault="002D7D35">
      <w:pPr>
        <w:pStyle w:val="a9"/>
        <w:shd w:val="clear" w:color="auto" w:fill="auto"/>
        <w:spacing w:line="200" w:lineRule="exact"/>
        <w:rPr>
          <w:rStyle w:val="aa"/>
          <w:bCs/>
          <w:color w:val="auto"/>
          <w:sz w:val="24"/>
          <w:szCs w:val="24"/>
        </w:rPr>
      </w:pPr>
      <w:r w:rsidRPr="00E859C9">
        <w:rPr>
          <w:rStyle w:val="aa"/>
          <w:bCs/>
          <w:color w:val="auto"/>
          <w:sz w:val="24"/>
          <w:szCs w:val="24"/>
        </w:rPr>
        <w:t>Периодичность: годовая</w:t>
      </w:r>
    </w:p>
    <w:p w:rsidR="00052928" w:rsidRPr="00872BE4" w:rsidRDefault="00052928">
      <w:pPr>
        <w:pStyle w:val="a9"/>
        <w:shd w:val="clear" w:color="auto" w:fill="auto"/>
        <w:spacing w:line="200" w:lineRule="exact"/>
        <w:rPr>
          <w:color w:val="auto"/>
          <w:sz w:val="24"/>
          <w:szCs w:val="24"/>
        </w:rPr>
      </w:pPr>
    </w:p>
    <w:tbl>
      <w:tblPr>
        <w:tblOverlap w:val="never"/>
        <w:tblW w:w="14611" w:type="dxa"/>
        <w:tblLayout w:type="fixed"/>
        <w:tblCellMar>
          <w:left w:w="10" w:type="dxa"/>
          <w:right w:w="10" w:type="dxa"/>
        </w:tblCellMar>
        <w:tblLook w:val="0000"/>
      </w:tblPr>
      <w:tblGrid>
        <w:gridCol w:w="2704"/>
        <w:gridCol w:w="567"/>
        <w:gridCol w:w="567"/>
        <w:gridCol w:w="850"/>
        <w:gridCol w:w="709"/>
        <w:gridCol w:w="567"/>
        <w:gridCol w:w="1417"/>
        <w:gridCol w:w="1560"/>
        <w:gridCol w:w="1275"/>
        <w:gridCol w:w="1560"/>
        <w:gridCol w:w="2835"/>
      </w:tblGrid>
      <w:tr w:rsidR="00A60480" w:rsidRPr="00E859C9" w:rsidTr="00A32A0E">
        <w:trPr>
          <w:trHeight w:val="274"/>
        </w:trPr>
        <w:tc>
          <w:tcPr>
            <w:tcW w:w="2704" w:type="dxa"/>
            <w:vMerge w:val="restart"/>
            <w:tcBorders>
              <w:top w:val="single" w:sz="4" w:space="0" w:color="auto"/>
              <w:left w:val="single" w:sz="4" w:space="0" w:color="auto"/>
            </w:tcBorders>
            <w:shd w:val="clear" w:color="auto" w:fill="FFFFFF"/>
            <w:vAlign w:val="center"/>
          </w:tcPr>
          <w:p w:rsidR="00A60480" w:rsidRPr="00E859C9" w:rsidRDefault="002D7D35" w:rsidP="00A32A0E">
            <w:pPr>
              <w:pStyle w:val="22"/>
              <w:shd w:val="clear" w:color="auto" w:fill="auto"/>
              <w:spacing w:line="230" w:lineRule="exact"/>
              <w:rPr>
                <w:color w:val="auto"/>
                <w:sz w:val="20"/>
                <w:szCs w:val="20"/>
              </w:rPr>
            </w:pPr>
            <w:r w:rsidRPr="00E859C9">
              <w:rPr>
                <w:rStyle w:val="210pt"/>
                <w:color w:val="auto"/>
              </w:rPr>
              <w:t>Область применения нормативного правового акта</w:t>
            </w:r>
          </w:p>
        </w:tc>
        <w:tc>
          <w:tcPr>
            <w:tcW w:w="567" w:type="dxa"/>
            <w:vMerge w:val="restart"/>
            <w:tcBorders>
              <w:top w:val="single" w:sz="4" w:space="0" w:color="auto"/>
              <w:left w:val="single" w:sz="4" w:space="0" w:color="auto"/>
            </w:tcBorders>
            <w:shd w:val="clear" w:color="auto" w:fill="FFFFFF"/>
            <w:vAlign w:val="center"/>
          </w:tcPr>
          <w:p w:rsidR="00A60480" w:rsidRPr="00E859C9" w:rsidRDefault="002D7D35" w:rsidP="00A32A0E">
            <w:pPr>
              <w:pStyle w:val="22"/>
              <w:shd w:val="clear" w:color="auto" w:fill="auto"/>
              <w:spacing w:line="226" w:lineRule="exact"/>
              <w:rPr>
                <w:color w:val="auto"/>
                <w:sz w:val="20"/>
                <w:szCs w:val="20"/>
              </w:rPr>
            </w:pPr>
            <w:r w:rsidRPr="00E859C9">
              <w:rPr>
                <w:rStyle w:val="210pt"/>
                <w:color w:val="auto"/>
              </w:rPr>
              <w:t>Код</w:t>
            </w:r>
          </w:p>
          <w:p w:rsidR="00A60480" w:rsidRPr="00E859C9" w:rsidRDefault="002D7D35" w:rsidP="00A32A0E">
            <w:pPr>
              <w:pStyle w:val="22"/>
              <w:shd w:val="clear" w:color="auto" w:fill="auto"/>
              <w:spacing w:line="226" w:lineRule="exact"/>
              <w:rPr>
                <w:color w:val="auto"/>
                <w:sz w:val="20"/>
                <w:szCs w:val="20"/>
              </w:rPr>
            </w:pPr>
            <w:r w:rsidRPr="00E859C9">
              <w:rPr>
                <w:rStyle w:val="210pt"/>
                <w:color w:val="auto"/>
              </w:rPr>
              <w:t>строк</w:t>
            </w:r>
          </w:p>
          <w:p w:rsidR="00A60480" w:rsidRPr="00E859C9" w:rsidRDefault="002D7D35" w:rsidP="00A32A0E">
            <w:pPr>
              <w:pStyle w:val="22"/>
              <w:shd w:val="clear" w:color="auto" w:fill="auto"/>
              <w:spacing w:line="226" w:lineRule="exact"/>
              <w:rPr>
                <w:color w:val="auto"/>
                <w:sz w:val="20"/>
                <w:szCs w:val="20"/>
              </w:rPr>
            </w:pPr>
            <w:r w:rsidRPr="00E859C9">
              <w:rPr>
                <w:rStyle w:val="210pt"/>
                <w:color w:val="auto"/>
              </w:rPr>
              <w:t>и</w:t>
            </w:r>
          </w:p>
        </w:tc>
        <w:tc>
          <w:tcPr>
            <w:tcW w:w="4110" w:type="dxa"/>
            <w:gridSpan w:val="5"/>
            <w:tcBorders>
              <w:top w:val="single" w:sz="4" w:space="0" w:color="auto"/>
              <w:left w:val="single" w:sz="4" w:space="0" w:color="auto"/>
            </w:tcBorders>
            <w:shd w:val="clear" w:color="auto" w:fill="FFFFFF"/>
            <w:vAlign w:val="bottom"/>
          </w:tcPr>
          <w:p w:rsidR="00A60480" w:rsidRPr="00E859C9" w:rsidRDefault="002D7D35" w:rsidP="00A32A0E">
            <w:pPr>
              <w:pStyle w:val="22"/>
              <w:shd w:val="clear" w:color="auto" w:fill="auto"/>
              <w:spacing w:line="200" w:lineRule="exact"/>
              <w:rPr>
                <w:color w:val="auto"/>
                <w:sz w:val="20"/>
                <w:szCs w:val="20"/>
              </w:rPr>
            </w:pPr>
            <w:r w:rsidRPr="00E859C9">
              <w:rPr>
                <w:rStyle w:val="210pt"/>
                <w:color w:val="auto"/>
              </w:rPr>
              <w:t>Реквизиты</w:t>
            </w:r>
          </w:p>
        </w:tc>
        <w:tc>
          <w:tcPr>
            <w:tcW w:w="1560" w:type="dxa"/>
            <w:vMerge w:val="restart"/>
            <w:tcBorders>
              <w:top w:val="single" w:sz="4" w:space="0" w:color="auto"/>
              <w:left w:val="single" w:sz="4" w:space="0" w:color="auto"/>
            </w:tcBorders>
            <w:shd w:val="clear" w:color="auto" w:fill="FFFFFF"/>
            <w:vAlign w:val="center"/>
          </w:tcPr>
          <w:p w:rsidR="00A60480" w:rsidRPr="00E859C9" w:rsidRDefault="002D7D35" w:rsidP="00A32A0E">
            <w:pPr>
              <w:pStyle w:val="22"/>
              <w:shd w:val="clear" w:color="auto" w:fill="auto"/>
              <w:spacing w:line="230" w:lineRule="exact"/>
              <w:ind w:firstLine="360"/>
              <w:rPr>
                <w:color w:val="auto"/>
                <w:sz w:val="20"/>
                <w:szCs w:val="20"/>
              </w:rPr>
            </w:pPr>
            <w:r w:rsidRPr="00E859C9">
              <w:rPr>
                <w:rStyle w:val="210pt"/>
                <w:color w:val="auto"/>
              </w:rPr>
              <w:t>Дата вступ</w:t>
            </w:r>
            <w:r w:rsidRPr="00E859C9">
              <w:rPr>
                <w:rStyle w:val="210pt"/>
                <w:color w:val="auto"/>
              </w:rPr>
              <w:softHyphen/>
              <w:t>ления в силу</w:t>
            </w:r>
          </w:p>
        </w:tc>
        <w:tc>
          <w:tcPr>
            <w:tcW w:w="1275" w:type="dxa"/>
            <w:vMerge w:val="restart"/>
            <w:tcBorders>
              <w:top w:val="single" w:sz="4" w:space="0" w:color="auto"/>
              <w:left w:val="single" w:sz="4" w:space="0" w:color="auto"/>
            </w:tcBorders>
            <w:shd w:val="clear" w:color="auto" w:fill="FFFFFF"/>
            <w:vAlign w:val="center"/>
          </w:tcPr>
          <w:p w:rsidR="00A60480" w:rsidRPr="00E859C9" w:rsidRDefault="002D7D35" w:rsidP="00A32A0E">
            <w:pPr>
              <w:pStyle w:val="22"/>
              <w:shd w:val="clear" w:color="auto" w:fill="auto"/>
              <w:spacing w:line="200" w:lineRule="exact"/>
              <w:rPr>
                <w:color w:val="auto"/>
                <w:sz w:val="20"/>
                <w:szCs w:val="20"/>
              </w:rPr>
            </w:pPr>
            <w:r w:rsidRPr="00E859C9">
              <w:rPr>
                <w:rStyle w:val="210pt"/>
                <w:color w:val="auto"/>
              </w:rPr>
              <w:t>Срок</w:t>
            </w:r>
          </w:p>
          <w:p w:rsidR="00A60480" w:rsidRPr="00E859C9" w:rsidRDefault="002D7D35" w:rsidP="00A32A0E">
            <w:pPr>
              <w:pStyle w:val="22"/>
              <w:shd w:val="clear" w:color="auto" w:fill="auto"/>
              <w:spacing w:line="200" w:lineRule="exact"/>
              <w:rPr>
                <w:color w:val="auto"/>
                <w:sz w:val="20"/>
                <w:szCs w:val="20"/>
              </w:rPr>
            </w:pPr>
            <w:r w:rsidRPr="00E859C9">
              <w:rPr>
                <w:rStyle w:val="210pt"/>
                <w:color w:val="auto"/>
              </w:rPr>
              <w:t>действия</w:t>
            </w:r>
          </w:p>
        </w:tc>
        <w:tc>
          <w:tcPr>
            <w:tcW w:w="1560" w:type="dxa"/>
            <w:vMerge w:val="restart"/>
            <w:tcBorders>
              <w:top w:val="single" w:sz="4" w:space="0" w:color="auto"/>
              <w:left w:val="single" w:sz="4" w:space="0" w:color="auto"/>
            </w:tcBorders>
            <w:shd w:val="clear" w:color="auto" w:fill="FFFFFF"/>
            <w:vAlign w:val="bottom"/>
          </w:tcPr>
          <w:p w:rsidR="00A60480" w:rsidRPr="00E859C9" w:rsidRDefault="002D7D35" w:rsidP="00A32A0E">
            <w:pPr>
              <w:pStyle w:val="22"/>
              <w:shd w:val="clear" w:color="auto" w:fill="auto"/>
              <w:spacing w:line="226" w:lineRule="exact"/>
              <w:rPr>
                <w:color w:val="auto"/>
                <w:sz w:val="20"/>
                <w:szCs w:val="20"/>
              </w:rPr>
            </w:pPr>
            <w:r w:rsidRPr="00E859C9">
              <w:rPr>
                <w:rStyle w:val="210pt"/>
                <w:color w:val="auto"/>
              </w:rPr>
              <w:t>Адрес размещения нормативного правового акта в сети Интернет</w:t>
            </w:r>
          </w:p>
        </w:tc>
        <w:tc>
          <w:tcPr>
            <w:tcW w:w="2835" w:type="dxa"/>
            <w:vMerge w:val="restart"/>
            <w:tcBorders>
              <w:top w:val="single" w:sz="4" w:space="0" w:color="auto"/>
              <w:left w:val="single" w:sz="4" w:space="0" w:color="auto"/>
              <w:right w:val="single" w:sz="4" w:space="0" w:color="auto"/>
            </w:tcBorders>
            <w:shd w:val="clear" w:color="auto" w:fill="FFFFFF"/>
            <w:vAlign w:val="bottom"/>
          </w:tcPr>
          <w:p w:rsidR="00A60480" w:rsidRPr="00E859C9" w:rsidRDefault="002D7D35" w:rsidP="00A32A0E">
            <w:pPr>
              <w:pStyle w:val="22"/>
              <w:shd w:val="clear" w:color="auto" w:fill="auto"/>
              <w:spacing w:line="230" w:lineRule="exact"/>
              <w:rPr>
                <w:color w:val="auto"/>
                <w:sz w:val="20"/>
                <w:szCs w:val="20"/>
              </w:rPr>
            </w:pPr>
            <w:r w:rsidRPr="00E859C9">
              <w:rPr>
                <w:rStyle w:val="210pt"/>
                <w:color w:val="auto"/>
              </w:rPr>
              <w:t xml:space="preserve">Документ, </w:t>
            </w:r>
            <w:r w:rsidR="00A32A0E" w:rsidRPr="00E859C9">
              <w:rPr>
                <w:rStyle w:val="210pt"/>
                <w:color w:val="auto"/>
              </w:rPr>
              <w:t>предусматри</w:t>
            </w:r>
            <w:r w:rsidR="00A32A0E">
              <w:rPr>
                <w:rStyle w:val="210pt"/>
                <w:color w:val="auto"/>
              </w:rPr>
              <w:t>ва</w:t>
            </w:r>
            <w:r w:rsidR="00A32A0E" w:rsidRPr="00E859C9">
              <w:rPr>
                <w:rStyle w:val="210pt"/>
                <w:color w:val="auto"/>
              </w:rPr>
              <w:t>ющий</w:t>
            </w:r>
            <w:r w:rsidRPr="00E859C9">
              <w:rPr>
                <w:rStyle w:val="210pt"/>
                <w:color w:val="auto"/>
              </w:rPr>
              <w:t xml:space="preserve"> разработку нормативного правового акта</w:t>
            </w:r>
          </w:p>
        </w:tc>
      </w:tr>
      <w:tr w:rsidR="00A60480" w:rsidRPr="00E859C9" w:rsidTr="00A32A0E">
        <w:trPr>
          <w:trHeight w:val="1128"/>
        </w:trPr>
        <w:tc>
          <w:tcPr>
            <w:tcW w:w="2704" w:type="dxa"/>
            <w:vMerge/>
            <w:tcBorders>
              <w:left w:val="single" w:sz="4" w:space="0" w:color="auto"/>
            </w:tcBorders>
            <w:shd w:val="clear" w:color="auto" w:fill="FFFFFF"/>
            <w:vAlign w:val="center"/>
          </w:tcPr>
          <w:p w:rsidR="00A60480" w:rsidRPr="00E859C9" w:rsidRDefault="00A60480">
            <w:pPr>
              <w:rPr>
                <w:rFonts w:ascii="Times New Roman" w:hAnsi="Times New Roman" w:cs="Times New Roman"/>
                <w:color w:val="FF0000"/>
                <w:sz w:val="20"/>
                <w:szCs w:val="20"/>
              </w:rPr>
            </w:pPr>
          </w:p>
        </w:tc>
        <w:tc>
          <w:tcPr>
            <w:tcW w:w="567" w:type="dxa"/>
            <w:vMerge/>
            <w:tcBorders>
              <w:left w:val="single" w:sz="4" w:space="0" w:color="auto"/>
            </w:tcBorders>
            <w:shd w:val="clear" w:color="auto" w:fill="FFFFFF"/>
            <w:vAlign w:val="center"/>
          </w:tcPr>
          <w:p w:rsidR="00A60480" w:rsidRPr="00E859C9" w:rsidRDefault="00A60480">
            <w:pP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FFFFFF"/>
            <w:vAlign w:val="center"/>
          </w:tcPr>
          <w:p w:rsidR="00A60480" w:rsidRPr="00A32A0E" w:rsidRDefault="002D7D35" w:rsidP="00A32A0E">
            <w:pPr>
              <w:pStyle w:val="22"/>
              <w:shd w:val="clear" w:color="auto" w:fill="auto"/>
              <w:spacing w:line="200" w:lineRule="exact"/>
              <w:rPr>
                <w:color w:val="auto"/>
                <w:sz w:val="20"/>
                <w:szCs w:val="20"/>
              </w:rPr>
            </w:pPr>
            <w:r w:rsidRPr="00A32A0E">
              <w:rPr>
                <w:rStyle w:val="210pt"/>
                <w:color w:val="auto"/>
              </w:rPr>
              <w:t>вид</w:t>
            </w:r>
          </w:p>
        </w:tc>
        <w:tc>
          <w:tcPr>
            <w:tcW w:w="850" w:type="dxa"/>
            <w:tcBorders>
              <w:top w:val="single" w:sz="4" w:space="0" w:color="auto"/>
              <w:left w:val="single" w:sz="4" w:space="0" w:color="auto"/>
            </w:tcBorders>
            <w:shd w:val="clear" w:color="auto" w:fill="FFFFFF"/>
            <w:vAlign w:val="center"/>
          </w:tcPr>
          <w:p w:rsidR="00A60480" w:rsidRPr="00A32A0E" w:rsidRDefault="002D7D35" w:rsidP="00A32A0E">
            <w:pPr>
              <w:pStyle w:val="22"/>
              <w:shd w:val="clear" w:color="auto" w:fill="auto"/>
              <w:spacing w:line="200" w:lineRule="exact"/>
              <w:rPr>
                <w:color w:val="auto"/>
                <w:sz w:val="20"/>
                <w:szCs w:val="20"/>
              </w:rPr>
            </w:pPr>
            <w:r w:rsidRPr="00A32A0E">
              <w:rPr>
                <w:rStyle w:val="210pt"/>
                <w:color w:val="auto"/>
              </w:rPr>
              <w:t>принявший</w:t>
            </w:r>
          </w:p>
          <w:p w:rsidR="00A60480" w:rsidRPr="00A32A0E" w:rsidRDefault="002D7D35" w:rsidP="00A32A0E">
            <w:pPr>
              <w:pStyle w:val="22"/>
              <w:shd w:val="clear" w:color="auto" w:fill="auto"/>
              <w:spacing w:line="200" w:lineRule="exact"/>
              <w:rPr>
                <w:color w:val="auto"/>
                <w:sz w:val="20"/>
                <w:szCs w:val="20"/>
              </w:rPr>
            </w:pPr>
            <w:r w:rsidRPr="00A32A0E">
              <w:rPr>
                <w:rStyle w:val="210pt"/>
                <w:color w:val="auto"/>
              </w:rPr>
              <w:t>орган</w:t>
            </w:r>
          </w:p>
        </w:tc>
        <w:tc>
          <w:tcPr>
            <w:tcW w:w="709" w:type="dxa"/>
            <w:tcBorders>
              <w:top w:val="single" w:sz="4" w:space="0" w:color="auto"/>
              <w:left w:val="single" w:sz="4" w:space="0" w:color="auto"/>
            </w:tcBorders>
            <w:shd w:val="clear" w:color="auto" w:fill="FFFFFF"/>
            <w:vAlign w:val="center"/>
          </w:tcPr>
          <w:p w:rsidR="00A60480" w:rsidRPr="00A32A0E" w:rsidRDefault="002D7D35" w:rsidP="00A32A0E">
            <w:pPr>
              <w:pStyle w:val="22"/>
              <w:shd w:val="clear" w:color="auto" w:fill="auto"/>
              <w:spacing w:line="200" w:lineRule="exact"/>
              <w:rPr>
                <w:color w:val="auto"/>
                <w:sz w:val="20"/>
                <w:szCs w:val="20"/>
              </w:rPr>
            </w:pPr>
            <w:r w:rsidRPr="00A32A0E">
              <w:rPr>
                <w:rStyle w:val="210pt"/>
                <w:color w:val="auto"/>
              </w:rPr>
              <w:t>дата</w:t>
            </w:r>
          </w:p>
        </w:tc>
        <w:tc>
          <w:tcPr>
            <w:tcW w:w="567" w:type="dxa"/>
            <w:tcBorders>
              <w:top w:val="single" w:sz="4" w:space="0" w:color="auto"/>
              <w:left w:val="single" w:sz="4" w:space="0" w:color="auto"/>
            </w:tcBorders>
            <w:shd w:val="clear" w:color="auto" w:fill="FFFFFF"/>
            <w:vAlign w:val="center"/>
          </w:tcPr>
          <w:p w:rsidR="00A60480" w:rsidRPr="00A32A0E" w:rsidRDefault="002D7D35" w:rsidP="00A32A0E">
            <w:pPr>
              <w:pStyle w:val="22"/>
              <w:shd w:val="clear" w:color="auto" w:fill="auto"/>
              <w:spacing w:line="200" w:lineRule="exact"/>
              <w:rPr>
                <w:color w:val="auto"/>
                <w:sz w:val="20"/>
                <w:szCs w:val="20"/>
              </w:rPr>
            </w:pPr>
            <w:r w:rsidRPr="00A32A0E">
              <w:rPr>
                <w:rStyle w:val="210pt"/>
                <w:color w:val="auto"/>
              </w:rPr>
              <w:t>номер</w:t>
            </w:r>
          </w:p>
        </w:tc>
        <w:tc>
          <w:tcPr>
            <w:tcW w:w="1417" w:type="dxa"/>
            <w:tcBorders>
              <w:top w:val="single" w:sz="4" w:space="0" w:color="auto"/>
              <w:left w:val="single" w:sz="4" w:space="0" w:color="auto"/>
            </w:tcBorders>
            <w:shd w:val="clear" w:color="auto" w:fill="FFFFFF"/>
            <w:vAlign w:val="center"/>
          </w:tcPr>
          <w:p w:rsidR="00A60480" w:rsidRPr="00A32A0E" w:rsidRDefault="002D7D35" w:rsidP="00A32A0E">
            <w:pPr>
              <w:pStyle w:val="22"/>
              <w:shd w:val="clear" w:color="auto" w:fill="auto"/>
              <w:spacing w:line="226" w:lineRule="exact"/>
              <w:rPr>
                <w:color w:val="auto"/>
                <w:sz w:val="20"/>
                <w:szCs w:val="20"/>
              </w:rPr>
            </w:pPr>
            <w:r w:rsidRPr="00A32A0E">
              <w:rPr>
                <w:rStyle w:val="210pt"/>
                <w:color w:val="auto"/>
              </w:rPr>
              <w:t>на</w:t>
            </w:r>
            <w:r w:rsidRPr="00A32A0E">
              <w:rPr>
                <w:rStyle w:val="210pt"/>
                <w:color w:val="auto"/>
              </w:rPr>
              <w:softHyphen/>
              <w:t>имено</w:t>
            </w:r>
            <w:r w:rsidRPr="00A32A0E">
              <w:rPr>
                <w:rStyle w:val="210pt"/>
                <w:color w:val="auto"/>
              </w:rPr>
              <w:softHyphen/>
              <w:t>вание</w:t>
            </w:r>
          </w:p>
        </w:tc>
        <w:tc>
          <w:tcPr>
            <w:tcW w:w="1560" w:type="dxa"/>
            <w:vMerge/>
            <w:tcBorders>
              <w:left w:val="single" w:sz="4" w:space="0" w:color="auto"/>
            </w:tcBorders>
            <w:shd w:val="clear" w:color="auto" w:fill="FFFFFF"/>
            <w:vAlign w:val="center"/>
          </w:tcPr>
          <w:p w:rsidR="00A60480" w:rsidRPr="00E859C9" w:rsidRDefault="00A60480">
            <w:pPr>
              <w:rPr>
                <w:rFonts w:ascii="Times New Roman" w:hAnsi="Times New Roman" w:cs="Times New Roman"/>
                <w:color w:val="FF0000"/>
                <w:sz w:val="20"/>
                <w:szCs w:val="20"/>
              </w:rPr>
            </w:pPr>
          </w:p>
        </w:tc>
        <w:tc>
          <w:tcPr>
            <w:tcW w:w="1275" w:type="dxa"/>
            <w:vMerge/>
            <w:tcBorders>
              <w:left w:val="single" w:sz="4" w:space="0" w:color="auto"/>
            </w:tcBorders>
            <w:shd w:val="clear" w:color="auto" w:fill="FFFFFF"/>
            <w:vAlign w:val="center"/>
          </w:tcPr>
          <w:p w:rsidR="00A60480" w:rsidRPr="00E859C9" w:rsidRDefault="00A60480">
            <w:pPr>
              <w:rPr>
                <w:rFonts w:ascii="Times New Roman" w:hAnsi="Times New Roman" w:cs="Times New Roman"/>
                <w:color w:val="FF0000"/>
                <w:sz w:val="20"/>
                <w:szCs w:val="20"/>
              </w:rPr>
            </w:pPr>
          </w:p>
        </w:tc>
        <w:tc>
          <w:tcPr>
            <w:tcW w:w="1560" w:type="dxa"/>
            <w:vMerge/>
            <w:tcBorders>
              <w:left w:val="single" w:sz="4" w:space="0" w:color="auto"/>
            </w:tcBorders>
            <w:shd w:val="clear" w:color="auto" w:fill="FFFFFF"/>
            <w:vAlign w:val="bottom"/>
          </w:tcPr>
          <w:p w:rsidR="00A60480" w:rsidRPr="00E859C9" w:rsidRDefault="00A60480">
            <w:pPr>
              <w:rPr>
                <w:rFonts w:ascii="Times New Roman" w:hAnsi="Times New Roman" w:cs="Times New Roman"/>
                <w:color w:val="FF0000"/>
                <w:sz w:val="20"/>
                <w:szCs w:val="20"/>
              </w:rPr>
            </w:pPr>
          </w:p>
        </w:tc>
        <w:tc>
          <w:tcPr>
            <w:tcW w:w="2835" w:type="dxa"/>
            <w:vMerge/>
            <w:tcBorders>
              <w:left w:val="single" w:sz="4" w:space="0" w:color="auto"/>
              <w:right w:val="single" w:sz="4" w:space="0" w:color="auto"/>
            </w:tcBorders>
            <w:shd w:val="clear" w:color="auto" w:fill="FFFFFF"/>
            <w:vAlign w:val="bottom"/>
          </w:tcPr>
          <w:p w:rsidR="00A60480" w:rsidRPr="00E859C9" w:rsidRDefault="00A60480">
            <w:pPr>
              <w:rPr>
                <w:rFonts w:ascii="Times New Roman" w:hAnsi="Times New Roman" w:cs="Times New Roman"/>
                <w:color w:val="FF0000"/>
                <w:sz w:val="20"/>
                <w:szCs w:val="20"/>
              </w:rPr>
            </w:pPr>
          </w:p>
        </w:tc>
      </w:tr>
      <w:tr w:rsidR="00A60480" w:rsidRPr="00E859C9" w:rsidTr="00A32A0E">
        <w:trPr>
          <w:trHeight w:val="164"/>
        </w:trPr>
        <w:tc>
          <w:tcPr>
            <w:tcW w:w="2704" w:type="dxa"/>
            <w:tcBorders>
              <w:top w:val="single" w:sz="4" w:space="0" w:color="auto"/>
              <w:lef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1</w:t>
            </w:r>
          </w:p>
        </w:tc>
        <w:tc>
          <w:tcPr>
            <w:tcW w:w="567" w:type="dxa"/>
            <w:tcBorders>
              <w:top w:val="single" w:sz="4" w:space="0" w:color="auto"/>
              <w:lef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2</w:t>
            </w:r>
          </w:p>
        </w:tc>
        <w:tc>
          <w:tcPr>
            <w:tcW w:w="567" w:type="dxa"/>
            <w:tcBorders>
              <w:top w:val="single" w:sz="4" w:space="0" w:color="auto"/>
              <w:left w:val="single" w:sz="4" w:space="0" w:color="auto"/>
            </w:tcBorders>
            <w:shd w:val="clear" w:color="auto" w:fill="FFFFFF"/>
            <w:vAlign w:val="center"/>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3</w:t>
            </w:r>
          </w:p>
        </w:tc>
        <w:tc>
          <w:tcPr>
            <w:tcW w:w="850" w:type="dxa"/>
            <w:tcBorders>
              <w:top w:val="single" w:sz="4" w:space="0" w:color="auto"/>
              <w:left w:val="single" w:sz="4" w:space="0" w:color="auto"/>
            </w:tcBorders>
            <w:shd w:val="clear" w:color="auto" w:fill="FFFFFF"/>
            <w:vAlign w:val="center"/>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4</w:t>
            </w:r>
          </w:p>
        </w:tc>
        <w:tc>
          <w:tcPr>
            <w:tcW w:w="709" w:type="dxa"/>
            <w:tcBorders>
              <w:top w:val="single" w:sz="4" w:space="0" w:color="auto"/>
              <w:left w:val="single" w:sz="4" w:space="0" w:color="auto"/>
            </w:tcBorders>
            <w:shd w:val="clear" w:color="auto" w:fill="FFFFFF"/>
            <w:vAlign w:val="center"/>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5</w:t>
            </w:r>
          </w:p>
        </w:tc>
        <w:tc>
          <w:tcPr>
            <w:tcW w:w="567" w:type="dxa"/>
            <w:tcBorders>
              <w:top w:val="single" w:sz="4" w:space="0" w:color="auto"/>
              <w:lef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6</w:t>
            </w:r>
          </w:p>
        </w:tc>
        <w:tc>
          <w:tcPr>
            <w:tcW w:w="1417" w:type="dxa"/>
            <w:tcBorders>
              <w:top w:val="single" w:sz="4" w:space="0" w:color="auto"/>
              <w:left w:val="single" w:sz="4" w:space="0" w:color="auto"/>
            </w:tcBorders>
            <w:shd w:val="clear" w:color="auto" w:fill="FFFFFF"/>
            <w:vAlign w:val="center"/>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7</w:t>
            </w:r>
          </w:p>
        </w:tc>
        <w:tc>
          <w:tcPr>
            <w:tcW w:w="1560" w:type="dxa"/>
            <w:tcBorders>
              <w:top w:val="single" w:sz="4" w:space="0" w:color="auto"/>
              <w:lef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8</w:t>
            </w:r>
          </w:p>
        </w:tc>
        <w:tc>
          <w:tcPr>
            <w:tcW w:w="1275" w:type="dxa"/>
            <w:tcBorders>
              <w:top w:val="single" w:sz="4" w:space="0" w:color="auto"/>
              <w:left w:val="single" w:sz="4" w:space="0" w:color="auto"/>
            </w:tcBorders>
            <w:shd w:val="clear" w:color="auto" w:fill="FFFFFF"/>
            <w:vAlign w:val="center"/>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9</w:t>
            </w:r>
          </w:p>
        </w:tc>
        <w:tc>
          <w:tcPr>
            <w:tcW w:w="1560" w:type="dxa"/>
            <w:tcBorders>
              <w:top w:val="single" w:sz="4" w:space="0" w:color="auto"/>
              <w:lef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10</w:t>
            </w:r>
          </w:p>
        </w:tc>
        <w:tc>
          <w:tcPr>
            <w:tcW w:w="2835" w:type="dxa"/>
            <w:tcBorders>
              <w:top w:val="single" w:sz="4" w:space="0" w:color="auto"/>
              <w:left w:val="single" w:sz="4" w:space="0" w:color="auto"/>
              <w:right w:val="single" w:sz="4" w:space="0" w:color="auto"/>
            </w:tcBorders>
            <w:shd w:val="clear" w:color="auto" w:fill="FFFFFF"/>
            <w:vAlign w:val="bottom"/>
          </w:tcPr>
          <w:p w:rsidR="00A60480" w:rsidRPr="00E859C9" w:rsidRDefault="002D7D35" w:rsidP="00052928">
            <w:pPr>
              <w:pStyle w:val="22"/>
              <w:shd w:val="clear" w:color="auto" w:fill="auto"/>
              <w:spacing w:line="200" w:lineRule="exact"/>
              <w:rPr>
                <w:color w:val="auto"/>
                <w:sz w:val="20"/>
                <w:szCs w:val="20"/>
              </w:rPr>
            </w:pPr>
            <w:r w:rsidRPr="00E859C9">
              <w:rPr>
                <w:rStyle w:val="210pt"/>
                <w:b w:val="0"/>
                <w:color w:val="auto"/>
              </w:rPr>
              <w:t>11</w:t>
            </w:r>
          </w:p>
        </w:tc>
      </w:tr>
      <w:tr w:rsidR="00A60480" w:rsidRPr="00E859C9" w:rsidTr="00A32A0E">
        <w:trPr>
          <w:trHeight w:val="1729"/>
        </w:trPr>
        <w:tc>
          <w:tcPr>
            <w:tcW w:w="2704" w:type="dxa"/>
            <w:tcBorders>
              <w:top w:val="single" w:sz="4" w:space="0" w:color="auto"/>
              <w:left w:val="single" w:sz="4" w:space="0" w:color="auto"/>
            </w:tcBorders>
            <w:shd w:val="clear" w:color="auto" w:fill="FFFFFF"/>
          </w:tcPr>
          <w:p w:rsidR="00A60480" w:rsidRPr="00E859C9" w:rsidRDefault="002D7D35" w:rsidP="00E859C9">
            <w:pPr>
              <w:pStyle w:val="22"/>
              <w:shd w:val="clear" w:color="auto" w:fill="auto"/>
              <w:spacing w:line="206" w:lineRule="exact"/>
              <w:rPr>
                <w:color w:val="auto"/>
                <w:sz w:val="20"/>
                <w:szCs w:val="20"/>
              </w:rPr>
            </w:pPr>
            <w:r w:rsidRPr="00E859C9">
              <w:rPr>
                <w:rStyle w:val="29pt"/>
                <w:color w:val="auto"/>
                <w:sz w:val="20"/>
                <w:szCs w:val="20"/>
              </w:rPr>
              <w:t>Правовой акт главного администратора доходов бюджета по исполнению полномочий администратора доходов бюджета или закреплению соответствующих полномочий администратора доходов за учреждениями</w:t>
            </w:r>
          </w:p>
        </w:tc>
        <w:tc>
          <w:tcPr>
            <w:tcW w:w="567" w:type="dxa"/>
            <w:tcBorders>
              <w:top w:val="single" w:sz="4" w:space="0" w:color="auto"/>
              <w:left w:val="single" w:sz="4" w:space="0" w:color="auto"/>
            </w:tcBorders>
            <w:shd w:val="clear" w:color="auto" w:fill="FFFFFF"/>
          </w:tcPr>
          <w:p w:rsidR="00A60480" w:rsidRPr="00E859C9" w:rsidRDefault="002D7D35" w:rsidP="00E859C9">
            <w:pPr>
              <w:pStyle w:val="22"/>
              <w:shd w:val="clear" w:color="auto" w:fill="auto"/>
              <w:spacing w:line="200" w:lineRule="exact"/>
              <w:rPr>
                <w:color w:val="auto"/>
                <w:sz w:val="20"/>
                <w:szCs w:val="20"/>
              </w:rPr>
            </w:pPr>
            <w:r w:rsidRPr="00E859C9">
              <w:rPr>
                <w:rStyle w:val="210pt"/>
                <w:b w:val="0"/>
                <w:color w:val="auto"/>
              </w:rPr>
              <w:t>01</w:t>
            </w:r>
          </w:p>
        </w:tc>
        <w:tc>
          <w:tcPr>
            <w:tcW w:w="56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85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709"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41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275"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2835" w:type="dxa"/>
            <w:tcBorders>
              <w:top w:val="single" w:sz="4" w:space="0" w:color="auto"/>
              <w:left w:val="single" w:sz="4" w:space="0" w:color="auto"/>
              <w:righ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r>
      <w:tr w:rsidR="00A60480" w:rsidRPr="00E859C9" w:rsidTr="00A32A0E">
        <w:trPr>
          <w:trHeight w:val="2264"/>
        </w:trPr>
        <w:tc>
          <w:tcPr>
            <w:tcW w:w="2704" w:type="dxa"/>
            <w:tcBorders>
              <w:top w:val="single" w:sz="4" w:space="0" w:color="auto"/>
              <w:left w:val="single" w:sz="4" w:space="0" w:color="auto"/>
            </w:tcBorders>
            <w:shd w:val="clear" w:color="auto" w:fill="FFFFFF"/>
          </w:tcPr>
          <w:p w:rsidR="00A60480" w:rsidRPr="00E859C9" w:rsidRDefault="002D7D35" w:rsidP="00E859C9">
            <w:pPr>
              <w:pStyle w:val="22"/>
              <w:shd w:val="clear" w:color="auto" w:fill="auto"/>
              <w:spacing w:line="206" w:lineRule="exact"/>
              <w:rPr>
                <w:color w:val="auto"/>
                <w:sz w:val="20"/>
                <w:szCs w:val="20"/>
              </w:rPr>
            </w:pPr>
            <w:r w:rsidRPr="00E859C9">
              <w:rPr>
                <w:rStyle w:val="29pt"/>
                <w:color w:val="auto"/>
                <w:sz w:val="20"/>
                <w:szCs w:val="20"/>
              </w:rPr>
              <w:t>Документ о назначении уполномоченных должностных лиц по внутреннему финансовому аудиту либо о создании структурного подразделения с наделением полномочиями по осуществлению внутреннего финансового аудита на основе функциональной независимости</w:t>
            </w:r>
          </w:p>
        </w:tc>
        <w:tc>
          <w:tcPr>
            <w:tcW w:w="567" w:type="dxa"/>
            <w:tcBorders>
              <w:top w:val="single" w:sz="4" w:space="0" w:color="auto"/>
              <w:left w:val="single" w:sz="4" w:space="0" w:color="auto"/>
            </w:tcBorders>
            <w:shd w:val="clear" w:color="auto" w:fill="FFFFFF"/>
          </w:tcPr>
          <w:p w:rsidR="00A60480" w:rsidRPr="00E859C9" w:rsidRDefault="002D7D35" w:rsidP="00E859C9">
            <w:pPr>
              <w:pStyle w:val="22"/>
              <w:shd w:val="clear" w:color="auto" w:fill="auto"/>
              <w:spacing w:line="200" w:lineRule="exact"/>
              <w:rPr>
                <w:color w:val="auto"/>
                <w:sz w:val="20"/>
                <w:szCs w:val="20"/>
              </w:rPr>
            </w:pPr>
            <w:r w:rsidRPr="00E859C9">
              <w:rPr>
                <w:rStyle w:val="210pt"/>
                <w:b w:val="0"/>
                <w:color w:val="auto"/>
              </w:rPr>
              <w:t>02</w:t>
            </w:r>
          </w:p>
        </w:tc>
        <w:tc>
          <w:tcPr>
            <w:tcW w:w="56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85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709"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417"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275"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2835" w:type="dxa"/>
            <w:tcBorders>
              <w:top w:val="single" w:sz="4" w:space="0" w:color="auto"/>
              <w:left w:val="single" w:sz="4" w:space="0" w:color="auto"/>
              <w:righ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r>
      <w:tr w:rsidR="00A60480" w:rsidRPr="00E859C9" w:rsidTr="00747684">
        <w:trPr>
          <w:trHeight w:val="422"/>
        </w:trPr>
        <w:tc>
          <w:tcPr>
            <w:tcW w:w="2704" w:type="dxa"/>
            <w:tcBorders>
              <w:top w:val="single" w:sz="4" w:space="0" w:color="auto"/>
              <w:left w:val="single" w:sz="4" w:space="0" w:color="auto"/>
              <w:bottom w:val="single" w:sz="4" w:space="0" w:color="auto"/>
            </w:tcBorders>
            <w:shd w:val="clear" w:color="auto" w:fill="FFFFFF"/>
          </w:tcPr>
          <w:p w:rsidR="00A60480" w:rsidRPr="00E859C9" w:rsidRDefault="002D7D35" w:rsidP="00E859C9">
            <w:pPr>
              <w:pStyle w:val="22"/>
              <w:shd w:val="clear" w:color="auto" w:fill="auto"/>
              <w:spacing w:line="211" w:lineRule="exact"/>
              <w:rPr>
                <w:color w:val="auto"/>
                <w:sz w:val="20"/>
                <w:szCs w:val="20"/>
              </w:rPr>
            </w:pPr>
            <w:r w:rsidRPr="00E859C9">
              <w:rPr>
                <w:rStyle w:val="29pt"/>
                <w:color w:val="auto"/>
                <w:sz w:val="20"/>
                <w:szCs w:val="20"/>
              </w:rPr>
              <w:t>План внутреннего финансового аудита</w:t>
            </w:r>
          </w:p>
        </w:tc>
        <w:tc>
          <w:tcPr>
            <w:tcW w:w="567" w:type="dxa"/>
            <w:tcBorders>
              <w:top w:val="single" w:sz="4" w:space="0" w:color="auto"/>
              <w:left w:val="single" w:sz="4" w:space="0" w:color="auto"/>
              <w:bottom w:val="single" w:sz="4" w:space="0" w:color="auto"/>
            </w:tcBorders>
            <w:shd w:val="clear" w:color="auto" w:fill="FFFFFF"/>
          </w:tcPr>
          <w:p w:rsidR="00A60480" w:rsidRPr="00E859C9" w:rsidRDefault="002D7D35" w:rsidP="00E859C9">
            <w:pPr>
              <w:pStyle w:val="22"/>
              <w:shd w:val="clear" w:color="auto" w:fill="auto"/>
              <w:spacing w:line="200" w:lineRule="exact"/>
              <w:rPr>
                <w:color w:val="auto"/>
                <w:sz w:val="20"/>
                <w:szCs w:val="20"/>
              </w:rPr>
            </w:pPr>
            <w:r w:rsidRPr="00E859C9">
              <w:rPr>
                <w:rStyle w:val="210pt"/>
                <w:b w:val="0"/>
                <w:color w:val="auto"/>
              </w:rPr>
              <w:t>03</w:t>
            </w:r>
          </w:p>
        </w:tc>
        <w:tc>
          <w:tcPr>
            <w:tcW w:w="567"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275"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1560" w:type="dxa"/>
            <w:tcBorders>
              <w:top w:val="single" w:sz="4" w:space="0" w:color="auto"/>
              <w:left w:val="single" w:sz="4" w:space="0" w:color="auto"/>
              <w:bottom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60480" w:rsidRPr="00E859C9" w:rsidRDefault="00A60480" w:rsidP="00E859C9">
            <w:pPr>
              <w:jc w:val="center"/>
              <w:rPr>
                <w:rFonts w:ascii="Times New Roman" w:hAnsi="Times New Roman" w:cs="Times New Roman"/>
                <w:color w:val="auto"/>
                <w:sz w:val="20"/>
                <w:szCs w:val="20"/>
              </w:rPr>
            </w:pPr>
          </w:p>
        </w:tc>
      </w:tr>
    </w:tbl>
    <w:p w:rsidR="00052928" w:rsidRPr="00872BE4" w:rsidRDefault="00052928">
      <w:pPr>
        <w:pStyle w:val="71"/>
        <w:shd w:val="clear" w:color="auto" w:fill="auto"/>
        <w:spacing w:line="200" w:lineRule="exact"/>
        <w:jc w:val="left"/>
        <w:rPr>
          <w:color w:val="FF0000"/>
          <w:sz w:val="24"/>
          <w:szCs w:val="24"/>
        </w:rPr>
      </w:pPr>
    </w:p>
    <w:p w:rsidR="00C26D83" w:rsidRPr="00047715" w:rsidRDefault="00C26D83" w:rsidP="00C26D8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26D83" w:rsidRPr="00047715" w:rsidRDefault="00C26D83" w:rsidP="00C26D8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26D83" w:rsidRDefault="00C26D83" w:rsidP="00C26D8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26D83" w:rsidRPr="00047715"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26D83" w:rsidRPr="00872BE4" w:rsidRDefault="00C26D83" w:rsidP="00C26D83">
      <w:pPr>
        <w:pStyle w:val="91"/>
        <w:shd w:val="clear" w:color="auto" w:fill="auto"/>
        <w:tabs>
          <w:tab w:val="left" w:pos="4798"/>
          <w:tab w:val="left" w:pos="6358"/>
        </w:tabs>
        <w:spacing w:line="180" w:lineRule="exact"/>
        <w:rPr>
          <w:color w:val="FF0000"/>
          <w:sz w:val="24"/>
          <w:szCs w:val="24"/>
        </w:rPr>
        <w:sectPr w:rsidR="00C26D83" w:rsidRPr="00872BE4" w:rsidSect="0042322A">
          <w:footerReference w:type="even" r:id="rId14"/>
          <w:footerReference w:type="first" r:id="rId15"/>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(телефон)</w:t>
      </w:r>
    </w:p>
    <w:p w:rsidR="00BE0EE9" w:rsidRDefault="00BE0EE9" w:rsidP="0042322A">
      <w:pPr>
        <w:tabs>
          <w:tab w:val="left" w:pos="7741"/>
        </w:tabs>
        <w:rPr>
          <w:rFonts w:ascii="Times New Roman" w:hAnsi="Times New Roman" w:cs="Times New Roman"/>
          <w:sz w:val="16"/>
          <w:szCs w:val="16"/>
        </w:rPr>
      </w:pPr>
    </w:p>
    <w:p w:rsidR="00A03B6C" w:rsidRPr="00CC1AEE" w:rsidRDefault="0042322A" w:rsidP="00CC1AEE">
      <w:pPr>
        <w:jc w:val="right"/>
        <w:rPr>
          <w:rFonts w:ascii="Times New Roman" w:hAnsi="Times New Roman" w:cs="Times New Roman"/>
          <w:b/>
          <w:color w:val="auto"/>
        </w:rPr>
      </w:pPr>
      <w:r w:rsidRPr="00CC1AEE">
        <w:rPr>
          <w:rFonts w:ascii="Times New Roman" w:hAnsi="Times New Roman" w:cs="Times New Roman"/>
        </w:rPr>
        <w:t xml:space="preserve">                </w:t>
      </w:r>
      <w:r w:rsidR="00A03B6C" w:rsidRPr="00CC1AEE">
        <w:rPr>
          <w:rFonts w:ascii="Times New Roman" w:hAnsi="Times New Roman" w:cs="Times New Roman"/>
          <w:color w:val="auto"/>
        </w:rPr>
        <w:t>Приложение 2</w:t>
      </w:r>
    </w:p>
    <w:p w:rsidR="00A03B6C" w:rsidRPr="00CC1AEE" w:rsidRDefault="00A03B6C" w:rsidP="00A03B6C">
      <w:pPr>
        <w:pStyle w:val="71"/>
        <w:shd w:val="clear" w:color="auto" w:fill="auto"/>
        <w:spacing w:line="274" w:lineRule="exact"/>
        <w:jc w:val="right"/>
        <w:rPr>
          <w:b w:val="0"/>
          <w:color w:val="auto"/>
          <w:sz w:val="24"/>
          <w:szCs w:val="24"/>
        </w:rPr>
      </w:pPr>
      <w:r w:rsidRPr="00CC1AEE">
        <w:rPr>
          <w:b w:val="0"/>
          <w:color w:val="auto"/>
          <w:sz w:val="24"/>
          <w:szCs w:val="24"/>
        </w:rPr>
        <w:t>к По</w:t>
      </w:r>
      <w:r w:rsidR="00C26D83">
        <w:rPr>
          <w:b w:val="0"/>
          <w:color w:val="auto"/>
          <w:sz w:val="24"/>
          <w:szCs w:val="24"/>
        </w:rPr>
        <w:t>рядку</w:t>
      </w:r>
      <w:r w:rsidRPr="00CC1AEE">
        <w:rPr>
          <w:b w:val="0"/>
          <w:color w:val="auto"/>
          <w:sz w:val="24"/>
          <w:szCs w:val="24"/>
        </w:rPr>
        <w:t xml:space="preserve"> об организации проведения</w:t>
      </w:r>
    </w:p>
    <w:p w:rsidR="00A03B6C" w:rsidRPr="00CC1AEE" w:rsidRDefault="00A03B6C" w:rsidP="00A03B6C">
      <w:pPr>
        <w:pStyle w:val="71"/>
        <w:shd w:val="clear" w:color="auto" w:fill="auto"/>
        <w:spacing w:line="274" w:lineRule="exact"/>
        <w:jc w:val="right"/>
        <w:rPr>
          <w:b w:val="0"/>
          <w:color w:val="auto"/>
          <w:sz w:val="24"/>
          <w:szCs w:val="24"/>
        </w:rPr>
      </w:pPr>
      <w:r w:rsidRPr="00CC1AEE">
        <w:rPr>
          <w:b w:val="0"/>
          <w:color w:val="auto"/>
          <w:sz w:val="24"/>
          <w:szCs w:val="24"/>
        </w:rPr>
        <w:t xml:space="preserve"> мониторинга качества финансового менеджмента,</w:t>
      </w:r>
    </w:p>
    <w:p w:rsidR="00A03B6C" w:rsidRPr="00CC1AEE" w:rsidRDefault="00A03B6C" w:rsidP="00A03B6C">
      <w:pPr>
        <w:pStyle w:val="71"/>
        <w:shd w:val="clear" w:color="auto" w:fill="auto"/>
        <w:spacing w:line="274" w:lineRule="exact"/>
        <w:jc w:val="right"/>
        <w:rPr>
          <w:b w:val="0"/>
          <w:color w:val="auto"/>
          <w:sz w:val="24"/>
          <w:szCs w:val="24"/>
        </w:rPr>
      </w:pPr>
      <w:r w:rsidRPr="00CC1AEE">
        <w:rPr>
          <w:b w:val="0"/>
          <w:color w:val="auto"/>
          <w:sz w:val="24"/>
          <w:szCs w:val="24"/>
        </w:rPr>
        <w:t xml:space="preserve"> осуществляемого главными распорядителями </w:t>
      </w:r>
    </w:p>
    <w:p w:rsidR="00A03B6C" w:rsidRPr="00CC1AEE" w:rsidRDefault="00A03B6C" w:rsidP="00A03B6C">
      <w:pPr>
        <w:pStyle w:val="71"/>
        <w:shd w:val="clear" w:color="auto" w:fill="auto"/>
        <w:spacing w:line="274" w:lineRule="exact"/>
        <w:jc w:val="right"/>
        <w:rPr>
          <w:b w:val="0"/>
          <w:color w:val="auto"/>
          <w:sz w:val="24"/>
          <w:szCs w:val="24"/>
        </w:rPr>
      </w:pPr>
      <w:r w:rsidRPr="00CC1AEE">
        <w:rPr>
          <w:b w:val="0"/>
          <w:color w:val="auto"/>
          <w:sz w:val="24"/>
          <w:szCs w:val="24"/>
        </w:rPr>
        <w:t xml:space="preserve">средств и главными администраторами доходов </w:t>
      </w:r>
    </w:p>
    <w:p w:rsidR="00A03B6C" w:rsidRPr="00CC1AEE" w:rsidRDefault="00A03B6C" w:rsidP="00A03B6C">
      <w:pPr>
        <w:pStyle w:val="71"/>
        <w:shd w:val="clear" w:color="auto" w:fill="auto"/>
        <w:spacing w:line="274" w:lineRule="exact"/>
        <w:jc w:val="right"/>
        <w:rPr>
          <w:b w:val="0"/>
          <w:color w:val="auto"/>
          <w:sz w:val="24"/>
          <w:szCs w:val="24"/>
        </w:rPr>
      </w:pPr>
      <w:r w:rsidRPr="00CC1AEE">
        <w:rPr>
          <w:b w:val="0"/>
          <w:color w:val="auto"/>
          <w:sz w:val="24"/>
          <w:szCs w:val="24"/>
        </w:rPr>
        <w:t>бюджета района</w:t>
      </w:r>
    </w:p>
    <w:p w:rsidR="00A03B6C" w:rsidRPr="00CC1AEE" w:rsidRDefault="00A03B6C" w:rsidP="00A03B6C">
      <w:pPr>
        <w:pStyle w:val="22"/>
        <w:shd w:val="clear" w:color="auto" w:fill="auto"/>
        <w:spacing w:line="240" w:lineRule="auto"/>
        <w:rPr>
          <w:color w:val="auto"/>
          <w:sz w:val="24"/>
          <w:szCs w:val="24"/>
        </w:rPr>
      </w:pPr>
      <w:r w:rsidRPr="00CC1AEE">
        <w:rPr>
          <w:color w:val="auto"/>
          <w:sz w:val="24"/>
          <w:szCs w:val="24"/>
        </w:rPr>
        <w:t>СВЕДЕНИЯ</w:t>
      </w:r>
    </w:p>
    <w:p w:rsidR="00A03B6C" w:rsidRPr="00CC1AEE" w:rsidRDefault="00A03B6C" w:rsidP="00A03B6C">
      <w:pPr>
        <w:pStyle w:val="22"/>
        <w:shd w:val="clear" w:color="auto" w:fill="auto"/>
        <w:spacing w:line="240" w:lineRule="auto"/>
        <w:rPr>
          <w:color w:val="auto"/>
          <w:sz w:val="24"/>
          <w:szCs w:val="24"/>
        </w:rPr>
      </w:pPr>
      <w:r w:rsidRPr="00CC1AEE">
        <w:rPr>
          <w:color w:val="auto"/>
          <w:sz w:val="24"/>
          <w:szCs w:val="24"/>
        </w:rPr>
        <w:t>о суммах бюджетных ассигнований на финансовое обеспечение</w:t>
      </w:r>
    </w:p>
    <w:p w:rsidR="00A03B6C" w:rsidRPr="00A03B6C" w:rsidRDefault="00A03B6C" w:rsidP="00A03B6C">
      <w:pPr>
        <w:pStyle w:val="22"/>
        <w:shd w:val="clear" w:color="auto" w:fill="auto"/>
        <w:spacing w:line="240" w:lineRule="auto"/>
        <w:rPr>
          <w:color w:val="auto"/>
          <w:sz w:val="24"/>
          <w:szCs w:val="24"/>
        </w:rPr>
      </w:pPr>
      <w:r w:rsidRPr="00A03B6C">
        <w:rPr>
          <w:color w:val="auto"/>
          <w:sz w:val="24"/>
          <w:szCs w:val="24"/>
        </w:rPr>
        <w:t>муниципальных программ</w:t>
      </w:r>
    </w:p>
    <w:p w:rsidR="00A03B6C" w:rsidRPr="00A03B6C" w:rsidRDefault="00A03B6C" w:rsidP="00A03B6C">
      <w:pPr>
        <w:pStyle w:val="30"/>
        <w:shd w:val="clear" w:color="auto" w:fill="auto"/>
        <w:tabs>
          <w:tab w:val="left" w:pos="6228"/>
        </w:tabs>
        <w:spacing w:line="240" w:lineRule="exact"/>
        <w:jc w:val="center"/>
        <w:rPr>
          <w:color w:val="auto"/>
        </w:rPr>
      </w:pPr>
      <w:r w:rsidRPr="00A03B6C">
        <w:rPr>
          <w:color w:val="auto"/>
        </w:rPr>
        <w:t>на 1</w:t>
      </w:r>
      <w:r w:rsidRPr="00A03B6C">
        <w:rPr>
          <w:color w:val="auto"/>
          <w:u w:val="single"/>
        </w:rPr>
        <w:t>________</w:t>
      </w:r>
      <w:r w:rsidRPr="00A03B6C">
        <w:rPr>
          <w:color w:val="auto"/>
        </w:rPr>
        <w:t xml:space="preserve">20 </w:t>
      </w:r>
      <w:r w:rsidRPr="00A03B6C">
        <w:rPr>
          <w:color w:val="auto"/>
          <w:u w:val="single"/>
        </w:rPr>
        <w:t xml:space="preserve"> ___</w:t>
      </w:r>
      <w:r w:rsidRPr="00A03B6C">
        <w:rPr>
          <w:color w:val="auto"/>
        </w:rPr>
        <w:t xml:space="preserve"> г.</w:t>
      </w:r>
    </w:p>
    <w:p w:rsidR="00A03B6C" w:rsidRPr="00A03B6C" w:rsidRDefault="00A03B6C" w:rsidP="00A03B6C">
      <w:pPr>
        <w:pStyle w:val="71"/>
        <w:shd w:val="clear" w:color="auto" w:fill="auto"/>
        <w:spacing w:line="200" w:lineRule="exact"/>
        <w:jc w:val="left"/>
        <w:rPr>
          <w:b w:val="0"/>
          <w:color w:val="auto"/>
          <w:sz w:val="24"/>
          <w:szCs w:val="24"/>
        </w:rPr>
      </w:pPr>
      <w:r w:rsidRPr="00A03B6C">
        <w:rPr>
          <w:b w:val="0"/>
          <w:color w:val="auto"/>
          <w:sz w:val="24"/>
          <w:szCs w:val="24"/>
        </w:rPr>
        <w:t xml:space="preserve">Главный распорядитель средств </w:t>
      </w:r>
      <w:r w:rsidRPr="00A03B6C">
        <w:rPr>
          <w:b w:val="0"/>
          <w:i/>
          <w:color w:val="auto"/>
          <w:sz w:val="24"/>
          <w:szCs w:val="24"/>
          <w:u w:val="single"/>
        </w:rPr>
        <w:t>___________________________________________________</w:t>
      </w:r>
    </w:p>
    <w:p w:rsidR="00A03B6C" w:rsidRPr="00A03B6C" w:rsidRDefault="00A03B6C" w:rsidP="00A03B6C">
      <w:pPr>
        <w:pStyle w:val="71"/>
        <w:shd w:val="clear" w:color="auto" w:fill="auto"/>
        <w:spacing w:line="200" w:lineRule="exact"/>
        <w:jc w:val="left"/>
        <w:rPr>
          <w:b w:val="0"/>
          <w:color w:val="auto"/>
          <w:sz w:val="24"/>
          <w:szCs w:val="24"/>
        </w:rPr>
      </w:pPr>
      <w:r w:rsidRPr="00A03B6C">
        <w:rPr>
          <w:b w:val="0"/>
          <w:color w:val="auto"/>
          <w:sz w:val="24"/>
          <w:szCs w:val="24"/>
        </w:rPr>
        <w:t xml:space="preserve">                                                                                                (наименование)</w:t>
      </w:r>
    </w:p>
    <w:p w:rsidR="00A03B6C" w:rsidRPr="00A03B6C" w:rsidRDefault="00A03B6C" w:rsidP="00A03B6C">
      <w:pPr>
        <w:pStyle w:val="71"/>
        <w:shd w:val="clear" w:color="auto" w:fill="auto"/>
        <w:spacing w:line="200" w:lineRule="exact"/>
        <w:jc w:val="left"/>
        <w:rPr>
          <w:b w:val="0"/>
          <w:color w:val="auto"/>
          <w:sz w:val="24"/>
          <w:szCs w:val="24"/>
        </w:rPr>
      </w:pPr>
      <w:r w:rsidRPr="00C26D83">
        <w:rPr>
          <w:b w:val="0"/>
          <w:color w:val="auto"/>
          <w:sz w:val="24"/>
          <w:szCs w:val="24"/>
          <w:u w:val="single"/>
        </w:rPr>
        <w:t>Периодичность</w:t>
      </w:r>
      <w:r w:rsidRPr="00A03B6C">
        <w:rPr>
          <w:b w:val="0"/>
          <w:color w:val="auto"/>
          <w:sz w:val="24"/>
          <w:szCs w:val="24"/>
        </w:rPr>
        <w:t>: годовая</w:t>
      </w:r>
    </w:p>
    <w:p w:rsidR="00A03B6C" w:rsidRPr="00A03B6C" w:rsidRDefault="00A03B6C" w:rsidP="00A03B6C">
      <w:pPr>
        <w:pStyle w:val="71"/>
        <w:shd w:val="clear" w:color="auto" w:fill="auto"/>
        <w:spacing w:line="200" w:lineRule="exact"/>
        <w:jc w:val="left"/>
        <w:rPr>
          <w:b w:val="0"/>
          <w:color w:val="auto"/>
          <w:sz w:val="24"/>
          <w:szCs w:val="24"/>
        </w:rPr>
      </w:pPr>
      <w:r w:rsidRPr="00A03B6C">
        <w:rPr>
          <w:b w:val="0"/>
          <w:color w:val="auto"/>
          <w:sz w:val="24"/>
          <w:szCs w:val="24"/>
        </w:rPr>
        <w:t>Единица измерения: тыс. рублей (с точностью до первого десятичного знака)</w:t>
      </w:r>
    </w:p>
    <w:tbl>
      <w:tblPr>
        <w:tblOverlap w:val="never"/>
        <w:tblW w:w="14469" w:type="dxa"/>
        <w:tblLayout w:type="fixed"/>
        <w:tblCellMar>
          <w:left w:w="10" w:type="dxa"/>
          <w:right w:w="10" w:type="dxa"/>
        </w:tblCellMar>
        <w:tblLook w:val="0000"/>
      </w:tblPr>
      <w:tblGrid>
        <w:gridCol w:w="8515"/>
        <w:gridCol w:w="1701"/>
        <w:gridCol w:w="1560"/>
        <w:gridCol w:w="2693"/>
      </w:tblGrid>
      <w:tr w:rsidR="00A03B6C" w:rsidRPr="00A03B6C" w:rsidTr="00A32A0E">
        <w:trPr>
          <w:trHeight w:val="1282"/>
        </w:trPr>
        <w:tc>
          <w:tcPr>
            <w:tcW w:w="8515"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Наименование показателя</w:t>
            </w:r>
          </w:p>
        </w:tc>
        <w:tc>
          <w:tcPr>
            <w:tcW w:w="1701"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Код</w:t>
            </w:r>
          </w:p>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строки</w:t>
            </w:r>
          </w:p>
        </w:tc>
        <w:tc>
          <w:tcPr>
            <w:tcW w:w="1560"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Сумма</w:t>
            </w:r>
          </w:p>
        </w:tc>
        <w:tc>
          <w:tcPr>
            <w:tcW w:w="2693" w:type="dxa"/>
            <w:tcBorders>
              <w:top w:val="single" w:sz="4" w:space="0" w:color="auto"/>
              <w:left w:val="single" w:sz="4" w:space="0" w:color="auto"/>
              <w:right w:val="single" w:sz="4" w:space="0" w:color="auto"/>
            </w:tcBorders>
            <w:shd w:val="clear" w:color="auto" w:fill="FFFFFF"/>
            <w:vAlign w:val="center"/>
          </w:tcPr>
          <w:p w:rsidR="00A03B6C" w:rsidRPr="00A03B6C" w:rsidRDefault="00A03B6C" w:rsidP="008C7B8D">
            <w:pPr>
              <w:pStyle w:val="22"/>
              <w:shd w:val="clear" w:color="auto" w:fill="auto"/>
              <w:spacing w:line="250" w:lineRule="exact"/>
              <w:rPr>
                <w:b/>
                <w:color w:val="auto"/>
                <w:sz w:val="24"/>
                <w:szCs w:val="24"/>
              </w:rPr>
            </w:pPr>
            <w:r w:rsidRPr="00A03B6C">
              <w:rPr>
                <w:rStyle w:val="210pt"/>
                <w:b w:val="0"/>
                <w:color w:val="auto"/>
                <w:sz w:val="24"/>
                <w:szCs w:val="24"/>
              </w:rPr>
              <w:t>в т.ч. за счет субвенции на реализацию передаваемых полномочий субъекта РФ, полномочий РФ</w:t>
            </w:r>
          </w:p>
        </w:tc>
      </w:tr>
      <w:tr w:rsidR="00A03B6C" w:rsidRPr="00A03B6C" w:rsidTr="00A32A0E">
        <w:trPr>
          <w:trHeight w:val="278"/>
        </w:trPr>
        <w:tc>
          <w:tcPr>
            <w:tcW w:w="8515"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1</w:t>
            </w:r>
          </w:p>
        </w:tc>
        <w:tc>
          <w:tcPr>
            <w:tcW w:w="1701"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2</w:t>
            </w:r>
          </w:p>
        </w:tc>
        <w:tc>
          <w:tcPr>
            <w:tcW w:w="1560"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3</w:t>
            </w:r>
          </w:p>
        </w:tc>
        <w:tc>
          <w:tcPr>
            <w:tcW w:w="2693" w:type="dxa"/>
            <w:tcBorders>
              <w:top w:val="single" w:sz="4" w:space="0" w:color="auto"/>
              <w:left w:val="single" w:sz="4" w:space="0" w:color="auto"/>
              <w:right w:val="single" w:sz="4" w:space="0" w:color="auto"/>
            </w:tcBorders>
            <w:shd w:val="clear" w:color="auto" w:fill="FFFFFF"/>
            <w:vAlign w:val="center"/>
          </w:tcPr>
          <w:p w:rsidR="00A03B6C" w:rsidRPr="00A03B6C" w:rsidRDefault="00A03B6C" w:rsidP="008C7B8D">
            <w:pPr>
              <w:pStyle w:val="22"/>
              <w:shd w:val="clear" w:color="auto" w:fill="auto"/>
              <w:spacing w:line="200" w:lineRule="exact"/>
              <w:rPr>
                <w:b/>
                <w:color w:val="auto"/>
                <w:sz w:val="24"/>
                <w:szCs w:val="24"/>
              </w:rPr>
            </w:pPr>
            <w:r w:rsidRPr="00A03B6C">
              <w:rPr>
                <w:rStyle w:val="210pt"/>
                <w:b w:val="0"/>
                <w:color w:val="auto"/>
                <w:sz w:val="24"/>
                <w:szCs w:val="24"/>
              </w:rPr>
              <w:t>4</w:t>
            </w:r>
          </w:p>
        </w:tc>
      </w:tr>
      <w:tr w:rsidR="00A03B6C" w:rsidRPr="00A03B6C" w:rsidTr="00A32A0E">
        <w:trPr>
          <w:trHeight w:val="768"/>
        </w:trPr>
        <w:tc>
          <w:tcPr>
            <w:tcW w:w="8515" w:type="dxa"/>
            <w:tcBorders>
              <w:top w:val="single" w:sz="4" w:space="0" w:color="auto"/>
              <w:left w:val="single" w:sz="4" w:space="0" w:color="auto"/>
            </w:tcBorders>
            <w:shd w:val="clear" w:color="auto" w:fill="FFFFFF"/>
            <w:vAlign w:val="bottom"/>
          </w:tcPr>
          <w:p w:rsidR="00A03B6C" w:rsidRPr="00A03B6C" w:rsidRDefault="00A03B6C" w:rsidP="00B90E2A">
            <w:pPr>
              <w:pStyle w:val="22"/>
              <w:shd w:val="clear" w:color="auto" w:fill="auto"/>
              <w:spacing w:line="254" w:lineRule="exact"/>
              <w:jc w:val="left"/>
              <w:rPr>
                <w:color w:val="auto"/>
                <w:sz w:val="24"/>
                <w:szCs w:val="24"/>
              </w:rPr>
            </w:pPr>
            <w:r w:rsidRPr="00A03B6C">
              <w:rPr>
                <w:rStyle w:val="210pt"/>
                <w:b w:val="0"/>
                <w:color w:val="auto"/>
                <w:sz w:val="24"/>
                <w:szCs w:val="24"/>
              </w:rPr>
              <w:t xml:space="preserve">Бюджетные ассигнования на финансовое обеспечение муниципальных программ </w:t>
            </w:r>
            <w:r w:rsidR="00B90E2A">
              <w:rPr>
                <w:rStyle w:val="210pt"/>
                <w:b w:val="0"/>
                <w:color w:val="auto"/>
                <w:sz w:val="24"/>
                <w:szCs w:val="24"/>
              </w:rPr>
              <w:t>Агаповского муниципального района</w:t>
            </w:r>
            <w:r w:rsidRPr="00A03B6C">
              <w:rPr>
                <w:rStyle w:val="210pt"/>
                <w:b w:val="0"/>
                <w:color w:val="auto"/>
                <w:sz w:val="24"/>
                <w:szCs w:val="24"/>
              </w:rPr>
              <w:t>, всего</w:t>
            </w:r>
          </w:p>
        </w:tc>
        <w:tc>
          <w:tcPr>
            <w:tcW w:w="1701" w:type="dxa"/>
            <w:tcBorders>
              <w:top w:val="single" w:sz="4" w:space="0" w:color="auto"/>
              <w:left w:val="single" w:sz="4" w:space="0" w:color="auto"/>
            </w:tcBorders>
            <w:shd w:val="clear" w:color="auto" w:fill="FFFFFF"/>
            <w:vAlign w:val="center"/>
          </w:tcPr>
          <w:p w:rsidR="00A03B6C" w:rsidRPr="00A03B6C" w:rsidRDefault="00A03B6C" w:rsidP="008C7B8D">
            <w:pPr>
              <w:pStyle w:val="22"/>
              <w:shd w:val="clear" w:color="auto" w:fill="auto"/>
              <w:spacing w:line="200" w:lineRule="exact"/>
              <w:rPr>
                <w:color w:val="auto"/>
                <w:sz w:val="24"/>
                <w:szCs w:val="24"/>
              </w:rPr>
            </w:pPr>
            <w:r w:rsidRPr="00A03B6C">
              <w:rPr>
                <w:rStyle w:val="210pt"/>
                <w:b w:val="0"/>
                <w:color w:val="auto"/>
                <w:sz w:val="24"/>
                <w:szCs w:val="24"/>
              </w:rPr>
              <w:t>010</w:t>
            </w:r>
          </w:p>
        </w:tc>
        <w:tc>
          <w:tcPr>
            <w:tcW w:w="1560" w:type="dxa"/>
            <w:tcBorders>
              <w:top w:val="single" w:sz="4" w:space="0" w:color="auto"/>
              <w:lef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c>
          <w:tcPr>
            <w:tcW w:w="2693" w:type="dxa"/>
            <w:tcBorders>
              <w:top w:val="single" w:sz="4" w:space="0" w:color="auto"/>
              <w:left w:val="single" w:sz="4" w:space="0" w:color="auto"/>
              <w:righ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r>
      <w:tr w:rsidR="00A03B6C" w:rsidRPr="00A03B6C" w:rsidTr="00A32A0E">
        <w:trPr>
          <w:trHeight w:val="283"/>
        </w:trPr>
        <w:tc>
          <w:tcPr>
            <w:tcW w:w="8515" w:type="dxa"/>
            <w:tcBorders>
              <w:top w:val="single" w:sz="4" w:space="0" w:color="auto"/>
              <w:left w:val="single" w:sz="4" w:space="0" w:color="auto"/>
            </w:tcBorders>
            <w:shd w:val="clear" w:color="auto" w:fill="FFFFFF"/>
            <w:vAlign w:val="bottom"/>
          </w:tcPr>
          <w:p w:rsidR="00A03B6C" w:rsidRPr="00A03B6C" w:rsidRDefault="00A03B6C" w:rsidP="008C7B8D">
            <w:pPr>
              <w:pStyle w:val="22"/>
              <w:shd w:val="clear" w:color="auto" w:fill="auto"/>
              <w:spacing w:line="200" w:lineRule="exact"/>
              <w:jc w:val="left"/>
              <w:rPr>
                <w:color w:val="auto"/>
                <w:sz w:val="24"/>
                <w:szCs w:val="24"/>
              </w:rPr>
            </w:pPr>
            <w:r w:rsidRPr="00A03B6C">
              <w:rPr>
                <w:rStyle w:val="210pt"/>
                <w:b w:val="0"/>
                <w:color w:val="auto"/>
                <w:sz w:val="24"/>
                <w:szCs w:val="24"/>
              </w:rPr>
              <w:t>в том числе:</w:t>
            </w:r>
          </w:p>
        </w:tc>
        <w:tc>
          <w:tcPr>
            <w:tcW w:w="1701" w:type="dxa"/>
            <w:tcBorders>
              <w:top w:val="single" w:sz="4" w:space="0" w:color="auto"/>
              <w:left w:val="single" w:sz="4" w:space="0" w:color="auto"/>
            </w:tcBorders>
            <w:shd w:val="clear" w:color="auto" w:fill="FFFFFF"/>
            <w:vAlign w:val="center"/>
          </w:tcPr>
          <w:p w:rsidR="00A03B6C" w:rsidRPr="00A03B6C" w:rsidRDefault="00A03B6C" w:rsidP="008C7B8D">
            <w:pPr>
              <w:jc w:val="center"/>
              <w:rPr>
                <w:rFonts w:ascii="Times New Roman" w:hAnsi="Times New Roman" w:cs="Times New Roman"/>
                <w:color w:val="auto"/>
              </w:rPr>
            </w:pPr>
          </w:p>
        </w:tc>
        <w:tc>
          <w:tcPr>
            <w:tcW w:w="1560" w:type="dxa"/>
            <w:tcBorders>
              <w:top w:val="single" w:sz="4" w:space="0" w:color="auto"/>
              <w:lef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c>
          <w:tcPr>
            <w:tcW w:w="2693" w:type="dxa"/>
            <w:tcBorders>
              <w:top w:val="single" w:sz="4" w:space="0" w:color="auto"/>
              <w:left w:val="single" w:sz="4" w:space="0" w:color="auto"/>
              <w:righ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r>
      <w:tr w:rsidR="00A03B6C" w:rsidRPr="00A03B6C" w:rsidTr="00A32A0E">
        <w:trPr>
          <w:trHeight w:val="278"/>
        </w:trPr>
        <w:tc>
          <w:tcPr>
            <w:tcW w:w="8515" w:type="dxa"/>
            <w:tcBorders>
              <w:top w:val="single" w:sz="4" w:space="0" w:color="auto"/>
              <w:lef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c>
          <w:tcPr>
            <w:tcW w:w="1701" w:type="dxa"/>
            <w:tcBorders>
              <w:top w:val="single" w:sz="4" w:space="0" w:color="auto"/>
              <w:left w:val="single" w:sz="4" w:space="0" w:color="auto"/>
            </w:tcBorders>
            <w:shd w:val="clear" w:color="auto" w:fill="FFFFFF"/>
            <w:vAlign w:val="center"/>
          </w:tcPr>
          <w:p w:rsidR="00A03B6C" w:rsidRPr="00A03B6C" w:rsidRDefault="00A03B6C" w:rsidP="008C7B8D">
            <w:pPr>
              <w:jc w:val="center"/>
              <w:rPr>
                <w:rFonts w:ascii="Times New Roman" w:hAnsi="Times New Roman" w:cs="Times New Roman"/>
                <w:color w:val="auto"/>
              </w:rPr>
            </w:pPr>
          </w:p>
        </w:tc>
        <w:tc>
          <w:tcPr>
            <w:tcW w:w="1560" w:type="dxa"/>
            <w:tcBorders>
              <w:top w:val="single" w:sz="4" w:space="0" w:color="auto"/>
              <w:lef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c>
          <w:tcPr>
            <w:tcW w:w="2693" w:type="dxa"/>
            <w:tcBorders>
              <w:top w:val="single" w:sz="4" w:space="0" w:color="auto"/>
              <w:left w:val="single" w:sz="4" w:space="0" w:color="auto"/>
              <w:righ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r>
      <w:tr w:rsidR="00A03B6C" w:rsidRPr="00A03B6C" w:rsidTr="00747684">
        <w:trPr>
          <w:trHeight w:val="480"/>
        </w:trPr>
        <w:tc>
          <w:tcPr>
            <w:tcW w:w="8515" w:type="dxa"/>
            <w:tcBorders>
              <w:top w:val="single" w:sz="4" w:space="0" w:color="auto"/>
              <w:left w:val="single" w:sz="4" w:space="0" w:color="auto"/>
              <w:bottom w:val="single" w:sz="4" w:space="0" w:color="auto"/>
            </w:tcBorders>
            <w:shd w:val="clear" w:color="auto" w:fill="FFFFFF"/>
            <w:vAlign w:val="bottom"/>
          </w:tcPr>
          <w:p w:rsidR="00A03B6C" w:rsidRPr="00A03B6C" w:rsidRDefault="00A03B6C" w:rsidP="008C7B8D">
            <w:pPr>
              <w:pStyle w:val="22"/>
              <w:shd w:val="clear" w:color="auto" w:fill="auto"/>
              <w:spacing w:line="278" w:lineRule="exact"/>
              <w:jc w:val="left"/>
              <w:rPr>
                <w:color w:val="auto"/>
                <w:sz w:val="24"/>
                <w:szCs w:val="24"/>
              </w:rPr>
            </w:pPr>
            <w:r w:rsidRPr="00A03B6C">
              <w:rPr>
                <w:rStyle w:val="210pt"/>
                <w:b w:val="0"/>
                <w:color w:val="auto"/>
                <w:sz w:val="24"/>
                <w:szCs w:val="24"/>
              </w:rPr>
              <w:t>Бюджетные ассигнования, предусмотренные главному распорядителю средств бюджета на отчетный (текущий) финансовый год по состоянию на отчетную дату</w:t>
            </w:r>
          </w:p>
        </w:tc>
        <w:tc>
          <w:tcPr>
            <w:tcW w:w="1701" w:type="dxa"/>
            <w:tcBorders>
              <w:top w:val="single" w:sz="4" w:space="0" w:color="auto"/>
              <w:left w:val="single" w:sz="4" w:space="0" w:color="auto"/>
              <w:bottom w:val="single" w:sz="4" w:space="0" w:color="auto"/>
            </w:tcBorders>
            <w:shd w:val="clear" w:color="auto" w:fill="FFFFFF"/>
            <w:vAlign w:val="center"/>
          </w:tcPr>
          <w:p w:rsidR="00A03B6C" w:rsidRPr="00A03B6C" w:rsidRDefault="00A03B6C" w:rsidP="008C7B8D">
            <w:pPr>
              <w:pStyle w:val="22"/>
              <w:shd w:val="clear" w:color="auto" w:fill="auto"/>
              <w:spacing w:line="200" w:lineRule="exact"/>
              <w:rPr>
                <w:color w:val="auto"/>
                <w:sz w:val="24"/>
                <w:szCs w:val="24"/>
              </w:rPr>
            </w:pPr>
            <w:r w:rsidRPr="00A03B6C">
              <w:rPr>
                <w:rStyle w:val="210pt"/>
                <w:b w:val="0"/>
                <w:color w:val="auto"/>
                <w:sz w:val="24"/>
                <w:szCs w:val="24"/>
              </w:rPr>
              <w:t>020</w:t>
            </w:r>
          </w:p>
        </w:tc>
        <w:tc>
          <w:tcPr>
            <w:tcW w:w="1560" w:type="dxa"/>
            <w:tcBorders>
              <w:top w:val="single" w:sz="4" w:space="0" w:color="auto"/>
              <w:left w:val="single" w:sz="4" w:space="0" w:color="auto"/>
              <w:bottom w:val="single" w:sz="4" w:space="0" w:color="auto"/>
            </w:tcBorders>
            <w:shd w:val="clear" w:color="auto" w:fill="FFFFFF"/>
          </w:tcPr>
          <w:p w:rsidR="00A03B6C" w:rsidRPr="00A03B6C" w:rsidRDefault="00A03B6C" w:rsidP="008C7B8D">
            <w:pPr>
              <w:rPr>
                <w:rFonts w:ascii="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03B6C" w:rsidRPr="00A03B6C" w:rsidRDefault="00A03B6C" w:rsidP="008C7B8D">
            <w:pPr>
              <w:rPr>
                <w:rFonts w:ascii="Times New Roman" w:hAnsi="Times New Roman" w:cs="Times New Roman"/>
                <w:color w:val="auto"/>
              </w:rPr>
            </w:pPr>
          </w:p>
        </w:tc>
      </w:tr>
    </w:tbl>
    <w:p w:rsidR="00A03B6C" w:rsidRPr="00A03B6C" w:rsidRDefault="00A03B6C" w:rsidP="00A03B6C">
      <w:pPr>
        <w:pStyle w:val="71"/>
        <w:shd w:val="clear" w:color="auto" w:fill="auto"/>
        <w:spacing w:line="200" w:lineRule="exact"/>
        <w:jc w:val="left"/>
        <w:rPr>
          <w:color w:val="auto"/>
          <w:sz w:val="24"/>
          <w:szCs w:val="24"/>
        </w:rPr>
      </w:pPr>
    </w:p>
    <w:p w:rsidR="00A03B6C" w:rsidRPr="00A03B6C" w:rsidRDefault="00A03B6C" w:rsidP="00A03B6C">
      <w:pPr>
        <w:pStyle w:val="71"/>
        <w:shd w:val="clear" w:color="auto" w:fill="auto"/>
        <w:spacing w:line="200" w:lineRule="exact"/>
        <w:jc w:val="left"/>
        <w:rPr>
          <w:color w:val="auto"/>
          <w:sz w:val="24"/>
          <w:szCs w:val="24"/>
        </w:rPr>
      </w:pPr>
    </w:p>
    <w:p w:rsidR="00C26D83" w:rsidRPr="00047715" w:rsidRDefault="00C26D83" w:rsidP="00C26D8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26D83" w:rsidRPr="00047715" w:rsidRDefault="00C26D83" w:rsidP="00C26D8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26D83" w:rsidRDefault="00C26D83" w:rsidP="00C26D8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26D83" w:rsidRPr="00047715"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26D83" w:rsidRPr="00872BE4" w:rsidRDefault="00C26D83" w:rsidP="00C26D83">
      <w:pPr>
        <w:pStyle w:val="91"/>
        <w:shd w:val="clear" w:color="auto" w:fill="auto"/>
        <w:tabs>
          <w:tab w:val="left" w:pos="4798"/>
          <w:tab w:val="left" w:pos="6358"/>
        </w:tabs>
        <w:spacing w:line="180" w:lineRule="exact"/>
        <w:rPr>
          <w:color w:val="FF0000"/>
          <w:sz w:val="24"/>
          <w:szCs w:val="24"/>
        </w:rPr>
        <w:sectPr w:rsidR="00C26D83" w:rsidRPr="00872BE4" w:rsidSect="0042322A">
          <w:footerReference w:type="even" r:id="rId16"/>
          <w:footerReference w:type="first" r:id="rId17"/>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(телефон)</w:t>
      </w:r>
    </w:p>
    <w:p w:rsidR="0042322A" w:rsidRDefault="0042322A">
      <w:pPr>
        <w:pStyle w:val="30"/>
        <w:shd w:val="clear" w:color="auto" w:fill="auto"/>
        <w:spacing w:line="274" w:lineRule="exact"/>
        <w:rPr>
          <w:color w:val="FF0000"/>
        </w:rPr>
      </w:pP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Приложение 3</w:t>
      </w: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к По</w:t>
      </w:r>
      <w:r w:rsidR="00C26D83">
        <w:rPr>
          <w:color w:val="auto"/>
          <w:sz w:val="22"/>
          <w:szCs w:val="22"/>
        </w:rPr>
        <w:t>рядку</w:t>
      </w:r>
      <w:r w:rsidRPr="00A068A0">
        <w:rPr>
          <w:color w:val="auto"/>
          <w:sz w:val="22"/>
          <w:szCs w:val="22"/>
        </w:rPr>
        <w:t xml:space="preserve"> об организации проведения</w:t>
      </w: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 xml:space="preserve"> мониторинга качества финансового менеджмента, </w:t>
      </w: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 xml:space="preserve">осуществляемого главными распорядителями </w:t>
      </w: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средств и главным администраторами доходов</w:t>
      </w:r>
    </w:p>
    <w:p w:rsidR="0042322A" w:rsidRPr="00A068A0" w:rsidRDefault="0042322A" w:rsidP="0042322A">
      <w:pPr>
        <w:pStyle w:val="40"/>
        <w:shd w:val="clear" w:color="auto" w:fill="auto"/>
        <w:spacing w:line="230" w:lineRule="exact"/>
        <w:jc w:val="right"/>
        <w:rPr>
          <w:color w:val="auto"/>
          <w:sz w:val="22"/>
          <w:szCs w:val="22"/>
        </w:rPr>
      </w:pPr>
      <w:r w:rsidRPr="00A068A0">
        <w:rPr>
          <w:color w:val="auto"/>
          <w:sz w:val="22"/>
          <w:szCs w:val="22"/>
        </w:rPr>
        <w:t xml:space="preserve"> бюджета района</w:t>
      </w:r>
    </w:p>
    <w:p w:rsidR="0042322A" w:rsidRPr="00A068A0" w:rsidRDefault="0042322A" w:rsidP="0042322A">
      <w:pPr>
        <w:pStyle w:val="30"/>
        <w:shd w:val="clear" w:color="auto" w:fill="auto"/>
        <w:spacing w:line="240" w:lineRule="exact"/>
        <w:jc w:val="center"/>
        <w:rPr>
          <w:color w:val="auto"/>
          <w:sz w:val="22"/>
          <w:szCs w:val="22"/>
        </w:rPr>
      </w:pPr>
      <w:r w:rsidRPr="00A068A0">
        <w:rPr>
          <w:color w:val="auto"/>
          <w:sz w:val="22"/>
          <w:szCs w:val="22"/>
        </w:rPr>
        <w:t>СВЕДЕНИЯ</w:t>
      </w:r>
    </w:p>
    <w:p w:rsidR="0042322A" w:rsidRPr="00A068A0" w:rsidRDefault="0042322A" w:rsidP="0042322A">
      <w:pPr>
        <w:pStyle w:val="30"/>
        <w:shd w:val="clear" w:color="auto" w:fill="auto"/>
        <w:spacing w:line="240" w:lineRule="exact"/>
        <w:jc w:val="center"/>
        <w:rPr>
          <w:color w:val="auto"/>
          <w:sz w:val="22"/>
          <w:szCs w:val="22"/>
        </w:rPr>
      </w:pPr>
      <w:r w:rsidRPr="00A068A0">
        <w:rPr>
          <w:color w:val="auto"/>
          <w:sz w:val="22"/>
          <w:szCs w:val="22"/>
        </w:rPr>
        <w:t>об исполнении расходов в разрезе главных распорядителей средств бюджета района</w:t>
      </w:r>
    </w:p>
    <w:p w:rsidR="0042322A" w:rsidRPr="00A068A0" w:rsidRDefault="0042322A" w:rsidP="0042322A">
      <w:pPr>
        <w:pStyle w:val="80"/>
        <w:shd w:val="clear" w:color="auto" w:fill="auto"/>
        <w:spacing w:line="80" w:lineRule="exact"/>
        <w:rPr>
          <w:rFonts w:ascii="Times New Roman" w:hAnsi="Times New Roman" w:cs="Times New Roman"/>
          <w:color w:val="auto"/>
          <w:sz w:val="22"/>
          <w:szCs w:val="22"/>
        </w:rPr>
      </w:pPr>
    </w:p>
    <w:p w:rsidR="0042322A" w:rsidRPr="00A068A0" w:rsidRDefault="0042322A" w:rsidP="0042322A">
      <w:pPr>
        <w:pStyle w:val="71"/>
        <w:shd w:val="clear" w:color="auto" w:fill="auto"/>
        <w:tabs>
          <w:tab w:val="left" w:pos="7983"/>
        </w:tabs>
        <w:spacing w:line="200" w:lineRule="exact"/>
        <w:jc w:val="center"/>
        <w:rPr>
          <w:b w:val="0"/>
          <w:color w:val="auto"/>
          <w:sz w:val="22"/>
          <w:szCs w:val="22"/>
        </w:rPr>
      </w:pPr>
      <w:r w:rsidRPr="00A068A0">
        <w:rPr>
          <w:b w:val="0"/>
          <w:color w:val="auto"/>
          <w:sz w:val="22"/>
          <w:szCs w:val="22"/>
        </w:rPr>
        <w:t xml:space="preserve">на 1 </w:t>
      </w:r>
      <w:r w:rsidRPr="00A068A0">
        <w:rPr>
          <w:b w:val="0"/>
          <w:color w:val="auto"/>
          <w:sz w:val="22"/>
          <w:szCs w:val="22"/>
          <w:u w:val="single"/>
        </w:rPr>
        <w:t>_________</w:t>
      </w:r>
      <w:r w:rsidRPr="00A068A0">
        <w:rPr>
          <w:b w:val="0"/>
          <w:color w:val="auto"/>
          <w:sz w:val="22"/>
          <w:szCs w:val="22"/>
        </w:rPr>
        <w:t>20</w:t>
      </w:r>
      <w:r w:rsidRPr="00A068A0">
        <w:rPr>
          <w:b w:val="0"/>
          <w:color w:val="auto"/>
          <w:sz w:val="22"/>
          <w:szCs w:val="22"/>
          <w:u w:val="single"/>
        </w:rPr>
        <w:t xml:space="preserve">____ </w:t>
      </w:r>
      <w:r w:rsidRPr="00A068A0">
        <w:rPr>
          <w:b w:val="0"/>
          <w:color w:val="auto"/>
          <w:sz w:val="22"/>
          <w:szCs w:val="22"/>
        </w:rPr>
        <w:t>г.</w:t>
      </w:r>
    </w:p>
    <w:p w:rsidR="0042322A" w:rsidRPr="00A068A0" w:rsidRDefault="0042322A" w:rsidP="0042322A">
      <w:pPr>
        <w:pStyle w:val="a9"/>
        <w:shd w:val="clear" w:color="auto" w:fill="auto"/>
        <w:spacing w:line="200" w:lineRule="exact"/>
        <w:jc w:val="right"/>
        <w:rPr>
          <w:rStyle w:val="aa"/>
          <w:bCs/>
          <w:color w:val="auto"/>
          <w:sz w:val="22"/>
          <w:szCs w:val="22"/>
        </w:rPr>
      </w:pPr>
      <w:r w:rsidRPr="00A068A0">
        <w:rPr>
          <w:rStyle w:val="aa"/>
          <w:bCs/>
          <w:color w:val="auto"/>
          <w:sz w:val="22"/>
          <w:szCs w:val="22"/>
        </w:rPr>
        <w:t>тыс. рублей</w:t>
      </w:r>
    </w:p>
    <w:tbl>
      <w:tblPr>
        <w:tblOverlap w:val="never"/>
        <w:tblW w:w="16007" w:type="dxa"/>
        <w:tblLayout w:type="fixed"/>
        <w:tblCellMar>
          <w:left w:w="10" w:type="dxa"/>
          <w:right w:w="10" w:type="dxa"/>
        </w:tblCellMar>
        <w:tblLook w:val="0000"/>
      </w:tblPr>
      <w:tblGrid>
        <w:gridCol w:w="710"/>
        <w:gridCol w:w="816"/>
        <w:gridCol w:w="1997"/>
        <w:gridCol w:w="734"/>
        <w:gridCol w:w="854"/>
        <w:gridCol w:w="994"/>
        <w:gridCol w:w="1243"/>
        <w:gridCol w:w="2016"/>
        <w:gridCol w:w="566"/>
        <w:gridCol w:w="850"/>
        <w:gridCol w:w="427"/>
        <w:gridCol w:w="994"/>
        <w:gridCol w:w="422"/>
        <w:gridCol w:w="850"/>
        <w:gridCol w:w="566"/>
        <w:gridCol w:w="427"/>
        <w:gridCol w:w="874"/>
        <w:gridCol w:w="667"/>
      </w:tblGrid>
      <w:tr w:rsidR="0042322A" w:rsidRPr="00A068A0" w:rsidTr="00A64CDF">
        <w:trPr>
          <w:trHeight w:val="426"/>
        </w:trPr>
        <w:tc>
          <w:tcPr>
            <w:tcW w:w="710"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Код</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главы</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главн</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ого</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распо</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рядит</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еля</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средс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тв</w:t>
            </w:r>
            <w:proofErr w:type="spellEnd"/>
          </w:p>
        </w:tc>
        <w:tc>
          <w:tcPr>
            <w:tcW w:w="816"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Наиме</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нован</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ие</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главно</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го</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распор</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ядител</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я</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средст</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в</w:t>
            </w:r>
          </w:p>
        </w:tc>
        <w:tc>
          <w:tcPr>
            <w:tcW w:w="1997" w:type="dxa"/>
            <w:vMerge w:val="restart"/>
            <w:tcBorders>
              <w:top w:val="single" w:sz="4" w:space="0" w:color="auto"/>
              <w:left w:val="single" w:sz="4" w:space="0" w:color="auto"/>
            </w:tcBorders>
            <w:shd w:val="clear" w:color="auto" w:fill="FFFFFF"/>
          </w:tcPr>
          <w:p w:rsidR="0042322A" w:rsidRPr="000214CF" w:rsidRDefault="0042322A" w:rsidP="000214CF">
            <w:pPr>
              <w:jc w:val="center"/>
              <w:rPr>
                <w:rFonts w:ascii="Times New Roman" w:hAnsi="Times New Roman" w:cs="Times New Roman"/>
                <w:color w:val="auto"/>
                <w:sz w:val="20"/>
                <w:szCs w:val="20"/>
                <w:vertAlign w:val="superscript"/>
              </w:rPr>
            </w:pPr>
            <w:r w:rsidRPr="00A068A0">
              <w:rPr>
                <w:rFonts w:ascii="Times New Roman" w:hAnsi="Times New Roman" w:cs="Times New Roman"/>
                <w:color w:val="auto"/>
                <w:sz w:val="20"/>
                <w:szCs w:val="20"/>
              </w:rPr>
              <w:t xml:space="preserve">Количество справок об изменении сводной бюджетной росписи бюджета в отчетном периоде (за исключением средств, выделенных из резервного фонда </w:t>
            </w:r>
            <w:r w:rsidR="000214CF">
              <w:rPr>
                <w:rFonts w:ascii="Times New Roman" w:hAnsi="Times New Roman" w:cs="Times New Roman"/>
                <w:color w:val="auto"/>
                <w:sz w:val="20"/>
                <w:szCs w:val="20"/>
              </w:rPr>
              <w:t>Агаповского муниципального района</w:t>
            </w:r>
            <w:r w:rsidRPr="00A068A0">
              <w:rPr>
                <w:rFonts w:ascii="Times New Roman" w:hAnsi="Times New Roman" w:cs="Times New Roman"/>
                <w:color w:val="auto"/>
                <w:sz w:val="20"/>
                <w:szCs w:val="20"/>
              </w:rPr>
              <w:t>, направленных на повышение заработной платы, целевых поступлений из федерального и областного бюджета, дотации по отдельным распоряжениям Правительства Челябинской области, для исполнения новых функций и полномочий в текущем финансовом году, за счет экономии), штук</w:t>
            </w:r>
            <w:r w:rsidR="000214CF">
              <w:rPr>
                <w:rFonts w:ascii="Times New Roman" w:hAnsi="Times New Roman" w:cs="Times New Roman"/>
                <w:color w:val="auto"/>
                <w:sz w:val="20"/>
                <w:szCs w:val="20"/>
                <w:vertAlign w:val="superscript"/>
              </w:rPr>
              <w:t>1</w:t>
            </w:r>
          </w:p>
        </w:tc>
        <w:tc>
          <w:tcPr>
            <w:tcW w:w="1588" w:type="dxa"/>
            <w:gridSpan w:val="2"/>
            <w:vMerge w:val="restart"/>
            <w:tcBorders>
              <w:top w:val="single" w:sz="4" w:space="0" w:color="auto"/>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Бюджетные ассигнования на конец отчетного периода, тыс. рублей</w:t>
            </w:r>
          </w:p>
        </w:tc>
        <w:tc>
          <w:tcPr>
            <w:tcW w:w="994"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Доведен</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ные</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лимиты</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бюджетн</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ых</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обязател</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ьств</w:t>
            </w:r>
            <w:proofErr w:type="spellEnd"/>
            <w:r w:rsidRPr="00A068A0">
              <w:rPr>
                <w:rFonts w:ascii="Times New Roman" w:hAnsi="Times New Roman" w:cs="Times New Roman"/>
                <w:color w:val="auto"/>
                <w:sz w:val="20"/>
                <w:szCs w:val="20"/>
              </w:rPr>
              <w:t xml:space="preserve"> на поставку товаров, оказание услуг, </w:t>
            </w:r>
            <w:proofErr w:type="spellStart"/>
            <w:r w:rsidRPr="00A068A0">
              <w:rPr>
                <w:rFonts w:ascii="Times New Roman" w:hAnsi="Times New Roman" w:cs="Times New Roman"/>
                <w:color w:val="auto"/>
                <w:sz w:val="20"/>
                <w:szCs w:val="20"/>
              </w:rPr>
              <w:t>выполне</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ние</w:t>
            </w:r>
            <w:proofErr w:type="spellEnd"/>
            <w:r w:rsidRPr="00A068A0">
              <w:rPr>
                <w:rFonts w:ascii="Times New Roman" w:hAnsi="Times New Roman" w:cs="Times New Roman"/>
                <w:color w:val="auto"/>
                <w:sz w:val="20"/>
                <w:szCs w:val="20"/>
              </w:rPr>
              <w:t xml:space="preserve"> работ для</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муницип</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альных</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нужд,</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тыс.</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рублей</w:t>
            </w:r>
          </w:p>
        </w:tc>
        <w:tc>
          <w:tcPr>
            <w:tcW w:w="1243"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Утвержден</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ный</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кассовый план на отчетный период, тыс. рублей (за счет средств местного бюджета без учета расходов за счет средств дотации по отдельным </w:t>
            </w:r>
            <w:proofErr w:type="spellStart"/>
            <w:r w:rsidRPr="00A068A0">
              <w:rPr>
                <w:rFonts w:ascii="Times New Roman" w:hAnsi="Times New Roman" w:cs="Times New Roman"/>
                <w:color w:val="auto"/>
                <w:sz w:val="20"/>
                <w:szCs w:val="20"/>
              </w:rPr>
              <w:t>распоряжени</w:t>
            </w:r>
            <w:proofErr w:type="spellEnd"/>
            <w:r w:rsidRPr="00A068A0">
              <w:rPr>
                <w:rFonts w:ascii="Times New Roman" w:hAnsi="Times New Roman" w:cs="Times New Roman"/>
                <w:color w:val="auto"/>
                <w:sz w:val="20"/>
                <w:szCs w:val="20"/>
              </w:rPr>
              <w:t xml:space="preserve"> ям</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Правительст</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ва</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Челябинской</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области)</w:t>
            </w:r>
          </w:p>
        </w:tc>
        <w:tc>
          <w:tcPr>
            <w:tcW w:w="2016"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Сумма</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положительных изменений сводной бюджетной росписи</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(за исключением средств, выделенных из резервного фонда </w:t>
            </w:r>
            <w:r w:rsidR="000214CF">
              <w:rPr>
                <w:rFonts w:ascii="Times New Roman" w:hAnsi="Times New Roman" w:cs="Times New Roman"/>
                <w:color w:val="auto"/>
                <w:sz w:val="20"/>
                <w:szCs w:val="20"/>
              </w:rPr>
              <w:t>Агаповского муниципального района</w:t>
            </w:r>
            <w:r w:rsidRPr="00A068A0">
              <w:rPr>
                <w:rFonts w:ascii="Times New Roman" w:hAnsi="Times New Roman" w:cs="Times New Roman"/>
                <w:color w:val="auto"/>
                <w:sz w:val="20"/>
                <w:szCs w:val="20"/>
              </w:rPr>
              <w:t>, направленных на повышение заработной платы, целевых поступлений из федерального и областного бюджета, дотации по отдельным распоряжениям Правительства Челябинской области, для исполнения новых функций и</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полномочий в текущем финансовом году, за счет экономии) , тыс. рублей</w:t>
            </w:r>
          </w:p>
        </w:tc>
        <w:tc>
          <w:tcPr>
            <w:tcW w:w="1416" w:type="dxa"/>
            <w:gridSpan w:val="2"/>
            <w:vMerge w:val="restart"/>
            <w:tcBorders>
              <w:top w:val="single" w:sz="4" w:space="0" w:color="auto"/>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Расходы на содержание органов местного </w:t>
            </w:r>
            <w:proofErr w:type="spellStart"/>
            <w:r w:rsidRPr="00A068A0">
              <w:rPr>
                <w:rFonts w:ascii="Times New Roman" w:hAnsi="Times New Roman" w:cs="Times New Roman"/>
                <w:color w:val="auto"/>
                <w:sz w:val="20"/>
                <w:szCs w:val="20"/>
              </w:rPr>
              <w:t>самоуправлен</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ия</w:t>
            </w:r>
            <w:proofErr w:type="spellEnd"/>
            <w:r w:rsidRPr="00A068A0">
              <w:rPr>
                <w:rFonts w:ascii="Times New Roman" w:hAnsi="Times New Roman" w:cs="Times New Roman"/>
                <w:color w:val="auto"/>
                <w:sz w:val="20"/>
                <w:szCs w:val="20"/>
              </w:rPr>
              <w:t xml:space="preserve"> (без учета субвенции), тыс. рублей</w:t>
            </w:r>
          </w:p>
        </w:tc>
        <w:tc>
          <w:tcPr>
            <w:tcW w:w="5227" w:type="dxa"/>
            <w:gridSpan w:val="8"/>
            <w:tcBorders>
              <w:top w:val="single" w:sz="4" w:space="0" w:color="auto"/>
              <w:left w:val="single" w:sz="4" w:space="0" w:color="auto"/>
              <w:righ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Кассовое исполнение расходов, тыс. рублей</w:t>
            </w:r>
          </w:p>
        </w:tc>
      </w:tr>
      <w:tr w:rsidR="0042322A" w:rsidRPr="00A068A0" w:rsidTr="00A64CDF">
        <w:trPr>
          <w:trHeight w:val="907"/>
        </w:trPr>
        <w:tc>
          <w:tcPr>
            <w:tcW w:w="710"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8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997"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588" w:type="dxa"/>
            <w:gridSpan w:val="2"/>
            <w:vMerge/>
            <w:tcBorders>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p>
        </w:tc>
        <w:tc>
          <w:tcPr>
            <w:tcW w:w="994"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243"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20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416" w:type="dxa"/>
            <w:gridSpan w:val="2"/>
            <w:vMerge/>
            <w:tcBorders>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p>
        </w:tc>
        <w:tc>
          <w:tcPr>
            <w:tcW w:w="1421" w:type="dxa"/>
            <w:gridSpan w:val="2"/>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1 полугодие</w:t>
            </w:r>
          </w:p>
        </w:tc>
        <w:tc>
          <w:tcPr>
            <w:tcW w:w="1838" w:type="dxa"/>
            <w:gridSpan w:val="3"/>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9 месяцев</w:t>
            </w:r>
          </w:p>
        </w:tc>
        <w:tc>
          <w:tcPr>
            <w:tcW w:w="1968" w:type="dxa"/>
            <w:gridSpan w:val="3"/>
            <w:vMerge w:val="restart"/>
            <w:tcBorders>
              <w:top w:val="single" w:sz="4" w:space="0" w:color="auto"/>
              <w:left w:val="single" w:sz="4" w:space="0" w:color="auto"/>
              <w:righ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год</w:t>
            </w:r>
          </w:p>
        </w:tc>
      </w:tr>
      <w:tr w:rsidR="0042322A" w:rsidRPr="00A068A0" w:rsidTr="00A64CDF">
        <w:trPr>
          <w:trHeight w:val="230"/>
        </w:trPr>
        <w:tc>
          <w:tcPr>
            <w:tcW w:w="710"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8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997"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734"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Всего</w:t>
            </w:r>
          </w:p>
        </w:tc>
        <w:tc>
          <w:tcPr>
            <w:tcW w:w="854" w:type="dxa"/>
            <w:vMerge w:val="restart"/>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в том числе за счет </w:t>
            </w:r>
            <w:proofErr w:type="spellStart"/>
            <w:r w:rsidRPr="00A068A0">
              <w:rPr>
                <w:rFonts w:ascii="Times New Roman" w:hAnsi="Times New Roman" w:cs="Times New Roman"/>
                <w:color w:val="auto"/>
                <w:sz w:val="20"/>
                <w:szCs w:val="20"/>
              </w:rPr>
              <w:t>целевы</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х</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межбю</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джетн</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ых</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трансф</w:t>
            </w:r>
            <w:proofErr w:type="spellEnd"/>
          </w:p>
          <w:p w:rsidR="0042322A" w:rsidRPr="000214CF" w:rsidRDefault="0042322A" w:rsidP="00A64CDF">
            <w:pPr>
              <w:jc w:val="center"/>
              <w:rPr>
                <w:rFonts w:ascii="Times New Roman" w:hAnsi="Times New Roman" w:cs="Times New Roman"/>
                <w:color w:val="auto"/>
                <w:sz w:val="20"/>
                <w:szCs w:val="20"/>
                <w:vertAlign w:val="superscript"/>
              </w:rPr>
            </w:pPr>
            <w:r w:rsidRPr="00A068A0">
              <w:rPr>
                <w:rFonts w:ascii="Times New Roman" w:hAnsi="Times New Roman" w:cs="Times New Roman"/>
                <w:color w:val="auto"/>
                <w:sz w:val="20"/>
                <w:szCs w:val="20"/>
              </w:rPr>
              <w:t>ертов</w:t>
            </w:r>
            <w:r w:rsidR="000214CF">
              <w:rPr>
                <w:rFonts w:ascii="Times New Roman" w:hAnsi="Times New Roman" w:cs="Times New Roman"/>
                <w:color w:val="auto"/>
                <w:sz w:val="20"/>
                <w:szCs w:val="20"/>
                <w:vertAlign w:val="superscript"/>
              </w:rPr>
              <w:t>2</w:t>
            </w:r>
          </w:p>
        </w:tc>
        <w:tc>
          <w:tcPr>
            <w:tcW w:w="994"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243"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20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416" w:type="dxa"/>
            <w:gridSpan w:val="2"/>
            <w:vMerge/>
            <w:tcBorders>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p>
        </w:tc>
        <w:tc>
          <w:tcPr>
            <w:tcW w:w="1421" w:type="dxa"/>
            <w:gridSpan w:val="2"/>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838" w:type="dxa"/>
            <w:gridSpan w:val="3"/>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968" w:type="dxa"/>
            <w:gridSpan w:val="3"/>
            <w:vMerge/>
            <w:tcBorders>
              <w:left w:val="single" w:sz="4" w:space="0" w:color="auto"/>
              <w:righ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r>
      <w:tr w:rsidR="0042322A" w:rsidRPr="00A068A0" w:rsidTr="00A64CDF">
        <w:trPr>
          <w:trHeight w:val="4416"/>
        </w:trPr>
        <w:tc>
          <w:tcPr>
            <w:tcW w:w="710"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8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997"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734"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854"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994"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1243"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2016" w:type="dxa"/>
            <w:vMerge/>
            <w:tcBorders>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
        </w:tc>
        <w:tc>
          <w:tcPr>
            <w:tcW w:w="566"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в</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отч</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етн</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ом</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фин</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анс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ово</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м</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год</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у</w:t>
            </w:r>
          </w:p>
        </w:tc>
        <w:tc>
          <w:tcPr>
            <w:tcW w:w="850"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в году, </w:t>
            </w:r>
            <w:proofErr w:type="spellStart"/>
            <w:r w:rsidRPr="00A068A0">
              <w:rPr>
                <w:rFonts w:ascii="Times New Roman" w:hAnsi="Times New Roman" w:cs="Times New Roman"/>
                <w:color w:val="auto"/>
                <w:sz w:val="20"/>
                <w:szCs w:val="20"/>
              </w:rPr>
              <w:t>предш</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ествую</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щем</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отчетн</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ому</w:t>
            </w:r>
            <w:proofErr w:type="spellEnd"/>
          </w:p>
        </w:tc>
        <w:tc>
          <w:tcPr>
            <w:tcW w:w="427"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вс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ег</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w:t>
            </w:r>
          </w:p>
        </w:tc>
        <w:tc>
          <w:tcPr>
            <w:tcW w:w="994" w:type="dxa"/>
            <w:tcBorders>
              <w:top w:val="single" w:sz="4" w:space="0" w:color="auto"/>
              <w:left w:val="single" w:sz="4" w:space="0" w:color="auto"/>
            </w:tcBorders>
            <w:shd w:val="clear" w:color="auto" w:fill="FFFFFF"/>
            <w:vAlign w:val="bottom"/>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в том числе за счет средств </w:t>
            </w:r>
            <w:proofErr w:type="spellStart"/>
            <w:r w:rsidRPr="00A068A0">
              <w:rPr>
                <w:rFonts w:ascii="Times New Roman" w:hAnsi="Times New Roman" w:cs="Times New Roman"/>
                <w:color w:val="auto"/>
                <w:sz w:val="20"/>
                <w:szCs w:val="20"/>
              </w:rPr>
              <w:t>местног</w:t>
            </w:r>
            <w:proofErr w:type="spellEnd"/>
            <w:r w:rsidRPr="00A068A0">
              <w:rPr>
                <w:rFonts w:ascii="Times New Roman" w:hAnsi="Times New Roman" w:cs="Times New Roman"/>
                <w:color w:val="auto"/>
                <w:sz w:val="20"/>
                <w:szCs w:val="20"/>
              </w:rPr>
              <w:t xml:space="preserve"> о</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бюджета</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без учета расходов за счет средств дотации по</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отдельны</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м</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распоряж</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ениям</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Правител</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ьства</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Челябинс</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кой</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области</w:t>
            </w:r>
          </w:p>
        </w:tc>
        <w:tc>
          <w:tcPr>
            <w:tcW w:w="422"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вс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ег</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w:t>
            </w:r>
          </w:p>
        </w:tc>
        <w:tc>
          <w:tcPr>
            <w:tcW w:w="850"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в том числе за счет </w:t>
            </w:r>
            <w:proofErr w:type="spellStart"/>
            <w:r w:rsidRPr="00A068A0">
              <w:rPr>
                <w:rFonts w:ascii="Times New Roman" w:hAnsi="Times New Roman" w:cs="Times New Roman"/>
                <w:color w:val="auto"/>
                <w:sz w:val="20"/>
                <w:szCs w:val="20"/>
              </w:rPr>
              <w:t>средст</w:t>
            </w:r>
            <w:proofErr w:type="spellEnd"/>
            <w:r w:rsidRPr="00A068A0">
              <w:rPr>
                <w:rFonts w:ascii="Times New Roman" w:hAnsi="Times New Roman" w:cs="Times New Roman"/>
                <w:color w:val="auto"/>
                <w:sz w:val="20"/>
                <w:szCs w:val="20"/>
              </w:rPr>
              <w:t xml:space="preserve"> в</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дотаци</w:t>
            </w:r>
            <w:proofErr w:type="spellEnd"/>
            <w:r w:rsidRPr="00A068A0">
              <w:rPr>
                <w:rFonts w:ascii="Times New Roman" w:hAnsi="Times New Roman" w:cs="Times New Roman"/>
                <w:color w:val="auto"/>
                <w:sz w:val="20"/>
                <w:szCs w:val="20"/>
              </w:rPr>
              <w:t xml:space="preserve"> и по </w:t>
            </w:r>
            <w:proofErr w:type="spellStart"/>
            <w:r w:rsidRPr="00A068A0">
              <w:rPr>
                <w:rFonts w:ascii="Times New Roman" w:hAnsi="Times New Roman" w:cs="Times New Roman"/>
                <w:color w:val="auto"/>
                <w:sz w:val="20"/>
                <w:szCs w:val="20"/>
              </w:rPr>
              <w:t>отдель</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ным</w:t>
            </w:r>
            <w:proofErr w:type="spellEnd"/>
            <w:r w:rsidRPr="00A068A0">
              <w:rPr>
                <w:rFonts w:ascii="Times New Roman" w:hAnsi="Times New Roman" w:cs="Times New Roman"/>
                <w:color w:val="auto"/>
                <w:sz w:val="20"/>
                <w:szCs w:val="20"/>
              </w:rPr>
              <w:t xml:space="preserve"> распор </w:t>
            </w:r>
            <w:proofErr w:type="spellStart"/>
            <w:r w:rsidRPr="00A068A0">
              <w:rPr>
                <w:rFonts w:ascii="Times New Roman" w:hAnsi="Times New Roman" w:cs="Times New Roman"/>
                <w:color w:val="auto"/>
                <w:sz w:val="20"/>
                <w:szCs w:val="20"/>
              </w:rPr>
              <w:t>яжения</w:t>
            </w:r>
            <w:proofErr w:type="spellEnd"/>
            <w:r w:rsidRPr="00A068A0">
              <w:rPr>
                <w:rFonts w:ascii="Times New Roman" w:hAnsi="Times New Roman" w:cs="Times New Roman"/>
                <w:color w:val="auto"/>
                <w:sz w:val="20"/>
                <w:szCs w:val="20"/>
              </w:rPr>
              <w:t xml:space="preserve"> м</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Правит</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ельств</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а</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Челяби</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нской</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област</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и</w:t>
            </w:r>
          </w:p>
        </w:tc>
        <w:tc>
          <w:tcPr>
            <w:tcW w:w="566"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в</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том</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чис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ле</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за</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сче</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т</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цел</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евы</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х</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ме</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жб</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юд</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жет</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ных</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тра</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нсф</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ерт</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ов</w:t>
            </w:r>
            <w:proofErr w:type="spellEnd"/>
          </w:p>
        </w:tc>
        <w:tc>
          <w:tcPr>
            <w:tcW w:w="427"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вс</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ег</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о</w:t>
            </w:r>
          </w:p>
        </w:tc>
        <w:tc>
          <w:tcPr>
            <w:tcW w:w="874" w:type="dxa"/>
            <w:tcBorders>
              <w:top w:val="single" w:sz="4" w:space="0" w:color="auto"/>
              <w:lef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в том числе за счет средств </w:t>
            </w:r>
            <w:proofErr w:type="spellStart"/>
            <w:r w:rsidRPr="00A068A0">
              <w:rPr>
                <w:rFonts w:ascii="Times New Roman" w:hAnsi="Times New Roman" w:cs="Times New Roman"/>
                <w:color w:val="auto"/>
                <w:sz w:val="20"/>
                <w:szCs w:val="20"/>
              </w:rPr>
              <w:t>дотаци</w:t>
            </w:r>
            <w:proofErr w:type="spellEnd"/>
            <w:r w:rsidRPr="00A068A0">
              <w:rPr>
                <w:rFonts w:ascii="Times New Roman" w:hAnsi="Times New Roman" w:cs="Times New Roman"/>
                <w:color w:val="auto"/>
                <w:sz w:val="20"/>
                <w:szCs w:val="20"/>
              </w:rPr>
              <w:t xml:space="preserve"> и по </w:t>
            </w:r>
            <w:proofErr w:type="spellStart"/>
            <w:r w:rsidRPr="00A068A0">
              <w:rPr>
                <w:rFonts w:ascii="Times New Roman" w:hAnsi="Times New Roman" w:cs="Times New Roman"/>
                <w:color w:val="auto"/>
                <w:sz w:val="20"/>
                <w:szCs w:val="20"/>
              </w:rPr>
              <w:t>отдель</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ным</w:t>
            </w:r>
            <w:proofErr w:type="spellEnd"/>
            <w:r w:rsidRPr="00A068A0">
              <w:rPr>
                <w:rFonts w:ascii="Times New Roman" w:hAnsi="Times New Roman" w:cs="Times New Roman"/>
                <w:color w:val="auto"/>
                <w:sz w:val="20"/>
                <w:szCs w:val="20"/>
              </w:rPr>
              <w:t xml:space="preserve"> распор </w:t>
            </w:r>
            <w:proofErr w:type="spellStart"/>
            <w:r w:rsidRPr="00A068A0">
              <w:rPr>
                <w:rFonts w:ascii="Times New Roman" w:hAnsi="Times New Roman" w:cs="Times New Roman"/>
                <w:color w:val="auto"/>
                <w:sz w:val="20"/>
                <w:szCs w:val="20"/>
              </w:rPr>
              <w:t>яжения</w:t>
            </w:r>
            <w:proofErr w:type="spellEnd"/>
            <w:r w:rsidRPr="00A068A0">
              <w:rPr>
                <w:rFonts w:ascii="Times New Roman" w:hAnsi="Times New Roman" w:cs="Times New Roman"/>
                <w:color w:val="auto"/>
                <w:sz w:val="20"/>
                <w:szCs w:val="20"/>
              </w:rPr>
              <w:t xml:space="preserve"> м</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Правит</w:t>
            </w:r>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ельства</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Челяби</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нской</w:t>
            </w:r>
            <w:proofErr w:type="spellEnd"/>
          </w:p>
          <w:p w:rsidR="0042322A" w:rsidRPr="00A068A0" w:rsidRDefault="0042322A" w:rsidP="00A64CDF">
            <w:pPr>
              <w:jc w:val="center"/>
              <w:rPr>
                <w:rFonts w:ascii="Times New Roman" w:hAnsi="Times New Roman" w:cs="Times New Roman"/>
                <w:color w:val="auto"/>
                <w:sz w:val="20"/>
                <w:szCs w:val="20"/>
              </w:rPr>
            </w:pPr>
            <w:proofErr w:type="spellStart"/>
            <w:r w:rsidRPr="00A068A0">
              <w:rPr>
                <w:rFonts w:ascii="Times New Roman" w:hAnsi="Times New Roman" w:cs="Times New Roman"/>
                <w:color w:val="auto"/>
                <w:sz w:val="20"/>
                <w:szCs w:val="20"/>
              </w:rPr>
              <w:t>област</w:t>
            </w:r>
            <w:proofErr w:type="spellEnd"/>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и</w:t>
            </w:r>
          </w:p>
        </w:tc>
        <w:tc>
          <w:tcPr>
            <w:tcW w:w="667" w:type="dxa"/>
            <w:tcBorders>
              <w:top w:val="single" w:sz="4" w:space="0" w:color="auto"/>
              <w:left w:val="single" w:sz="4" w:space="0" w:color="auto"/>
              <w:right w:val="single" w:sz="4" w:space="0" w:color="auto"/>
            </w:tcBorders>
            <w:shd w:val="clear" w:color="auto" w:fill="FFFFFF"/>
          </w:tcPr>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в</w:t>
            </w:r>
          </w:p>
          <w:p w:rsidR="0042322A" w:rsidRPr="00A068A0" w:rsidRDefault="0042322A" w:rsidP="00A64CDF">
            <w:pPr>
              <w:jc w:val="center"/>
              <w:rPr>
                <w:rFonts w:ascii="Times New Roman" w:hAnsi="Times New Roman" w:cs="Times New Roman"/>
                <w:color w:val="auto"/>
                <w:sz w:val="20"/>
                <w:szCs w:val="20"/>
              </w:rPr>
            </w:pPr>
            <w:r w:rsidRPr="00A068A0">
              <w:rPr>
                <w:rFonts w:ascii="Times New Roman" w:hAnsi="Times New Roman" w:cs="Times New Roman"/>
                <w:color w:val="auto"/>
                <w:sz w:val="20"/>
                <w:szCs w:val="20"/>
              </w:rPr>
              <w:t xml:space="preserve">том </w:t>
            </w:r>
            <w:proofErr w:type="spellStart"/>
            <w:r w:rsidRPr="00A068A0">
              <w:rPr>
                <w:rFonts w:ascii="Times New Roman" w:hAnsi="Times New Roman" w:cs="Times New Roman"/>
                <w:color w:val="auto"/>
                <w:sz w:val="20"/>
                <w:szCs w:val="20"/>
              </w:rPr>
              <w:t>числ</w:t>
            </w:r>
            <w:proofErr w:type="spellEnd"/>
            <w:r w:rsidRPr="00A068A0">
              <w:rPr>
                <w:rFonts w:ascii="Times New Roman" w:hAnsi="Times New Roman" w:cs="Times New Roman"/>
                <w:color w:val="auto"/>
                <w:sz w:val="20"/>
                <w:szCs w:val="20"/>
              </w:rPr>
              <w:t xml:space="preserve"> е за счет </w:t>
            </w:r>
            <w:proofErr w:type="spellStart"/>
            <w:r w:rsidRPr="00A068A0">
              <w:rPr>
                <w:rFonts w:ascii="Times New Roman" w:hAnsi="Times New Roman" w:cs="Times New Roman"/>
                <w:color w:val="auto"/>
                <w:sz w:val="20"/>
                <w:szCs w:val="20"/>
              </w:rPr>
              <w:t>целе</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вых</w:t>
            </w:r>
            <w:proofErr w:type="spellEnd"/>
            <w:r w:rsidRPr="00A068A0">
              <w:rPr>
                <w:rFonts w:ascii="Times New Roman" w:hAnsi="Times New Roman" w:cs="Times New Roman"/>
                <w:color w:val="auto"/>
                <w:sz w:val="20"/>
                <w:szCs w:val="20"/>
              </w:rPr>
              <w:t xml:space="preserve"> меж </w:t>
            </w:r>
            <w:proofErr w:type="spellStart"/>
            <w:r w:rsidRPr="00A068A0">
              <w:rPr>
                <w:rFonts w:ascii="Times New Roman" w:hAnsi="Times New Roman" w:cs="Times New Roman"/>
                <w:color w:val="auto"/>
                <w:sz w:val="20"/>
                <w:szCs w:val="20"/>
              </w:rPr>
              <w:t>бюд</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жетн</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ых</w:t>
            </w:r>
            <w:proofErr w:type="spellEnd"/>
            <w:r w:rsidRPr="00A068A0">
              <w:rPr>
                <w:rFonts w:ascii="Times New Roman" w:hAnsi="Times New Roman" w:cs="Times New Roman"/>
                <w:color w:val="auto"/>
                <w:sz w:val="20"/>
                <w:szCs w:val="20"/>
              </w:rPr>
              <w:t xml:space="preserve"> </w:t>
            </w:r>
            <w:proofErr w:type="spellStart"/>
            <w:r w:rsidRPr="00A068A0">
              <w:rPr>
                <w:rFonts w:ascii="Times New Roman" w:hAnsi="Times New Roman" w:cs="Times New Roman"/>
                <w:color w:val="auto"/>
                <w:sz w:val="20"/>
                <w:szCs w:val="20"/>
              </w:rPr>
              <w:t>тран</w:t>
            </w:r>
            <w:proofErr w:type="spellEnd"/>
            <w:r w:rsidRPr="00A068A0">
              <w:rPr>
                <w:rFonts w:ascii="Times New Roman" w:hAnsi="Times New Roman" w:cs="Times New Roman"/>
                <w:color w:val="auto"/>
                <w:sz w:val="20"/>
                <w:szCs w:val="20"/>
              </w:rPr>
              <w:t xml:space="preserve"> сфер </w:t>
            </w:r>
            <w:proofErr w:type="spellStart"/>
            <w:r w:rsidRPr="00A068A0">
              <w:rPr>
                <w:rFonts w:ascii="Times New Roman" w:hAnsi="Times New Roman" w:cs="Times New Roman"/>
                <w:color w:val="auto"/>
                <w:sz w:val="20"/>
                <w:szCs w:val="20"/>
              </w:rPr>
              <w:t>тов</w:t>
            </w:r>
            <w:proofErr w:type="spellEnd"/>
          </w:p>
        </w:tc>
      </w:tr>
      <w:tr w:rsidR="0042322A" w:rsidRPr="00A068A0" w:rsidTr="00C66801">
        <w:trPr>
          <w:trHeight w:val="166"/>
        </w:trPr>
        <w:tc>
          <w:tcPr>
            <w:tcW w:w="710"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w:t>
            </w:r>
          </w:p>
        </w:tc>
        <w:tc>
          <w:tcPr>
            <w:tcW w:w="816"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2</w:t>
            </w:r>
          </w:p>
        </w:tc>
        <w:tc>
          <w:tcPr>
            <w:tcW w:w="1997"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3</w:t>
            </w:r>
          </w:p>
        </w:tc>
        <w:tc>
          <w:tcPr>
            <w:tcW w:w="734"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4</w:t>
            </w:r>
          </w:p>
        </w:tc>
        <w:tc>
          <w:tcPr>
            <w:tcW w:w="854"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5</w:t>
            </w:r>
          </w:p>
        </w:tc>
        <w:tc>
          <w:tcPr>
            <w:tcW w:w="994"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6</w:t>
            </w:r>
          </w:p>
        </w:tc>
        <w:tc>
          <w:tcPr>
            <w:tcW w:w="1243"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7</w:t>
            </w:r>
          </w:p>
        </w:tc>
        <w:tc>
          <w:tcPr>
            <w:tcW w:w="2016"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8</w:t>
            </w:r>
          </w:p>
        </w:tc>
        <w:tc>
          <w:tcPr>
            <w:tcW w:w="566"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9</w:t>
            </w:r>
          </w:p>
        </w:tc>
        <w:tc>
          <w:tcPr>
            <w:tcW w:w="850"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10</w:t>
            </w:r>
          </w:p>
        </w:tc>
        <w:tc>
          <w:tcPr>
            <w:tcW w:w="427"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11</w:t>
            </w:r>
          </w:p>
        </w:tc>
        <w:tc>
          <w:tcPr>
            <w:tcW w:w="994"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12</w:t>
            </w:r>
          </w:p>
        </w:tc>
        <w:tc>
          <w:tcPr>
            <w:tcW w:w="422"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13</w:t>
            </w:r>
          </w:p>
        </w:tc>
        <w:tc>
          <w:tcPr>
            <w:tcW w:w="850"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14</w:t>
            </w:r>
          </w:p>
        </w:tc>
        <w:tc>
          <w:tcPr>
            <w:tcW w:w="566"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15</w:t>
            </w:r>
          </w:p>
        </w:tc>
        <w:tc>
          <w:tcPr>
            <w:tcW w:w="427"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16</w:t>
            </w:r>
          </w:p>
        </w:tc>
        <w:tc>
          <w:tcPr>
            <w:tcW w:w="874" w:type="dxa"/>
            <w:tcBorders>
              <w:top w:val="single" w:sz="4" w:space="0" w:color="auto"/>
              <w:lef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17</w:t>
            </w:r>
          </w:p>
        </w:tc>
        <w:tc>
          <w:tcPr>
            <w:tcW w:w="667" w:type="dxa"/>
            <w:tcBorders>
              <w:top w:val="single" w:sz="4" w:space="0" w:color="auto"/>
              <w:left w:val="single" w:sz="4" w:space="0" w:color="auto"/>
              <w:right w:val="single" w:sz="4" w:space="0" w:color="auto"/>
            </w:tcBorders>
            <w:shd w:val="clear" w:color="auto" w:fill="FFFFFF"/>
            <w:vAlign w:val="center"/>
          </w:tcPr>
          <w:p w:rsidR="0042322A" w:rsidRPr="00A068A0" w:rsidRDefault="0042322A" w:rsidP="00A64CDF">
            <w:pPr>
              <w:pStyle w:val="22"/>
              <w:shd w:val="clear" w:color="auto" w:fill="auto"/>
              <w:spacing w:line="190" w:lineRule="exact"/>
              <w:rPr>
                <w:color w:val="auto"/>
                <w:sz w:val="16"/>
                <w:szCs w:val="16"/>
              </w:rPr>
            </w:pPr>
            <w:r w:rsidRPr="00A068A0">
              <w:rPr>
                <w:rStyle w:val="295pt"/>
                <w:color w:val="auto"/>
                <w:sz w:val="16"/>
                <w:szCs w:val="16"/>
              </w:rPr>
              <w:t>18</w:t>
            </w:r>
          </w:p>
        </w:tc>
      </w:tr>
      <w:tr w:rsidR="0042322A" w:rsidRPr="00A068A0" w:rsidTr="00A64CDF">
        <w:trPr>
          <w:trHeight w:val="250"/>
        </w:trPr>
        <w:tc>
          <w:tcPr>
            <w:tcW w:w="710"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16"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1997"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734"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4"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994"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1243"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2016"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566"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0"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7"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994"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2"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0"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566"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7"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74" w:type="dxa"/>
            <w:tcBorders>
              <w:top w:val="single" w:sz="4" w:space="0" w:color="auto"/>
              <w:lef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667" w:type="dxa"/>
            <w:tcBorders>
              <w:top w:val="single" w:sz="4" w:space="0" w:color="auto"/>
              <w:left w:val="single" w:sz="4" w:space="0" w:color="auto"/>
              <w:righ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r>
      <w:tr w:rsidR="0042322A" w:rsidRPr="00A068A0" w:rsidTr="00A64CDF">
        <w:trPr>
          <w:trHeight w:val="254"/>
        </w:trPr>
        <w:tc>
          <w:tcPr>
            <w:tcW w:w="710" w:type="dxa"/>
            <w:tcBorders>
              <w:top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16" w:type="dxa"/>
            <w:tcBorders>
              <w:top w:val="single" w:sz="4" w:space="0" w:color="auto"/>
              <w:left w:val="single" w:sz="4" w:space="0" w:color="auto"/>
              <w:bottom w:val="single" w:sz="4" w:space="0" w:color="auto"/>
            </w:tcBorders>
            <w:shd w:val="clear" w:color="auto" w:fill="FFFFFF"/>
          </w:tcPr>
          <w:p w:rsidR="0042322A" w:rsidRPr="00A068A0" w:rsidRDefault="0042322A" w:rsidP="00A64CDF">
            <w:pPr>
              <w:pStyle w:val="22"/>
              <w:shd w:val="clear" w:color="auto" w:fill="auto"/>
              <w:spacing w:line="190" w:lineRule="exact"/>
              <w:jc w:val="left"/>
              <w:rPr>
                <w:color w:val="auto"/>
                <w:sz w:val="20"/>
                <w:szCs w:val="20"/>
              </w:rPr>
            </w:pPr>
            <w:r w:rsidRPr="00A068A0">
              <w:rPr>
                <w:rStyle w:val="295pt"/>
                <w:color w:val="auto"/>
                <w:sz w:val="20"/>
                <w:szCs w:val="20"/>
              </w:rPr>
              <w:t>Итого</w:t>
            </w:r>
          </w:p>
        </w:tc>
        <w:tc>
          <w:tcPr>
            <w:tcW w:w="1997"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734"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4"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994"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1243"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2016"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566"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7"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994"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2"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566"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427"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874" w:type="dxa"/>
            <w:tcBorders>
              <w:top w:val="single" w:sz="4" w:space="0" w:color="auto"/>
              <w:left w:val="single" w:sz="4" w:space="0" w:color="auto"/>
              <w:bottom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42322A" w:rsidRPr="00A068A0" w:rsidRDefault="0042322A" w:rsidP="00A64CDF">
            <w:pPr>
              <w:rPr>
                <w:rFonts w:ascii="Times New Roman" w:hAnsi="Times New Roman" w:cs="Times New Roman"/>
                <w:color w:val="auto"/>
                <w:sz w:val="20"/>
                <w:szCs w:val="20"/>
              </w:rPr>
            </w:pPr>
          </w:p>
        </w:tc>
      </w:tr>
    </w:tbl>
    <w:p w:rsidR="00C26D83" w:rsidRPr="00C26D83" w:rsidRDefault="00C26D83" w:rsidP="00C26D8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sz w:val="22"/>
          <w:szCs w:val="22"/>
        </w:rPr>
      </w:pPr>
      <w:r w:rsidRPr="00C26D83">
        <w:rPr>
          <w:color w:val="auto"/>
          <w:sz w:val="22"/>
          <w:szCs w:val="22"/>
        </w:rPr>
        <w:t>Руководитель</w:t>
      </w:r>
      <w:r w:rsidRPr="00C26D83">
        <w:rPr>
          <w:color w:val="auto"/>
          <w:sz w:val="22"/>
          <w:szCs w:val="22"/>
        </w:rPr>
        <w:tab/>
      </w:r>
      <w:r w:rsidRPr="00C26D83">
        <w:rPr>
          <w:color w:val="auto"/>
          <w:sz w:val="22"/>
          <w:szCs w:val="22"/>
        </w:rPr>
        <w:tab/>
        <w:t xml:space="preserve"> </w:t>
      </w:r>
      <w:r w:rsidRPr="00C26D83">
        <w:rPr>
          <w:color w:val="auto"/>
          <w:sz w:val="22"/>
          <w:szCs w:val="22"/>
        </w:rPr>
        <w:tab/>
      </w:r>
    </w:p>
    <w:p w:rsidR="00C26D83" w:rsidRPr="00C26D83" w:rsidRDefault="00C26D83" w:rsidP="00C26D83">
      <w:pPr>
        <w:pStyle w:val="28"/>
        <w:shd w:val="clear" w:color="auto" w:fill="auto"/>
        <w:tabs>
          <w:tab w:val="left" w:pos="2774"/>
        </w:tabs>
        <w:spacing w:line="180" w:lineRule="exact"/>
        <w:jc w:val="both"/>
        <w:rPr>
          <w:color w:val="auto"/>
          <w:sz w:val="22"/>
          <w:szCs w:val="22"/>
        </w:rPr>
      </w:pPr>
      <w:r w:rsidRPr="00C26D83">
        <w:rPr>
          <w:color w:val="auto"/>
          <w:sz w:val="22"/>
          <w:szCs w:val="22"/>
        </w:rPr>
        <w:t xml:space="preserve">                                                  (подпись)</w:t>
      </w:r>
      <w:r w:rsidRPr="00C26D83">
        <w:rPr>
          <w:color w:val="auto"/>
          <w:sz w:val="22"/>
          <w:szCs w:val="22"/>
        </w:rPr>
        <w:tab/>
        <w:t xml:space="preserve">            (расшифровка подписи)</w:t>
      </w:r>
    </w:p>
    <w:p w:rsidR="00C26D83" w:rsidRPr="00C26D83" w:rsidRDefault="00C26D83" w:rsidP="00C26D8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sz w:val="22"/>
          <w:szCs w:val="22"/>
        </w:rPr>
      </w:pPr>
    </w:p>
    <w:p w:rsidR="00C26D83" w:rsidRPr="00C26D83"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sz w:val="22"/>
          <w:szCs w:val="22"/>
        </w:rPr>
      </w:pPr>
      <w:r w:rsidRPr="00C26D83">
        <w:rPr>
          <w:color w:val="auto"/>
          <w:sz w:val="22"/>
          <w:szCs w:val="22"/>
        </w:rPr>
        <w:t xml:space="preserve">Исполнитель </w:t>
      </w:r>
      <w:r w:rsidRPr="00C26D83">
        <w:rPr>
          <w:color w:val="auto"/>
          <w:sz w:val="22"/>
          <w:szCs w:val="22"/>
        </w:rPr>
        <w:tab/>
        <w:t xml:space="preserve"> </w:t>
      </w:r>
      <w:r w:rsidRPr="00C26D83">
        <w:rPr>
          <w:color w:val="auto"/>
          <w:sz w:val="22"/>
          <w:szCs w:val="22"/>
        </w:rPr>
        <w:tab/>
        <w:t xml:space="preserve"> </w:t>
      </w:r>
      <w:r w:rsidRPr="00C26D83">
        <w:rPr>
          <w:color w:val="auto"/>
          <w:sz w:val="22"/>
          <w:szCs w:val="22"/>
        </w:rPr>
        <w:tab/>
        <w:t xml:space="preserve"> </w:t>
      </w:r>
      <w:r w:rsidRPr="00C26D83">
        <w:rPr>
          <w:color w:val="auto"/>
          <w:sz w:val="22"/>
          <w:szCs w:val="22"/>
        </w:rPr>
        <w:tab/>
      </w:r>
    </w:p>
    <w:p w:rsidR="00C26D83" w:rsidRPr="00C26D83" w:rsidRDefault="00C26D83" w:rsidP="00C26D83">
      <w:pPr>
        <w:pStyle w:val="91"/>
        <w:shd w:val="clear" w:color="auto" w:fill="auto"/>
        <w:tabs>
          <w:tab w:val="left" w:pos="4798"/>
          <w:tab w:val="left" w:pos="6358"/>
        </w:tabs>
        <w:spacing w:line="180" w:lineRule="exact"/>
        <w:rPr>
          <w:color w:val="FF0000"/>
          <w:sz w:val="22"/>
          <w:szCs w:val="22"/>
        </w:rPr>
        <w:sectPr w:rsidR="00C26D83" w:rsidRPr="00C26D83" w:rsidSect="0042322A">
          <w:footerReference w:type="even" r:id="rId18"/>
          <w:footerReference w:type="first" r:id="rId19"/>
          <w:pgSz w:w="16840" w:h="11909" w:orient="landscape"/>
          <w:pgMar w:top="340" w:right="527" w:bottom="340" w:left="357" w:header="0" w:footer="6" w:gutter="0"/>
          <w:cols w:space="720"/>
          <w:noEndnote/>
          <w:titlePg/>
          <w:docGrid w:linePitch="360"/>
        </w:sectPr>
      </w:pPr>
      <w:r w:rsidRPr="00C26D83">
        <w:rPr>
          <w:color w:val="auto"/>
          <w:sz w:val="22"/>
          <w:szCs w:val="22"/>
        </w:rPr>
        <w:t xml:space="preserve">                                (должность)                    (подпись)     (расшифровка подписи)   (телефон)</w:t>
      </w:r>
    </w:p>
    <w:p w:rsidR="000214CF" w:rsidRDefault="000214CF" w:rsidP="0042322A">
      <w:pPr>
        <w:pStyle w:val="71"/>
        <w:shd w:val="clear" w:color="auto" w:fill="auto"/>
        <w:spacing w:line="283" w:lineRule="exact"/>
        <w:jc w:val="left"/>
        <w:rPr>
          <w:b w:val="0"/>
          <w:color w:val="auto"/>
          <w:sz w:val="16"/>
          <w:szCs w:val="16"/>
        </w:rPr>
      </w:pPr>
    </w:p>
    <w:p w:rsidR="000214CF" w:rsidRDefault="000214CF" w:rsidP="0042322A">
      <w:pPr>
        <w:pStyle w:val="71"/>
        <w:shd w:val="clear" w:color="auto" w:fill="auto"/>
        <w:spacing w:line="283" w:lineRule="exact"/>
        <w:jc w:val="left"/>
        <w:rPr>
          <w:b w:val="0"/>
          <w:color w:val="auto"/>
          <w:sz w:val="16"/>
          <w:szCs w:val="16"/>
        </w:rPr>
      </w:pPr>
    </w:p>
    <w:p w:rsidR="000214CF" w:rsidRPr="000214CF" w:rsidRDefault="000214CF" w:rsidP="000214CF">
      <w:pPr>
        <w:pStyle w:val="40"/>
        <w:numPr>
          <w:ilvl w:val="0"/>
          <w:numId w:val="21"/>
        </w:numPr>
        <w:shd w:val="clear" w:color="auto" w:fill="auto"/>
        <w:tabs>
          <w:tab w:val="left" w:pos="750"/>
        </w:tabs>
        <w:spacing w:line="226" w:lineRule="exact"/>
        <w:ind w:firstLine="360"/>
        <w:rPr>
          <w:color w:val="auto"/>
          <w:sz w:val="20"/>
          <w:szCs w:val="20"/>
        </w:rPr>
      </w:pPr>
      <w:r w:rsidRPr="000214CF">
        <w:rPr>
          <w:color w:val="auto"/>
          <w:sz w:val="20"/>
          <w:szCs w:val="20"/>
        </w:rPr>
        <w:t>В графе 3 указывается количество справок об изменении сводной бюджетной росписи бюджета в отчетном периоде (за исключением средств, выделенных из резервного фонда Администрации Агаповского муниципального района, направленных на повышение заработной платы, целевых поступлений из федерального и областного бюджета, дотации по отдельным распоряжениям Правитель</w:t>
      </w:r>
      <w:r w:rsidRPr="000214CF">
        <w:rPr>
          <w:color w:val="auto"/>
          <w:sz w:val="20"/>
          <w:szCs w:val="20"/>
        </w:rPr>
        <w:softHyphen/>
        <w:t>ства Челябинской области, для исполнения новых функций и полномочий в текущем финансовом году, за счет экономии бюджетных средств, полученной при осуществлении закупок товаров, работ, услуг муниципальными заказчиками, муниципальными бюджетными и автономными учреждениями Агаповского муниципального района (в отношении закупок, осущест</w:t>
      </w:r>
      <w:r w:rsidRPr="000214CF">
        <w:rPr>
          <w:color w:val="auto"/>
          <w:sz w:val="20"/>
          <w:szCs w:val="20"/>
        </w:rPr>
        <w:softHyphen/>
        <w:t>вляемых за счет средств субсидий, предоставленных из бюджета муниципального района в соответствии с абзацем вторым пункта 1 статьи 78.1, статьей 78.2 Бюджетного кодекса Российской Федерации), и (или) в связи со снижением контингента потребителей бюджетных услуг, за исключением средств, источником которых являются целевые межбюджетные трансферты, дотация на поддержку мер по обеспечению сбалансированности местных бюджетов и целевые безвозмездные поступления от физических и юридических лиц)).</w:t>
      </w:r>
    </w:p>
    <w:p w:rsidR="000214CF" w:rsidRPr="000214CF" w:rsidRDefault="000214CF" w:rsidP="000214CF">
      <w:pPr>
        <w:pStyle w:val="40"/>
        <w:numPr>
          <w:ilvl w:val="0"/>
          <w:numId w:val="21"/>
        </w:numPr>
        <w:shd w:val="clear" w:color="auto" w:fill="auto"/>
        <w:tabs>
          <w:tab w:val="left" w:pos="764"/>
        </w:tabs>
        <w:spacing w:line="226" w:lineRule="exact"/>
        <w:ind w:firstLine="360"/>
        <w:rPr>
          <w:color w:val="auto"/>
          <w:sz w:val="20"/>
          <w:szCs w:val="20"/>
        </w:rPr>
      </w:pPr>
      <w:r w:rsidRPr="000214CF">
        <w:rPr>
          <w:color w:val="auto"/>
          <w:sz w:val="20"/>
          <w:szCs w:val="20"/>
        </w:rPr>
        <w:t>в графе 5 указываются бюджетные ассигнования на конец отчетного периода за счет целевых межбюджетных трансфертов, предоставляемых местным бюджетам в пределах сумм, необходимых для оплаты денежных обязательств по расходам получателей средств местного бюджета.</w:t>
      </w:r>
    </w:p>
    <w:p w:rsidR="000214CF" w:rsidRPr="000214CF" w:rsidRDefault="000214CF" w:rsidP="000214CF">
      <w:pPr>
        <w:pStyle w:val="40"/>
        <w:numPr>
          <w:ilvl w:val="0"/>
          <w:numId w:val="21"/>
        </w:numPr>
        <w:shd w:val="clear" w:color="auto" w:fill="auto"/>
        <w:tabs>
          <w:tab w:val="left" w:pos="774"/>
        </w:tabs>
        <w:spacing w:line="226" w:lineRule="exact"/>
        <w:ind w:firstLine="360"/>
        <w:rPr>
          <w:color w:val="auto"/>
          <w:sz w:val="20"/>
          <w:szCs w:val="20"/>
        </w:rPr>
        <w:sectPr w:rsidR="000214CF" w:rsidRPr="000214CF" w:rsidSect="008C7B8D">
          <w:footerReference w:type="even" r:id="rId20"/>
          <w:footerReference w:type="default" r:id="rId21"/>
          <w:footerReference w:type="first" r:id="rId22"/>
          <w:pgSz w:w="16840" w:h="11909" w:orient="landscape"/>
          <w:pgMar w:top="357" w:right="357" w:bottom="340" w:left="607" w:header="0" w:footer="6" w:gutter="0"/>
          <w:cols w:space="720"/>
          <w:noEndnote/>
          <w:docGrid w:linePitch="360"/>
        </w:sectPr>
      </w:pPr>
      <w:r w:rsidRPr="000214CF">
        <w:rPr>
          <w:color w:val="auto"/>
          <w:sz w:val="20"/>
          <w:szCs w:val="20"/>
        </w:rPr>
        <w:t xml:space="preserve">В графе 8 указывается сумма положительных изменений сводной бюджетной росписи (за исключением средств, выделенных из резервного фонда Администрации Агаповского муниципального района, направленных на повышение заработной платы, целевых поступлений из федерального и областного бюджета, дотации по отдельным распоряжениям Правительства Челябинской области, для исполнения новых функций и полномочий в текущем финансовом году, за счет экономии бюджетных средств, полученной при осуществлении закупок товаров, работ, услуг муниципальными заказчиками, муниципальными бюджетными и автономными учреждениями </w:t>
      </w:r>
      <w:r w:rsidR="0094034D">
        <w:rPr>
          <w:color w:val="auto"/>
          <w:sz w:val="20"/>
          <w:szCs w:val="20"/>
        </w:rPr>
        <w:t>Агаповского муниципального района</w:t>
      </w:r>
      <w:r w:rsidRPr="000214CF">
        <w:rPr>
          <w:color w:val="auto"/>
          <w:sz w:val="20"/>
          <w:szCs w:val="20"/>
        </w:rPr>
        <w:t xml:space="preserve"> (в отношении закупок, осуществляемых за счет средств субсидий, предоставленных из бюджета муниципального района в соответствии с абзацем вторым пункта 1 статьи 78.1, статьей 78.2 Бюджетного кодекса Российской Федерации), и (или) в связи со снижением контингента потребителей бюджетных услуг, за исключением средств, источником которых являются целевые межбюджетные трансферты, дотация на поддержку мер по обеспечению сбалансированности местных бюджетов и целевые безвозмездные поступления от физических и юридических лиц)).</w:t>
      </w:r>
    </w:p>
    <w:p w:rsidR="000214CF" w:rsidRPr="00A068A0" w:rsidRDefault="000214CF" w:rsidP="0042322A">
      <w:pPr>
        <w:pStyle w:val="71"/>
        <w:shd w:val="clear" w:color="auto" w:fill="auto"/>
        <w:spacing w:line="283" w:lineRule="exact"/>
        <w:jc w:val="left"/>
        <w:rPr>
          <w:b w:val="0"/>
          <w:color w:val="auto"/>
          <w:sz w:val="24"/>
          <w:szCs w:val="24"/>
        </w:rPr>
      </w:pPr>
    </w:p>
    <w:p w:rsidR="00A60480" w:rsidRPr="00A64CDF" w:rsidRDefault="002D7D35" w:rsidP="00BE0EE9">
      <w:pPr>
        <w:pStyle w:val="22"/>
        <w:shd w:val="clear" w:color="auto" w:fill="auto"/>
        <w:jc w:val="right"/>
        <w:rPr>
          <w:color w:val="auto"/>
          <w:sz w:val="24"/>
          <w:szCs w:val="24"/>
        </w:rPr>
      </w:pPr>
      <w:r w:rsidRPr="00A64CDF">
        <w:rPr>
          <w:color w:val="auto"/>
          <w:sz w:val="24"/>
          <w:szCs w:val="24"/>
        </w:rPr>
        <w:t>Приложение 4</w:t>
      </w:r>
    </w:p>
    <w:p w:rsidR="00BE0EE9" w:rsidRDefault="00C26D83" w:rsidP="00BE0EE9">
      <w:pPr>
        <w:pStyle w:val="22"/>
        <w:shd w:val="clear" w:color="auto" w:fill="auto"/>
        <w:jc w:val="right"/>
        <w:rPr>
          <w:color w:val="auto"/>
          <w:sz w:val="24"/>
          <w:szCs w:val="24"/>
        </w:rPr>
      </w:pPr>
      <w:r>
        <w:rPr>
          <w:color w:val="auto"/>
          <w:sz w:val="24"/>
          <w:szCs w:val="24"/>
        </w:rPr>
        <w:t>к Порядку</w:t>
      </w:r>
      <w:r w:rsidR="002D7D35" w:rsidRPr="00A64CDF">
        <w:rPr>
          <w:color w:val="auto"/>
          <w:sz w:val="24"/>
          <w:szCs w:val="24"/>
        </w:rPr>
        <w:t xml:space="preserve"> об организации проведения</w:t>
      </w:r>
    </w:p>
    <w:p w:rsidR="00BE0EE9" w:rsidRDefault="002D7D35" w:rsidP="00BE0EE9">
      <w:pPr>
        <w:pStyle w:val="22"/>
        <w:shd w:val="clear" w:color="auto" w:fill="auto"/>
        <w:jc w:val="right"/>
        <w:rPr>
          <w:color w:val="auto"/>
          <w:sz w:val="24"/>
          <w:szCs w:val="24"/>
        </w:rPr>
      </w:pPr>
      <w:r w:rsidRPr="00A64CDF">
        <w:rPr>
          <w:color w:val="auto"/>
          <w:sz w:val="24"/>
          <w:szCs w:val="24"/>
        </w:rPr>
        <w:t xml:space="preserve"> мониторинга качества финансового менеджмента,</w:t>
      </w:r>
    </w:p>
    <w:p w:rsidR="00BE0EE9" w:rsidRDefault="002D7D35" w:rsidP="00BE0EE9">
      <w:pPr>
        <w:pStyle w:val="22"/>
        <w:shd w:val="clear" w:color="auto" w:fill="auto"/>
        <w:jc w:val="right"/>
        <w:rPr>
          <w:color w:val="auto"/>
          <w:sz w:val="24"/>
          <w:szCs w:val="24"/>
        </w:rPr>
      </w:pPr>
      <w:r w:rsidRPr="00A64CDF">
        <w:rPr>
          <w:color w:val="auto"/>
          <w:sz w:val="24"/>
          <w:szCs w:val="24"/>
        </w:rPr>
        <w:t xml:space="preserve"> осуществляемого главными распорядителями средств </w:t>
      </w:r>
    </w:p>
    <w:p w:rsidR="00BE0EE9" w:rsidRDefault="002D7D35" w:rsidP="00BE0EE9">
      <w:pPr>
        <w:pStyle w:val="22"/>
        <w:shd w:val="clear" w:color="auto" w:fill="auto"/>
        <w:jc w:val="right"/>
        <w:rPr>
          <w:color w:val="auto"/>
          <w:sz w:val="24"/>
          <w:szCs w:val="24"/>
        </w:rPr>
      </w:pPr>
      <w:r w:rsidRPr="00A64CDF">
        <w:rPr>
          <w:color w:val="auto"/>
          <w:sz w:val="24"/>
          <w:szCs w:val="24"/>
        </w:rPr>
        <w:t xml:space="preserve">и главными администраторами доходов бюджета </w:t>
      </w:r>
    </w:p>
    <w:p w:rsidR="00A60480" w:rsidRPr="00A64CDF" w:rsidRDefault="00BE0EE9" w:rsidP="00BE0EE9">
      <w:pPr>
        <w:pStyle w:val="22"/>
        <w:shd w:val="clear" w:color="auto" w:fill="auto"/>
        <w:jc w:val="right"/>
        <w:rPr>
          <w:color w:val="auto"/>
          <w:sz w:val="24"/>
          <w:szCs w:val="24"/>
        </w:rPr>
      </w:pPr>
      <w:r>
        <w:rPr>
          <w:color w:val="auto"/>
          <w:sz w:val="24"/>
          <w:szCs w:val="24"/>
        </w:rPr>
        <w:t>района</w:t>
      </w:r>
    </w:p>
    <w:p w:rsidR="00A60480" w:rsidRPr="00A64CDF" w:rsidRDefault="002D7D35" w:rsidP="00BE0EE9">
      <w:pPr>
        <w:pStyle w:val="22"/>
        <w:shd w:val="clear" w:color="auto" w:fill="auto"/>
        <w:spacing w:line="280" w:lineRule="exact"/>
        <w:rPr>
          <w:color w:val="auto"/>
          <w:sz w:val="24"/>
          <w:szCs w:val="24"/>
        </w:rPr>
      </w:pPr>
      <w:r w:rsidRPr="00A64CDF">
        <w:rPr>
          <w:color w:val="auto"/>
          <w:sz w:val="24"/>
          <w:szCs w:val="24"/>
        </w:rPr>
        <w:t>СВЕДЕНИЯ</w:t>
      </w:r>
    </w:p>
    <w:p w:rsidR="00A60480" w:rsidRPr="00A64CDF" w:rsidRDefault="002D7D35" w:rsidP="00BE0EE9">
      <w:pPr>
        <w:pStyle w:val="22"/>
        <w:shd w:val="clear" w:color="auto" w:fill="auto"/>
        <w:spacing w:line="280" w:lineRule="exact"/>
        <w:rPr>
          <w:color w:val="auto"/>
          <w:sz w:val="24"/>
          <w:szCs w:val="24"/>
        </w:rPr>
      </w:pPr>
      <w:r w:rsidRPr="00A64CDF">
        <w:rPr>
          <w:color w:val="auto"/>
          <w:sz w:val="24"/>
          <w:szCs w:val="24"/>
        </w:rPr>
        <w:t>об исковых требованиях и судебных решениях, вступивших в законную силу</w:t>
      </w:r>
    </w:p>
    <w:p w:rsidR="00A60480" w:rsidRPr="00047715" w:rsidRDefault="002D7D35" w:rsidP="0094034D">
      <w:pPr>
        <w:pStyle w:val="71"/>
        <w:shd w:val="clear" w:color="auto" w:fill="auto"/>
        <w:tabs>
          <w:tab w:val="left" w:leader="underscore" w:pos="8426"/>
        </w:tabs>
        <w:spacing w:line="200" w:lineRule="exact"/>
        <w:jc w:val="center"/>
        <w:rPr>
          <w:b w:val="0"/>
          <w:color w:val="auto"/>
          <w:sz w:val="24"/>
          <w:szCs w:val="24"/>
        </w:rPr>
      </w:pPr>
      <w:r w:rsidRPr="00047715">
        <w:rPr>
          <w:b w:val="0"/>
          <w:color w:val="auto"/>
          <w:sz w:val="24"/>
          <w:szCs w:val="24"/>
        </w:rPr>
        <w:t>на 1 января 20</w:t>
      </w:r>
      <w:r w:rsidR="0094034D" w:rsidRPr="00047715">
        <w:rPr>
          <w:b w:val="0"/>
          <w:color w:val="auto"/>
          <w:sz w:val="24"/>
          <w:szCs w:val="24"/>
        </w:rPr>
        <w:t xml:space="preserve"> </w:t>
      </w:r>
      <w:r w:rsidR="00C26D83">
        <w:rPr>
          <w:b w:val="0"/>
          <w:color w:val="auto"/>
          <w:sz w:val="24"/>
          <w:szCs w:val="24"/>
          <w:u w:val="single"/>
        </w:rPr>
        <w:t>___</w:t>
      </w:r>
      <w:r w:rsidR="0094034D" w:rsidRPr="00047715">
        <w:rPr>
          <w:b w:val="0"/>
          <w:color w:val="auto"/>
          <w:sz w:val="24"/>
          <w:szCs w:val="24"/>
        </w:rPr>
        <w:t xml:space="preserve"> </w:t>
      </w:r>
      <w:r w:rsidRPr="00047715">
        <w:rPr>
          <w:b w:val="0"/>
          <w:color w:val="auto"/>
          <w:sz w:val="24"/>
          <w:szCs w:val="24"/>
        </w:rPr>
        <w:t>г.</w:t>
      </w:r>
    </w:p>
    <w:p w:rsidR="00BE0EE9" w:rsidRDefault="00BE0EE9" w:rsidP="0094034D">
      <w:pPr>
        <w:pStyle w:val="71"/>
        <w:shd w:val="clear" w:color="auto" w:fill="auto"/>
        <w:spacing w:line="200" w:lineRule="exact"/>
        <w:jc w:val="center"/>
        <w:rPr>
          <w:color w:val="auto"/>
          <w:sz w:val="24"/>
          <w:szCs w:val="24"/>
        </w:rPr>
      </w:pPr>
    </w:p>
    <w:p w:rsidR="00A60480" w:rsidRPr="0094034D" w:rsidRDefault="002D7D35" w:rsidP="004F7D03">
      <w:pPr>
        <w:pStyle w:val="71"/>
        <w:pBdr>
          <w:bottom w:val="single" w:sz="4" w:space="1" w:color="auto"/>
        </w:pBdr>
        <w:shd w:val="clear" w:color="auto" w:fill="auto"/>
        <w:spacing w:line="200" w:lineRule="exact"/>
        <w:jc w:val="left"/>
        <w:rPr>
          <w:b w:val="0"/>
          <w:color w:val="auto"/>
          <w:sz w:val="24"/>
          <w:szCs w:val="24"/>
        </w:rPr>
      </w:pPr>
      <w:r w:rsidRPr="0094034D">
        <w:rPr>
          <w:b w:val="0"/>
          <w:color w:val="auto"/>
          <w:sz w:val="24"/>
          <w:szCs w:val="24"/>
        </w:rPr>
        <w:t>Главный распорядитель средств</w:t>
      </w:r>
      <w:r w:rsidR="004F7D03">
        <w:rPr>
          <w:b w:val="0"/>
          <w:color w:val="auto"/>
          <w:sz w:val="24"/>
          <w:szCs w:val="24"/>
        </w:rPr>
        <w:t xml:space="preserve"> </w:t>
      </w:r>
    </w:p>
    <w:p w:rsidR="00A60480" w:rsidRPr="0094034D" w:rsidRDefault="004F7D03">
      <w:pPr>
        <w:pStyle w:val="28"/>
        <w:shd w:val="clear" w:color="auto" w:fill="auto"/>
        <w:spacing w:line="180" w:lineRule="exact"/>
        <w:rPr>
          <w:color w:val="auto"/>
          <w:sz w:val="24"/>
          <w:szCs w:val="24"/>
        </w:rPr>
      </w:pPr>
      <w:r>
        <w:rPr>
          <w:color w:val="auto"/>
          <w:sz w:val="24"/>
          <w:szCs w:val="24"/>
        </w:rPr>
        <w:t xml:space="preserve">                                                                                                                                      </w:t>
      </w:r>
      <w:r w:rsidR="002D7D35" w:rsidRPr="0094034D">
        <w:rPr>
          <w:color w:val="auto"/>
          <w:sz w:val="24"/>
          <w:szCs w:val="24"/>
        </w:rPr>
        <w:t>(наименование)</w:t>
      </w:r>
    </w:p>
    <w:p w:rsidR="00A60480" w:rsidRPr="0094034D" w:rsidRDefault="002D7D35">
      <w:pPr>
        <w:pStyle w:val="a9"/>
        <w:shd w:val="clear" w:color="auto" w:fill="auto"/>
        <w:spacing w:line="200" w:lineRule="exact"/>
        <w:rPr>
          <w:b w:val="0"/>
          <w:color w:val="auto"/>
          <w:sz w:val="24"/>
          <w:szCs w:val="24"/>
        </w:rPr>
      </w:pPr>
      <w:r w:rsidRPr="0094034D">
        <w:rPr>
          <w:b w:val="0"/>
          <w:color w:val="auto"/>
          <w:sz w:val="24"/>
          <w:szCs w:val="24"/>
        </w:rPr>
        <w:t>Периодичность: годовая</w:t>
      </w:r>
    </w:p>
    <w:tbl>
      <w:tblPr>
        <w:tblOverlap w:val="never"/>
        <w:tblW w:w="0" w:type="auto"/>
        <w:tblLayout w:type="fixed"/>
        <w:tblCellMar>
          <w:left w:w="10" w:type="dxa"/>
          <w:right w:w="10" w:type="dxa"/>
        </w:tblCellMar>
        <w:tblLook w:val="0000"/>
      </w:tblPr>
      <w:tblGrid>
        <w:gridCol w:w="7381"/>
        <w:gridCol w:w="993"/>
        <w:gridCol w:w="1559"/>
        <w:gridCol w:w="1984"/>
        <w:gridCol w:w="1418"/>
        <w:gridCol w:w="2551"/>
      </w:tblGrid>
      <w:tr w:rsidR="00A60480" w:rsidRPr="0094034D" w:rsidTr="0094034D">
        <w:trPr>
          <w:trHeight w:val="288"/>
        </w:trPr>
        <w:tc>
          <w:tcPr>
            <w:tcW w:w="7381" w:type="dxa"/>
            <w:vMerge w:val="restart"/>
            <w:tcBorders>
              <w:top w:val="single" w:sz="4" w:space="0" w:color="auto"/>
              <w:left w:val="single" w:sz="4" w:space="0" w:color="auto"/>
            </w:tcBorders>
            <w:shd w:val="clear" w:color="auto" w:fill="FFFFFF"/>
            <w:vAlign w:val="center"/>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Вид судебного иска</w:t>
            </w:r>
          </w:p>
        </w:tc>
        <w:tc>
          <w:tcPr>
            <w:tcW w:w="993" w:type="dxa"/>
            <w:vMerge w:val="restart"/>
            <w:tcBorders>
              <w:top w:val="single" w:sz="4" w:space="0" w:color="auto"/>
              <w:left w:val="single" w:sz="4" w:space="0" w:color="auto"/>
            </w:tcBorders>
            <w:shd w:val="clear" w:color="auto" w:fill="FFFFFF"/>
            <w:vAlign w:val="center"/>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Код</w:t>
            </w:r>
          </w:p>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строки</w:t>
            </w:r>
          </w:p>
        </w:tc>
        <w:tc>
          <w:tcPr>
            <w:tcW w:w="3543" w:type="dxa"/>
            <w:gridSpan w:val="2"/>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Общая сумма, тыс. руб.</w:t>
            </w:r>
          </w:p>
        </w:tc>
        <w:tc>
          <w:tcPr>
            <w:tcW w:w="3969" w:type="dxa"/>
            <w:gridSpan w:val="2"/>
            <w:tcBorders>
              <w:top w:val="single" w:sz="4" w:space="0" w:color="auto"/>
              <w:left w:val="single" w:sz="4" w:space="0" w:color="auto"/>
              <w:right w:val="single" w:sz="4" w:space="0" w:color="auto"/>
            </w:tcBorders>
            <w:shd w:val="clear" w:color="auto" w:fill="FFFFFF"/>
            <w:vAlign w:val="bottom"/>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Количество, штук</w:t>
            </w:r>
          </w:p>
        </w:tc>
      </w:tr>
      <w:tr w:rsidR="00A60480" w:rsidRPr="0094034D" w:rsidTr="0094034D">
        <w:trPr>
          <w:trHeight w:val="941"/>
        </w:trPr>
        <w:tc>
          <w:tcPr>
            <w:tcW w:w="7381" w:type="dxa"/>
            <w:vMerge/>
            <w:tcBorders>
              <w:left w:val="single" w:sz="4" w:space="0" w:color="auto"/>
            </w:tcBorders>
            <w:shd w:val="clear" w:color="auto" w:fill="FFFFFF"/>
            <w:vAlign w:val="center"/>
          </w:tcPr>
          <w:p w:rsidR="00A60480" w:rsidRPr="0094034D" w:rsidRDefault="00A60480">
            <w:pPr>
              <w:rPr>
                <w:color w:val="auto"/>
              </w:rPr>
            </w:pPr>
          </w:p>
        </w:tc>
        <w:tc>
          <w:tcPr>
            <w:tcW w:w="993" w:type="dxa"/>
            <w:vMerge/>
            <w:tcBorders>
              <w:left w:val="single" w:sz="4" w:space="0" w:color="auto"/>
            </w:tcBorders>
            <w:shd w:val="clear" w:color="auto" w:fill="FFFFFF"/>
            <w:vAlign w:val="center"/>
          </w:tcPr>
          <w:p w:rsidR="00A60480" w:rsidRPr="0094034D" w:rsidRDefault="00A60480">
            <w:pPr>
              <w:rPr>
                <w:color w:val="auto"/>
              </w:rPr>
            </w:pPr>
          </w:p>
        </w:tc>
        <w:tc>
          <w:tcPr>
            <w:tcW w:w="1559" w:type="dxa"/>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заявленных</w:t>
            </w:r>
          </w:p>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исковых</w:t>
            </w:r>
          </w:p>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требований</w:t>
            </w:r>
          </w:p>
        </w:tc>
        <w:tc>
          <w:tcPr>
            <w:tcW w:w="1984" w:type="dxa"/>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74" w:lineRule="exact"/>
              <w:ind w:left="360" w:hanging="360"/>
              <w:jc w:val="left"/>
              <w:rPr>
                <w:color w:val="auto"/>
                <w:sz w:val="24"/>
                <w:szCs w:val="24"/>
              </w:rPr>
            </w:pPr>
            <w:r w:rsidRPr="0094034D">
              <w:rPr>
                <w:rStyle w:val="210pt"/>
                <w:b w:val="0"/>
                <w:color w:val="auto"/>
                <w:sz w:val="24"/>
                <w:szCs w:val="24"/>
              </w:rPr>
              <w:t>в соответствии с судебными решениями</w:t>
            </w:r>
          </w:p>
        </w:tc>
        <w:tc>
          <w:tcPr>
            <w:tcW w:w="1418" w:type="dxa"/>
            <w:tcBorders>
              <w:top w:val="single" w:sz="4" w:space="0" w:color="auto"/>
              <w:left w:val="single" w:sz="4" w:space="0" w:color="auto"/>
            </w:tcBorders>
            <w:shd w:val="clear" w:color="auto" w:fill="FFFFFF"/>
            <w:vAlign w:val="center"/>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всего</w:t>
            </w:r>
          </w:p>
        </w:tc>
        <w:tc>
          <w:tcPr>
            <w:tcW w:w="2551" w:type="dxa"/>
            <w:tcBorders>
              <w:top w:val="single" w:sz="4" w:space="0" w:color="auto"/>
              <w:left w:val="single" w:sz="4" w:space="0" w:color="auto"/>
              <w:right w:val="single" w:sz="4" w:space="0" w:color="auto"/>
            </w:tcBorders>
            <w:shd w:val="clear" w:color="auto" w:fill="FFFFFF"/>
            <w:vAlign w:val="bottom"/>
          </w:tcPr>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из них предусматривающих полное или частичное удовлетворение исковых требований</w:t>
            </w:r>
          </w:p>
        </w:tc>
      </w:tr>
      <w:tr w:rsidR="00A60480" w:rsidRPr="0094034D" w:rsidTr="0094034D">
        <w:trPr>
          <w:trHeight w:val="331"/>
        </w:trPr>
        <w:tc>
          <w:tcPr>
            <w:tcW w:w="7381"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1</w:t>
            </w:r>
          </w:p>
        </w:tc>
        <w:tc>
          <w:tcPr>
            <w:tcW w:w="993"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2</w:t>
            </w:r>
          </w:p>
        </w:tc>
        <w:tc>
          <w:tcPr>
            <w:tcW w:w="1559"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3</w:t>
            </w:r>
          </w:p>
        </w:tc>
        <w:tc>
          <w:tcPr>
            <w:tcW w:w="1984"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4</w:t>
            </w:r>
          </w:p>
        </w:tc>
        <w:tc>
          <w:tcPr>
            <w:tcW w:w="1418"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5</w:t>
            </w:r>
          </w:p>
        </w:tc>
        <w:tc>
          <w:tcPr>
            <w:tcW w:w="2551" w:type="dxa"/>
            <w:tcBorders>
              <w:top w:val="single" w:sz="4" w:space="0" w:color="auto"/>
              <w:left w:val="single" w:sz="4" w:space="0" w:color="auto"/>
              <w:righ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6</w:t>
            </w:r>
          </w:p>
        </w:tc>
      </w:tr>
      <w:tr w:rsidR="00A60480" w:rsidRPr="0094034D" w:rsidTr="0094034D">
        <w:trPr>
          <w:trHeight w:val="592"/>
        </w:trPr>
        <w:tc>
          <w:tcPr>
            <w:tcW w:w="7381" w:type="dxa"/>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Иски о возмещении ущерба от незаконных действий или бездействия главного распорядителя средств бюджета или его должностных лиц</w:t>
            </w:r>
          </w:p>
        </w:tc>
        <w:tc>
          <w:tcPr>
            <w:tcW w:w="993"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01</w:t>
            </w:r>
          </w:p>
        </w:tc>
        <w:tc>
          <w:tcPr>
            <w:tcW w:w="1559" w:type="dxa"/>
            <w:tcBorders>
              <w:top w:val="single" w:sz="4" w:space="0" w:color="auto"/>
              <w:left w:val="single" w:sz="4" w:space="0" w:color="auto"/>
            </w:tcBorders>
            <w:shd w:val="clear" w:color="auto" w:fill="FFFFFF"/>
          </w:tcPr>
          <w:p w:rsidR="00A60480" w:rsidRPr="0094034D" w:rsidRDefault="00A60480">
            <w:pPr>
              <w:rPr>
                <w:color w:val="auto"/>
              </w:rPr>
            </w:pPr>
          </w:p>
        </w:tc>
        <w:tc>
          <w:tcPr>
            <w:tcW w:w="1984" w:type="dxa"/>
            <w:tcBorders>
              <w:top w:val="single" w:sz="4" w:space="0" w:color="auto"/>
              <w:left w:val="single" w:sz="4" w:space="0" w:color="auto"/>
            </w:tcBorders>
            <w:shd w:val="clear" w:color="auto" w:fill="FFFFFF"/>
          </w:tcPr>
          <w:p w:rsidR="00A60480" w:rsidRPr="0094034D" w:rsidRDefault="00A60480">
            <w:pPr>
              <w:rPr>
                <w:color w:val="auto"/>
              </w:rPr>
            </w:pPr>
          </w:p>
        </w:tc>
        <w:tc>
          <w:tcPr>
            <w:tcW w:w="1418" w:type="dxa"/>
            <w:tcBorders>
              <w:top w:val="single" w:sz="4" w:space="0" w:color="auto"/>
              <w:left w:val="single" w:sz="4" w:space="0" w:color="auto"/>
            </w:tcBorders>
            <w:shd w:val="clear" w:color="auto" w:fill="FFFFFF"/>
          </w:tcPr>
          <w:p w:rsidR="00A60480" w:rsidRPr="0094034D" w:rsidRDefault="00A60480">
            <w:pPr>
              <w:rPr>
                <w:color w:val="auto"/>
              </w:rPr>
            </w:pPr>
          </w:p>
        </w:tc>
        <w:tc>
          <w:tcPr>
            <w:tcW w:w="2551" w:type="dxa"/>
            <w:tcBorders>
              <w:top w:val="single" w:sz="4" w:space="0" w:color="auto"/>
              <w:left w:val="single" w:sz="4" w:space="0" w:color="auto"/>
              <w:right w:val="single" w:sz="4" w:space="0" w:color="auto"/>
            </w:tcBorders>
            <w:shd w:val="clear" w:color="auto" w:fill="FFFFFF"/>
          </w:tcPr>
          <w:p w:rsidR="00A60480" w:rsidRPr="0094034D" w:rsidRDefault="00A60480">
            <w:pPr>
              <w:rPr>
                <w:color w:val="auto"/>
              </w:rPr>
            </w:pPr>
          </w:p>
        </w:tc>
      </w:tr>
      <w:tr w:rsidR="00A60480" w:rsidRPr="0094034D" w:rsidTr="0094034D">
        <w:trPr>
          <w:trHeight w:val="842"/>
        </w:trPr>
        <w:tc>
          <w:tcPr>
            <w:tcW w:w="7381" w:type="dxa"/>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74" w:lineRule="exact"/>
              <w:jc w:val="left"/>
              <w:rPr>
                <w:color w:val="auto"/>
                <w:sz w:val="24"/>
                <w:szCs w:val="24"/>
              </w:rPr>
            </w:pPr>
            <w:r w:rsidRPr="0094034D">
              <w:rPr>
                <w:rStyle w:val="210pt"/>
                <w:b w:val="0"/>
                <w:color w:val="auto"/>
                <w:sz w:val="24"/>
                <w:szCs w:val="24"/>
              </w:rPr>
              <w:t>Иски к главному распорядителю средств бюджета, предъявленные в порядке субсидиарной ответственности по денежным обязательствам подведомственных получателей бюджетных средств</w:t>
            </w:r>
          </w:p>
        </w:tc>
        <w:tc>
          <w:tcPr>
            <w:tcW w:w="993"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02</w:t>
            </w:r>
          </w:p>
        </w:tc>
        <w:tc>
          <w:tcPr>
            <w:tcW w:w="1559" w:type="dxa"/>
            <w:tcBorders>
              <w:top w:val="single" w:sz="4" w:space="0" w:color="auto"/>
              <w:left w:val="single" w:sz="4" w:space="0" w:color="auto"/>
            </w:tcBorders>
            <w:shd w:val="clear" w:color="auto" w:fill="FFFFFF"/>
          </w:tcPr>
          <w:p w:rsidR="00A60480" w:rsidRPr="0094034D" w:rsidRDefault="00A60480">
            <w:pPr>
              <w:rPr>
                <w:color w:val="auto"/>
              </w:rPr>
            </w:pPr>
          </w:p>
        </w:tc>
        <w:tc>
          <w:tcPr>
            <w:tcW w:w="1984" w:type="dxa"/>
            <w:tcBorders>
              <w:top w:val="single" w:sz="4" w:space="0" w:color="auto"/>
              <w:left w:val="single" w:sz="4" w:space="0" w:color="auto"/>
            </w:tcBorders>
            <w:shd w:val="clear" w:color="auto" w:fill="FFFFFF"/>
          </w:tcPr>
          <w:p w:rsidR="00A60480" w:rsidRPr="0094034D" w:rsidRDefault="00A60480">
            <w:pPr>
              <w:rPr>
                <w:color w:val="auto"/>
              </w:rPr>
            </w:pPr>
          </w:p>
        </w:tc>
        <w:tc>
          <w:tcPr>
            <w:tcW w:w="1418" w:type="dxa"/>
            <w:tcBorders>
              <w:top w:val="single" w:sz="4" w:space="0" w:color="auto"/>
              <w:left w:val="single" w:sz="4" w:space="0" w:color="auto"/>
            </w:tcBorders>
            <w:shd w:val="clear" w:color="auto" w:fill="FFFFFF"/>
          </w:tcPr>
          <w:p w:rsidR="00A60480" w:rsidRPr="0094034D" w:rsidRDefault="00A60480">
            <w:pPr>
              <w:rPr>
                <w:color w:val="auto"/>
              </w:rPr>
            </w:pPr>
          </w:p>
        </w:tc>
        <w:tc>
          <w:tcPr>
            <w:tcW w:w="2551" w:type="dxa"/>
            <w:tcBorders>
              <w:top w:val="single" w:sz="4" w:space="0" w:color="auto"/>
              <w:left w:val="single" w:sz="4" w:space="0" w:color="auto"/>
              <w:right w:val="single" w:sz="4" w:space="0" w:color="auto"/>
            </w:tcBorders>
            <w:shd w:val="clear" w:color="auto" w:fill="FFFFFF"/>
          </w:tcPr>
          <w:p w:rsidR="00A60480" w:rsidRPr="0094034D" w:rsidRDefault="00A60480">
            <w:pPr>
              <w:rPr>
                <w:color w:val="auto"/>
              </w:rPr>
            </w:pPr>
          </w:p>
        </w:tc>
      </w:tr>
      <w:tr w:rsidR="00A60480" w:rsidRPr="0094034D" w:rsidTr="0094034D">
        <w:trPr>
          <w:trHeight w:val="1114"/>
        </w:trPr>
        <w:tc>
          <w:tcPr>
            <w:tcW w:w="7381" w:type="dxa"/>
            <w:tcBorders>
              <w:top w:val="single" w:sz="4" w:space="0" w:color="auto"/>
              <w:left w:val="single" w:sz="4" w:space="0" w:color="auto"/>
            </w:tcBorders>
            <w:shd w:val="clear" w:color="auto" w:fill="FFFFFF"/>
            <w:vAlign w:val="bottom"/>
          </w:tcPr>
          <w:p w:rsidR="00A60480" w:rsidRPr="0094034D" w:rsidRDefault="002D7D35">
            <w:pPr>
              <w:pStyle w:val="22"/>
              <w:shd w:val="clear" w:color="auto" w:fill="auto"/>
              <w:spacing w:line="278" w:lineRule="exact"/>
              <w:jc w:val="left"/>
              <w:rPr>
                <w:color w:val="auto"/>
                <w:sz w:val="24"/>
                <w:szCs w:val="24"/>
              </w:rPr>
            </w:pPr>
            <w:r w:rsidRPr="0094034D">
              <w:rPr>
                <w:rStyle w:val="210pt"/>
                <w:b w:val="0"/>
                <w:color w:val="auto"/>
                <w:sz w:val="24"/>
                <w:szCs w:val="24"/>
              </w:rPr>
              <w:t>Иски о взыскании с участников бюджетного процесса, подведомственных главному распорядителю средств бюджета, по принятым ими как получателями бюджетных средств денежным обязательствам</w:t>
            </w:r>
          </w:p>
        </w:tc>
        <w:tc>
          <w:tcPr>
            <w:tcW w:w="993" w:type="dxa"/>
            <w:tcBorders>
              <w:top w:val="single" w:sz="4" w:space="0" w:color="auto"/>
              <w:left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03</w:t>
            </w:r>
          </w:p>
        </w:tc>
        <w:tc>
          <w:tcPr>
            <w:tcW w:w="1559" w:type="dxa"/>
            <w:tcBorders>
              <w:top w:val="single" w:sz="4" w:space="0" w:color="auto"/>
              <w:left w:val="single" w:sz="4" w:space="0" w:color="auto"/>
            </w:tcBorders>
            <w:shd w:val="clear" w:color="auto" w:fill="FFFFFF"/>
          </w:tcPr>
          <w:p w:rsidR="00A60480" w:rsidRPr="0094034D" w:rsidRDefault="00A60480">
            <w:pPr>
              <w:rPr>
                <w:color w:val="auto"/>
              </w:rPr>
            </w:pPr>
          </w:p>
        </w:tc>
        <w:tc>
          <w:tcPr>
            <w:tcW w:w="1984" w:type="dxa"/>
            <w:tcBorders>
              <w:top w:val="single" w:sz="4" w:space="0" w:color="auto"/>
              <w:left w:val="single" w:sz="4" w:space="0" w:color="auto"/>
            </w:tcBorders>
            <w:shd w:val="clear" w:color="auto" w:fill="FFFFFF"/>
          </w:tcPr>
          <w:p w:rsidR="00A60480" w:rsidRPr="0094034D" w:rsidRDefault="00A60480">
            <w:pPr>
              <w:rPr>
                <w:color w:val="auto"/>
              </w:rPr>
            </w:pPr>
          </w:p>
        </w:tc>
        <w:tc>
          <w:tcPr>
            <w:tcW w:w="1418" w:type="dxa"/>
            <w:tcBorders>
              <w:top w:val="single" w:sz="4" w:space="0" w:color="auto"/>
              <w:left w:val="single" w:sz="4" w:space="0" w:color="auto"/>
            </w:tcBorders>
            <w:shd w:val="clear" w:color="auto" w:fill="FFFFFF"/>
          </w:tcPr>
          <w:p w:rsidR="00A60480" w:rsidRPr="0094034D" w:rsidRDefault="00A60480">
            <w:pPr>
              <w:rPr>
                <w:color w:val="auto"/>
              </w:rPr>
            </w:pPr>
          </w:p>
        </w:tc>
        <w:tc>
          <w:tcPr>
            <w:tcW w:w="2551" w:type="dxa"/>
            <w:tcBorders>
              <w:top w:val="single" w:sz="4" w:space="0" w:color="auto"/>
              <w:left w:val="single" w:sz="4" w:space="0" w:color="auto"/>
              <w:right w:val="single" w:sz="4" w:space="0" w:color="auto"/>
            </w:tcBorders>
            <w:shd w:val="clear" w:color="auto" w:fill="FFFFFF"/>
          </w:tcPr>
          <w:p w:rsidR="00A60480" w:rsidRPr="0094034D" w:rsidRDefault="00A60480">
            <w:pPr>
              <w:rPr>
                <w:color w:val="auto"/>
              </w:rPr>
            </w:pPr>
          </w:p>
        </w:tc>
      </w:tr>
      <w:tr w:rsidR="00A60480" w:rsidRPr="0094034D" w:rsidTr="0094034D">
        <w:trPr>
          <w:trHeight w:val="278"/>
        </w:trPr>
        <w:tc>
          <w:tcPr>
            <w:tcW w:w="7381" w:type="dxa"/>
            <w:tcBorders>
              <w:top w:val="single" w:sz="4" w:space="0" w:color="auto"/>
              <w:left w:val="single" w:sz="4" w:space="0" w:color="auto"/>
              <w:bottom w:val="single" w:sz="4" w:space="0" w:color="auto"/>
            </w:tcBorders>
            <w:shd w:val="clear" w:color="auto" w:fill="FFFFFF"/>
          </w:tcPr>
          <w:p w:rsidR="00A60480" w:rsidRPr="0094034D" w:rsidRDefault="002D7D35">
            <w:pPr>
              <w:pStyle w:val="22"/>
              <w:shd w:val="clear" w:color="auto" w:fill="auto"/>
              <w:spacing w:line="200" w:lineRule="exact"/>
              <w:jc w:val="left"/>
              <w:rPr>
                <w:color w:val="auto"/>
                <w:sz w:val="24"/>
                <w:szCs w:val="24"/>
              </w:rPr>
            </w:pPr>
            <w:r w:rsidRPr="0094034D">
              <w:rPr>
                <w:rStyle w:val="210pt"/>
                <w:b w:val="0"/>
                <w:color w:val="auto"/>
                <w:sz w:val="24"/>
                <w:szCs w:val="24"/>
              </w:rPr>
              <w:t>Итого</w:t>
            </w:r>
          </w:p>
        </w:tc>
        <w:tc>
          <w:tcPr>
            <w:tcW w:w="993" w:type="dxa"/>
            <w:tcBorders>
              <w:top w:val="single" w:sz="4" w:space="0" w:color="auto"/>
              <w:left w:val="single" w:sz="4" w:space="0" w:color="auto"/>
              <w:bottom w:val="single" w:sz="4" w:space="0" w:color="auto"/>
            </w:tcBorders>
            <w:shd w:val="clear" w:color="auto" w:fill="FFFFFF"/>
            <w:vAlign w:val="center"/>
          </w:tcPr>
          <w:p w:rsidR="00A60480" w:rsidRPr="0094034D" w:rsidRDefault="002D7D35" w:rsidP="0094034D">
            <w:pPr>
              <w:pStyle w:val="22"/>
              <w:shd w:val="clear" w:color="auto" w:fill="auto"/>
              <w:spacing w:line="200" w:lineRule="exact"/>
              <w:rPr>
                <w:color w:val="auto"/>
                <w:sz w:val="24"/>
                <w:szCs w:val="24"/>
              </w:rPr>
            </w:pPr>
            <w:r w:rsidRPr="0094034D">
              <w:rPr>
                <w:rStyle w:val="210pt"/>
                <w:b w:val="0"/>
                <w:color w:val="auto"/>
                <w:sz w:val="24"/>
                <w:szCs w:val="24"/>
              </w:rPr>
              <w:t>04</w:t>
            </w:r>
          </w:p>
        </w:tc>
        <w:tc>
          <w:tcPr>
            <w:tcW w:w="1559" w:type="dxa"/>
            <w:tcBorders>
              <w:top w:val="single" w:sz="4" w:space="0" w:color="auto"/>
              <w:left w:val="single" w:sz="4" w:space="0" w:color="auto"/>
              <w:bottom w:val="single" w:sz="4" w:space="0" w:color="auto"/>
            </w:tcBorders>
            <w:shd w:val="clear" w:color="auto" w:fill="FFFFFF"/>
          </w:tcPr>
          <w:p w:rsidR="00A60480" w:rsidRPr="0094034D" w:rsidRDefault="00A60480">
            <w:pPr>
              <w:rPr>
                <w:color w:val="auto"/>
              </w:rPr>
            </w:pPr>
          </w:p>
        </w:tc>
        <w:tc>
          <w:tcPr>
            <w:tcW w:w="1984" w:type="dxa"/>
            <w:tcBorders>
              <w:top w:val="single" w:sz="4" w:space="0" w:color="auto"/>
              <w:left w:val="single" w:sz="4" w:space="0" w:color="auto"/>
              <w:bottom w:val="single" w:sz="4" w:space="0" w:color="auto"/>
            </w:tcBorders>
            <w:shd w:val="clear" w:color="auto" w:fill="FFFFFF"/>
          </w:tcPr>
          <w:p w:rsidR="00A60480" w:rsidRPr="0094034D" w:rsidRDefault="00A60480">
            <w:pPr>
              <w:rPr>
                <w:color w:val="auto"/>
              </w:rPr>
            </w:pPr>
          </w:p>
        </w:tc>
        <w:tc>
          <w:tcPr>
            <w:tcW w:w="1418" w:type="dxa"/>
            <w:tcBorders>
              <w:top w:val="single" w:sz="4" w:space="0" w:color="auto"/>
              <w:left w:val="single" w:sz="4" w:space="0" w:color="auto"/>
              <w:bottom w:val="single" w:sz="4" w:space="0" w:color="auto"/>
            </w:tcBorders>
            <w:shd w:val="clear" w:color="auto" w:fill="FFFFFF"/>
          </w:tcPr>
          <w:p w:rsidR="00A60480" w:rsidRPr="0094034D" w:rsidRDefault="00A60480">
            <w:pPr>
              <w:rPr>
                <w:color w:val="auto"/>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60480" w:rsidRPr="0094034D" w:rsidRDefault="00A60480">
            <w:pPr>
              <w:rPr>
                <w:color w:val="auto"/>
              </w:rPr>
            </w:pPr>
          </w:p>
        </w:tc>
      </w:tr>
    </w:tbl>
    <w:p w:rsidR="0094034D" w:rsidRDefault="0094034D">
      <w:pPr>
        <w:pStyle w:val="22"/>
        <w:shd w:val="clear" w:color="auto" w:fill="auto"/>
        <w:jc w:val="left"/>
        <w:rPr>
          <w:rStyle w:val="29"/>
          <w:color w:val="FF0000"/>
          <w:sz w:val="24"/>
          <w:szCs w:val="24"/>
        </w:rPr>
      </w:pPr>
    </w:p>
    <w:p w:rsidR="00C26D83" w:rsidRPr="00047715" w:rsidRDefault="00C26D83" w:rsidP="00C26D8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26D83" w:rsidRPr="00047715" w:rsidRDefault="00C26D83" w:rsidP="00C26D8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26D83" w:rsidRDefault="00C26D83" w:rsidP="00C26D8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26D83" w:rsidRPr="00047715"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26D83" w:rsidRPr="00872BE4" w:rsidRDefault="00C26D83" w:rsidP="00C26D83">
      <w:pPr>
        <w:pStyle w:val="91"/>
        <w:shd w:val="clear" w:color="auto" w:fill="auto"/>
        <w:tabs>
          <w:tab w:val="left" w:pos="4798"/>
          <w:tab w:val="left" w:pos="6358"/>
        </w:tabs>
        <w:spacing w:line="180" w:lineRule="exact"/>
        <w:rPr>
          <w:color w:val="FF0000"/>
          <w:sz w:val="24"/>
          <w:szCs w:val="24"/>
        </w:rPr>
        <w:sectPr w:rsidR="00C26D83" w:rsidRPr="00872BE4" w:rsidSect="0042322A">
          <w:footerReference w:type="even" r:id="rId23"/>
          <w:footerReference w:type="first" r:id="rId24"/>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(телефон)</w:t>
      </w:r>
    </w:p>
    <w:p w:rsidR="0094034D" w:rsidRDefault="0094034D">
      <w:pPr>
        <w:pStyle w:val="22"/>
        <w:shd w:val="clear" w:color="auto" w:fill="auto"/>
        <w:jc w:val="left"/>
        <w:rPr>
          <w:rStyle w:val="29"/>
          <w:color w:val="FF0000"/>
          <w:sz w:val="24"/>
          <w:szCs w:val="24"/>
        </w:rPr>
      </w:pPr>
    </w:p>
    <w:p w:rsidR="00A60480" w:rsidRPr="00047715" w:rsidRDefault="002D7D35" w:rsidP="0094034D">
      <w:pPr>
        <w:pStyle w:val="22"/>
        <w:shd w:val="clear" w:color="auto" w:fill="auto"/>
        <w:jc w:val="right"/>
        <w:rPr>
          <w:color w:val="auto"/>
          <w:sz w:val="24"/>
          <w:szCs w:val="24"/>
        </w:rPr>
      </w:pPr>
      <w:r w:rsidRPr="00047715">
        <w:rPr>
          <w:rStyle w:val="29"/>
          <w:color w:val="auto"/>
          <w:sz w:val="24"/>
          <w:szCs w:val="24"/>
        </w:rPr>
        <w:t>Приложение 5</w:t>
      </w:r>
    </w:p>
    <w:p w:rsidR="00C26D83" w:rsidRDefault="002D7D35" w:rsidP="0094034D">
      <w:pPr>
        <w:pStyle w:val="22"/>
        <w:shd w:val="clear" w:color="auto" w:fill="auto"/>
        <w:jc w:val="right"/>
        <w:rPr>
          <w:rStyle w:val="29"/>
          <w:color w:val="auto"/>
          <w:sz w:val="24"/>
          <w:szCs w:val="24"/>
        </w:rPr>
      </w:pPr>
      <w:r w:rsidRPr="00047715">
        <w:rPr>
          <w:rStyle w:val="29"/>
          <w:color w:val="auto"/>
          <w:sz w:val="24"/>
          <w:szCs w:val="24"/>
        </w:rPr>
        <w:t>к По</w:t>
      </w:r>
      <w:r w:rsidR="00C26D83">
        <w:rPr>
          <w:rStyle w:val="29"/>
          <w:color w:val="auto"/>
          <w:sz w:val="24"/>
          <w:szCs w:val="24"/>
        </w:rPr>
        <w:t>рядку</w:t>
      </w:r>
      <w:r w:rsidRPr="00047715">
        <w:rPr>
          <w:rStyle w:val="29"/>
          <w:color w:val="auto"/>
          <w:sz w:val="24"/>
          <w:szCs w:val="24"/>
        </w:rPr>
        <w:t xml:space="preserve"> об организации проведения мониторинга качества </w:t>
      </w:r>
    </w:p>
    <w:p w:rsidR="00C26D83" w:rsidRDefault="002D7D35" w:rsidP="0094034D">
      <w:pPr>
        <w:pStyle w:val="22"/>
        <w:shd w:val="clear" w:color="auto" w:fill="auto"/>
        <w:jc w:val="right"/>
        <w:rPr>
          <w:rStyle w:val="29"/>
          <w:color w:val="auto"/>
          <w:sz w:val="24"/>
          <w:szCs w:val="24"/>
        </w:rPr>
      </w:pPr>
      <w:r w:rsidRPr="00047715">
        <w:rPr>
          <w:rStyle w:val="29"/>
          <w:color w:val="auto"/>
          <w:sz w:val="24"/>
          <w:szCs w:val="24"/>
        </w:rPr>
        <w:t xml:space="preserve">финансового менеджмента, осуществляемого </w:t>
      </w:r>
    </w:p>
    <w:p w:rsidR="00C26D83" w:rsidRDefault="002D7D35" w:rsidP="0094034D">
      <w:pPr>
        <w:pStyle w:val="22"/>
        <w:shd w:val="clear" w:color="auto" w:fill="auto"/>
        <w:jc w:val="right"/>
        <w:rPr>
          <w:rStyle w:val="29"/>
          <w:color w:val="auto"/>
          <w:sz w:val="24"/>
          <w:szCs w:val="24"/>
        </w:rPr>
      </w:pPr>
      <w:r w:rsidRPr="00047715">
        <w:rPr>
          <w:rStyle w:val="29"/>
          <w:color w:val="auto"/>
          <w:sz w:val="24"/>
          <w:szCs w:val="24"/>
        </w:rPr>
        <w:t xml:space="preserve">главными распорядителями средств и </w:t>
      </w:r>
    </w:p>
    <w:p w:rsidR="00C26D83" w:rsidRDefault="002D7D35" w:rsidP="0094034D">
      <w:pPr>
        <w:pStyle w:val="22"/>
        <w:shd w:val="clear" w:color="auto" w:fill="auto"/>
        <w:jc w:val="right"/>
        <w:rPr>
          <w:rStyle w:val="29"/>
          <w:color w:val="auto"/>
          <w:sz w:val="24"/>
          <w:szCs w:val="24"/>
        </w:rPr>
      </w:pPr>
      <w:r w:rsidRPr="00047715">
        <w:rPr>
          <w:rStyle w:val="29"/>
          <w:color w:val="auto"/>
          <w:sz w:val="24"/>
          <w:szCs w:val="24"/>
        </w:rPr>
        <w:t xml:space="preserve">главными администраторами доходов </w:t>
      </w:r>
    </w:p>
    <w:p w:rsidR="00A60480" w:rsidRPr="00047715" w:rsidRDefault="002D7D35" w:rsidP="0094034D">
      <w:pPr>
        <w:pStyle w:val="22"/>
        <w:shd w:val="clear" w:color="auto" w:fill="auto"/>
        <w:jc w:val="right"/>
        <w:rPr>
          <w:color w:val="auto"/>
          <w:sz w:val="24"/>
          <w:szCs w:val="24"/>
        </w:rPr>
      </w:pPr>
      <w:r w:rsidRPr="00047715">
        <w:rPr>
          <w:rStyle w:val="29"/>
          <w:color w:val="auto"/>
          <w:sz w:val="24"/>
          <w:szCs w:val="24"/>
        </w:rPr>
        <w:t xml:space="preserve">бюджета </w:t>
      </w:r>
      <w:r w:rsidR="00C26D83">
        <w:rPr>
          <w:rStyle w:val="29"/>
          <w:color w:val="auto"/>
          <w:sz w:val="24"/>
          <w:szCs w:val="24"/>
        </w:rPr>
        <w:t>муниципального района</w:t>
      </w:r>
    </w:p>
    <w:p w:rsidR="004F7D03" w:rsidRDefault="004F7D03" w:rsidP="0094034D">
      <w:pPr>
        <w:pStyle w:val="22"/>
        <w:shd w:val="clear" w:color="auto" w:fill="auto"/>
        <w:spacing w:line="280" w:lineRule="exact"/>
        <w:rPr>
          <w:rStyle w:val="29"/>
          <w:color w:val="auto"/>
          <w:sz w:val="24"/>
          <w:szCs w:val="24"/>
        </w:rPr>
      </w:pPr>
    </w:p>
    <w:p w:rsidR="00A60480" w:rsidRPr="00047715" w:rsidRDefault="002D7D35" w:rsidP="004F7D03">
      <w:pPr>
        <w:pStyle w:val="22"/>
        <w:shd w:val="clear" w:color="auto" w:fill="auto"/>
        <w:spacing w:line="240" w:lineRule="auto"/>
        <w:rPr>
          <w:color w:val="auto"/>
          <w:sz w:val="24"/>
          <w:szCs w:val="24"/>
        </w:rPr>
      </w:pPr>
      <w:r w:rsidRPr="00047715">
        <w:rPr>
          <w:rStyle w:val="29"/>
          <w:color w:val="auto"/>
          <w:sz w:val="24"/>
          <w:szCs w:val="24"/>
        </w:rPr>
        <w:t>СВЕДЕНИЯ</w:t>
      </w:r>
    </w:p>
    <w:p w:rsidR="00A60480" w:rsidRPr="00047715" w:rsidRDefault="002D7D35" w:rsidP="004F7D03">
      <w:pPr>
        <w:pStyle w:val="22"/>
        <w:shd w:val="clear" w:color="auto" w:fill="auto"/>
        <w:tabs>
          <w:tab w:val="left" w:pos="2870"/>
        </w:tabs>
        <w:spacing w:line="240" w:lineRule="auto"/>
        <w:rPr>
          <w:color w:val="auto"/>
          <w:sz w:val="24"/>
          <w:szCs w:val="24"/>
        </w:rPr>
      </w:pPr>
      <w:r w:rsidRPr="00047715">
        <w:rPr>
          <w:rStyle w:val="29"/>
          <w:color w:val="auto"/>
          <w:sz w:val="24"/>
          <w:szCs w:val="24"/>
        </w:rPr>
        <w:t>об автоматизации учета и отчетности</w:t>
      </w:r>
    </w:p>
    <w:p w:rsidR="00A60480" w:rsidRPr="00047715" w:rsidRDefault="002D7D35" w:rsidP="004F7D03">
      <w:pPr>
        <w:pStyle w:val="30"/>
        <w:shd w:val="clear" w:color="auto" w:fill="auto"/>
        <w:tabs>
          <w:tab w:val="left" w:pos="3510"/>
        </w:tabs>
        <w:spacing w:line="538" w:lineRule="exact"/>
        <w:jc w:val="center"/>
        <w:rPr>
          <w:color w:val="auto"/>
        </w:rPr>
      </w:pPr>
      <w:r w:rsidRPr="00047715">
        <w:rPr>
          <w:rStyle w:val="34"/>
          <w:color w:val="auto"/>
        </w:rPr>
        <w:t>на 1</w:t>
      </w:r>
      <w:r w:rsidR="004F7D03">
        <w:rPr>
          <w:rStyle w:val="34"/>
          <w:color w:val="auto"/>
        </w:rPr>
        <w:t xml:space="preserve"> января 20__</w:t>
      </w:r>
      <w:r w:rsidRPr="00047715">
        <w:rPr>
          <w:rStyle w:val="34"/>
          <w:color w:val="auto"/>
        </w:rPr>
        <w:t xml:space="preserve"> г.</w:t>
      </w:r>
    </w:p>
    <w:p w:rsidR="004F7D03" w:rsidRDefault="002D7D35" w:rsidP="004F7D03">
      <w:pPr>
        <w:pStyle w:val="30"/>
        <w:pBdr>
          <w:bottom w:val="single" w:sz="4" w:space="1" w:color="auto"/>
        </w:pBdr>
        <w:shd w:val="clear" w:color="auto" w:fill="auto"/>
        <w:spacing w:line="485" w:lineRule="exact"/>
        <w:rPr>
          <w:color w:val="auto"/>
        </w:rPr>
      </w:pPr>
      <w:r w:rsidRPr="00047715">
        <w:rPr>
          <w:color w:val="auto"/>
        </w:rPr>
        <w:t xml:space="preserve">Главный распорядитель средств </w:t>
      </w:r>
    </w:p>
    <w:p w:rsidR="004F7D03" w:rsidRPr="004F7D03" w:rsidRDefault="004F7D03" w:rsidP="004F7D03">
      <w:pPr>
        <w:pStyle w:val="28"/>
        <w:shd w:val="clear" w:color="auto" w:fill="auto"/>
        <w:spacing w:line="180" w:lineRule="exact"/>
        <w:rPr>
          <w:color w:val="auto"/>
          <w:sz w:val="24"/>
          <w:szCs w:val="24"/>
        </w:rPr>
      </w:pPr>
      <w:r>
        <w:rPr>
          <w:color w:val="auto"/>
          <w:sz w:val="24"/>
          <w:szCs w:val="24"/>
        </w:rPr>
        <w:t xml:space="preserve">                                                                                                                        </w:t>
      </w:r>
      <w:r w:rsidRPr="00047715">
        <w:rPr>
          <w:color w:val="auto"/>
          <w:sz w:val="24"/>
          <w:szCs w:val="24"/>
        </w:rPr>
        <w:t>(наименование)</w:t>
      </w:r>
    </w:p>
    <w:p w:rsidR="00A60480" w:rsidRPr="00047715" w:rsidRDefault="002D7D35">
      <w:pPr>
        <w:pStyle w:val="30"/>
        <w:shd w:val="clear" w:color="auto" w:fill="auto"/>
        <w:spacing w:line="485" w:lineRule="exact"/>
        <w:rPr>
          <w:color w:val="auto"/>
        </w:rPr>
      </w:pPr>
      <w:r w:rsidRPr="00047715">
        <w:rPr>
          <w:color w:val="auto"/>
        </w:rPr>
        <w:t>Периодичность: годовая</w:t>
      </w:r>
    </w:p>
    <w:tbl>
      <w:tblPr>
        <w:tblOverlap w:val="never"/>
        <w:tblW w:w="0" w:type="auto"/>
        <w:tblLayout w:type="fixed"/>
        <w:tblCellMar>
          <w:left w:w="10" w:type="dxa"/>
          <w:right w:w="10" w:type="dxa"/>
        </w:tblCellMar>
        <w:tblLook w:val="0000"/>
      </w:tblPr>
      <w:tblGrid>
        <w:gridCol w:w="1848"/>
        <w:gridCol w:w="13051"/>
      </w:tblGrid>
      <w:tr w:rsidR="00A60480" w:rsidRPr="00047715">
        <w:trPr>
          <w:trHeight w:val="461"/>
        </w:trPr>
        <w:tc>
          <w:tcPr>
            <w:tcW w:w="14899" w:type="dxa"/>
            <w:gridSpan w:val="2"/>
            <w:tcBorders>
              <w:top w:val="single" w:sz="4" w:space="0" w:color="auto"/>
              <w:left w:val="single" w:sz="4" w:space="0" w:color="auto"/>
              <w:right w:val="single" w:sz="4" w:space="0" w:color="auto"/>
            </w:tcBorders>
            <w:shd w:val="clear" w:color="auto" w:fill="FFFFFF"/>
            <w:vAlign w:val="center"/>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Количество муниципальных учреждений</w:t>
            </w:r>
          </w:p>
        </w:tc>
      </w:tr>
      <w:tr w:rsidR="00A60480" w:rsidRPr="00047715">
        <w:trPr>
          <w:trHeight w:val="298"/>
        </w:trPr>
        <w:tc>
          <w:tcPr>
            <w:tcW w:w="1848" w:type="dxa"/>
            <w:vMerge w:val="restart"/>
            <w:tcBorders>
              <w:top w:val="single" w:sz="4" w:space="0" w:color="auto"/>
              <w:left w:val="single" w:sz="4" w:space="0" w:color="auto"/>
            </w:tcBorders>
            <w:shd w:val="clear" w:color="auto" w:fill="FFFFFF"/>
            <w:vAlign w:val="center"/>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всего</w:t>
            </w:r>
          </w:p>
        </w:tc>
        <w:tc>
          <w:tcPr>
            <w:tcW w:w="13051" w:type="dxa"/>
            <w:tcBorders>
              <w:top w:val="single" w:sz="4" w:space="0" w:color="auto"/>
              <w:left w:val="single" w:sz="4" w:space="0" w:color="auto"/>
              <w:right w:val="single" w:sz="4" w:space="0" w:color="auto"/>
            </w:tcBorders>
            <w:shd w:val="clear" w:color="auto" w:fill="FFFFFF"/>
            <w:vAlign w:val="bottom"/>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из них</w:t>
            </w:r>
          </w:p>
        </w:tc>
      </w:tr>
      <w:tr w:rsidR="00A60480" w:rsidRPr="00047715">
        <w:trPr>
          <w:trHeight w:val="1282"/>
        </w:trPr>
        <w:tc>
          <w:tcPr>
            <w:tcW w:w="1848" w:type="dxa"/>
            <w:vMerge/>
            <w:tcBorders>
              <w:left w:val="single" w:sz="4" w:space="0" w:color="auto"/>
            </w:tcBorders>
            <w:shd w:val="clear" w:color="auto" w:fill="FFFFFF"/>
            <w:vAlign w:val="center"/>
          </w:tcPr>
          <w:p w:rsidR="00A60480" w:rsidRPr="00047715" w:rsidRDefault="00A60480">
            <w:pPr>
              <w:rPr>
                <w:color w:val="auto"/>
              </w:rPr>
            </w:pPr>
          </w:p>
        </w:tc>
        <w:tc>
          <w:tcPr>
            <w:tcW w:w="13051" w:type="dxa"/>
            <w:tcBorders>
              <w:top w:val="single" w:sz="4" w:space="0" w:color="auto"/>
              <w:left w:val="single" w:sz="4" w:space="0" w:color="auto"/>
              <w:right w:val="single" w:sz="4" w:space="0" w:color="auto"/>
            </w:tcBorders>
            <w:shd w:val="clear" w:color="auto" w:fill="FFFFFF"/>
            <w:vAlign w:val="center"/>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применяющих программные комплексы по автоматизации бюджетного и бухгалтерского учета</w:t>
            </w:r>
          </w:p>
        </w:tc>
      </w:tr>
      <w:tr w:rsidR="00A60480" w:rsidRPr="00047715">
        <w:trPr>
          <w:trHeight w:val="288"/>
        </w:trPr>
        <w:tc>
          <w:tcPr>
            <w:tcW w:w="1848" w:type="dxa"/>
            <w:tcBorders>
              <w:top w:val="single" w:sz="4" w:space="0" w:color="auto"/>
              <w:left w:val="single" w:sz="4" w:space="0" w:color="auto"/>
            </w:tcBorders>
            <w:shd w:val="clear" w:color="auto" w:fill="FFFFFF"/>
            <w:vAlign w:val="bottom"/>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1</w:t>
            </w:r>
          </w:p>
        </w:tc>
        <w:tc>
          <w:tcPr>
            <w:tcW w:w="13051" w:type="dxa"/>
            <w:tcBorders>
              <w:top w:val="single" w:sz="4" w:space="0" w:color="auto"/>
              <w:left w:val="single" w:sz="4" w:space="0" w:color="auto"/>
              <w:right w:val="single" w:sz="4" w:space="0" w:color="auto"/>
            </w:tcBorders>
            <w:shd w:val="clear" w:color="auto" w:fill="FFFFFF"/>
            <w:vAlign w:val="bottom"/>
          </w:tcPr>
          <w:p w:rsidR="00A60480" w:rsidRPr="00047715" w:rsidRDefault="002D7D35">
            <w:pPr>
              <w:pStyle w:val="22"/>
              <w:shd w:val="clear" w:color="auto" w:fill="auto"/>
              <w:spacing w:line="200" w:lineRule="exact"/>
              <w:jc w:val="left"/>
              <w:rPr>
                <w:color w:val="auto"/>
                <w:sz w:val="24"/>
                <w:szCs w:val="24"/>
              </w:rPr>
            </w:pPr>
            <w:r w:rsidRPr="00047715">
              <w:rPr>
                <w:rStyle w:val="210pt"/>
                <w:color w:val="auto"/>
                <w:sz w:val="24"/>
                <w:szCs w:val="24"/>
              </w:rPr>
              <w:t>2</w:t>
            </w:r>
          </w:p>
        </w:tc>
      </w:tr>
      <w:tr w:rsidR="00A60480" w:rsidRPr="00047715">
        <w:trPr>
          <w:trHeight w:val="542"/>
        </w:trPr>
        <w:tc>
          <w:tcPr>
            <w:tcW w:w="1848" w:type="dxa"/>
            <w:tcBorders>
              <w:top w:val="single" w:sz="4" w:space="0" w:color="auto"/>
              <w:left w:val="single" w:sz="4" w:space="0" w:color="auto"/>
              <w:bottom w:val="single" w:sz="4" w:space="0" w:color="auto"/>
            </w:tcBorders>
            <w:shd w:val="clear" w:color="auto" w:fill="FFFFFF"/>
          </w:tcPr>
          <w:p w:rsidR="00A60480" w:rsidRPr="00047715" w:rsidRDefault="00A60480">
            <w:pPr>
              <w:rPr>
                <w:color w:val="auto"/>
              </w:rPr>
            </w:pPr>
          </w:p>
        </w:tc>
        <w:tc>
          <w:tcPr>
            <w:tcW w:w="13051" w:type="dxa"/>
            <w:tcBorders>
              <w:top w:val="single" w:sz="4" w:space="0" w:color="auto"/>
              <w:left w:val="single" w:sz="4" w:space="0" w:color="auto"/>
              <w:bottom w:val="single" w:sz="4" w:space="0" w:color="auto"/>
              <w:right w:val="single" w:sz="4" w:space="0" w:color="auto"/>
            </w:tcBorders>
            <w:shd w:val="clear" w:color="auto" w:fill="FFFFFF"/>
          </w:tcPr>
          <w:p w:rsidR="00A60480" w:rsidRPr="00047715" w:rsidRDefault="00A60480">
            <w:pPr>
              <w:rPr>
                <w:color w:val="auto"/>
              </w:rPr>
            </w:pPr>
          </w:p>
        </w:tc>
      </w:tr>
    </w:tbl>
    <w:p w:rsidR="00047715" w:rsidRDefault="00047715">
      <w:pPr>
        <w:pStyle w:val="45"/>
        <w:shd w:val="clear" w:color="auto" w:fill="auto"/>
        <w:tabs>
          <w:tab w:val="left" w:pos="2645"/>
          <w:tab w:val="left" w:leader="underscore" w:pos="4526"/>
          <w:tab w:val="left" w:leader="underscore" w:pos="7733"/>
        </w:tabs>
        <w:spacing w:line="240" w:lineRule="exact"/>
        <w:rPr>
          <w:color w:val="auto"/>
        </w:rPr>
      </w:pPr>
    </w:p>
    <w:p w:rsidR="00A60480" w:rsidRPr="00047715" w:rsidRDefault="002D7D35" w:rsidP="004F7D0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A60480" w:rsidRPr="00047715" w:rsidRDefault="004F7D0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002D7D35" w:rsidRPr="00047715">
        <w:rPr>
          <w:color w:val="auto"/>
          <w:sz w:val="24"/>
          <w:szCs w:val="24"/>
        </w:rPr>
        <w:t>(подпись)</w:t>
      </w:r>
      <w:r w:rsidR="002D7D35" w:rsidRPr="00047715">
        <w:rPr>
          <w:color w:val="auto"/>
          <w:sz w:val="24"/>
          <w:szCs w:val="24"/>
        </w:rPr>
        <w:tab/>
      </w:r>
      <w:r>
        <w:rPr>
          <w:color w:val="auto"/>
          <w:sz w:val="24"/>
          <w:szCs w:val="24"/>
        </w:rPr>
        <w:t xml:space="preserve">            </w:t>
      </w:r>
      <w:r w:rsidR="002D7D35" w:rsidRPr="00047715">
        <w:rPr>
          <w:color w:val="auto"/>
          <w:sz w:val="24"/>
          <w:szCs w:val="24"/>
        </w:rPr>
        <w:t>(расшифровка подписи)</w:t>
      </w:r>
    </w:p>
    <w:p w:rsidR="004F7D03" w:rsidRDefault="004F7D0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A60480" w:rsidRPr="00047715" w:rsidRDefault="002D7D35" w:rsidP="004F7D0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A60480" w:rsidRPr="00872BE4" w:rsidRDefault="004F7D03">
      <w:pPr>
        <w:pStyle w:val="91"/>
        <w:shd w:val="clear" w:color="auto" w:fill="auto"/>
        <w:tabs>
          <w:tab w:val="left" w:pos="4798"/>
          <w:tab w:val="left" w:pos="6358"/>
        </w:tabs>
        <w:spacing w:line="180" w:lineRule="exact"/>
        <w:rPr>
          <w:color w:val="FF0000"/>
          <w:sz w:val="24"/>
          <w:szCs w:val="24"/>
        </w:rPr>
        <w:sectPr w:rsidR="00A60480" w:rsidRPr="00872BE4" w:rsidSect="0042322A">
          <w:footerReference w:type="even" r:id="rId25"/>
          <w:footerReference w:type="first" r:id="rId26"/>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002D7D35" w:rsidRPr="00047715">
        <w:rPr>
          <w:color w:val="auto"/>
          <w:sz w:val="24"/>
          <w:szCs w:val="24"/>
        </w:rPr>
        <w:t xml:space="preserve">(расшифровка подписи) </w:t>
      </w:r>
      <w:r>
        <w:rPr>
          <w:color w:val="auto"/>
          <w:sz w:val="24"/>
          <w:szCs w:val="24"/>
        </w:rPr>
        <w:t xml:space="preserve">  </w:t>
      </w:r>
      <w:r w:rsidR="002D7D35" w:rsidRPr="00047715">
        <w:rPr>
          <w:color w:val="auto"/>
          <w:sz w:val="24"/>
          <w:szCs w:val="24"/>
        </w:rPr>
        <w:t>(телефон)</w:t>
      </w:r>
    </w:p>
    <w:p w:rsidR="00A60480" w:rsidRPr="00872BE4" w:rsidRDefault="002D7D35" w:rsidP="00A47DA9">
      <w:pPr>
        <w:pStyle w:val="30"/>
        <w:shd w:val="clear" w:color="auto" w:fill="auto"/>
        <w:spacing w:line="274" w:lineRule="exact"/>
        <w:jc w:val="right"/>
        <w:rPr>
          <w:color w:val="000000" w:themeColor="text1"/>
        </w:rPr>
      </w:pPr>
      <w:r w:rsidRPr="00872BE4">
        <w:rPr>
          <w:color w:val="000000" w:themeColor="text1"/>
        </w:rPr>
        <w:lastRenderedPageBreak/>
        <w:t>Приложение 6</w:t>
      </w:r>
    </w:p>
    <w:p w:rsidR="00A47DA9" w:rsidRPr="00872BE4" w:rsidRDefault="002D7D35" w:rsidP="00A47DA9">
      <w:pPr>
        <w:pStyle w:val="30"/>
        <w:shd w:val="clear" w:color="auto" w:fill="auto"/>
        <w:spacing w:line="274" w:lineRule="exact"/>
        <w:jc w:val="right"/>
        <w:rPr>
          <w:color w:val="000000" w:themeColor="text1"/>
        </w:rPr>
      </w:pPr>
      <w:r w:rsidRPr="00872BE4">
        <w:rPr>
          <w:color w:val="000000" w:themeColor="text1"/>
        </w:rPr>
        <w:t>к По</w:t>
      </w:r>
      <w:r w:rsidR="00C26D83">
        <w:rPr>
          <w:color w:val="000000" w:themeColor="text1"/>
        </w:rPr>
        <w:t>рядку</w:t>
      </w:r>
      <w:r w:rsidRPr="00872BE4">
        <w:rPr>
          <w:color w:val="000000" w:themeColor="text1"/>
        </w:rPr>
        <w:t xml:space="preserve"> об организации проведения</w:t>
      </w:r>
    </w:p>
    <w:p w:rsidR="003A272C" w:rsidRPr="00872BE4" w:rsidRDefault="002D7D35" w:rsidP="00A47DA9">
      <w:pPr>
        <w:pStyle w:val="30"/>
        <w:shd w:val="clear" w:color="auto" w:fill="auto"/>
        <w:spacing w:line="274" w:lineRule="exact"/>
        <w:jc w:val="right"/>
        <w:rPr>
          <w:color w:val="000000" w:themeColor="text1"/>
        </w:rPr>
      </w:pPr>
      <w:r w:rsidRPr="00872BE4">
        <w:rPr>
          <w:color w:val="000000" w:themeColor="text1"/>
        </w:rPr>
        <w:t xml:space="preserve"> мониторинга качества финансового менеджмента, </w:t>
      </w:r>
    </w:p>
    <w:p w:rsidR="003A272C" w:rsidRPr="00872BE4" w:rsidRDefault="002D7D35" w:rsidP="00A47DA9">
      <w:pPr>
        <w:pStyle w:val="30"/>
        <w:shd w:val="clear" w:color="auto" w:fill="auto"/>
        <w:spacing w:line="274" w:lineRule="exact"/>
        <w:jc w:val="right"/>
        <w:rPr>
          <w:color w:val="000000" w:themeColor="text1"/>
        </w:rPr>
      </w:pPr>
      <w:r w:rsidRPr="00872BE4">
        <w:rPr>
          <w:color w:val="000000" w:themeColor="text1"/>
        </w:rPr>
        <w:t>осуществляемого главными распорядителями</w:t>
      </w:r>
    </w:p>
    <w:p w:rsidR="003A272C" w:rsidRPr="00872BE4" w:rsidRDefault="002D7D35" w:rsidP="00A47DA9">
      <w:pPr>
        <w:pStyle w:val="30"/>
        <w:shd w:val="clear" w:color="auto" w:fill="auto"/>
        <w:spacing w:line="274" w:lineRule="exact"/>
        <w:jc w:val="right"/>
        <w:rPr>
          <w:color w:val="000000" w:themeColor="text1"/>
        </w:rPr>
      </w:pPr>
      <w:r w:rsidRPr="00872BE4">
        <w:rPr>
          <w:color w:val="000000" w:themeColor="text1"/>
        </w:rPr>
        <w:t xml:space="preserve"> средств и главными администраторами доходов</w:t>
      </w:r>
    </w:p>
    <w:p w:rsidR="00A60480" w:rsidRPr="00872BE4" w:rsidRDefault="002D7D35" w:rsidP="00A47DA9">
      <w:pPr>
        <w:pStyle w:val="30"/>
        <w:shd w:val="clear" w:color="auto" w:fill="auto"/>
        <w:spacing w:line="274" w:lineRule="exact"/>
        <w:jc w:val="right"/>
        <w:rPr>
          <w:color w:val="000000" w:themeColor="text1"/>
        </w:rPr>
      </w:pPr>
      <w:r w:rsidRPr="00872BE4">
        <w:rPr>
          <w:color w:val="000000" w:themeColor="text1"/>
        </w:rPr>
        <w:t xml:space="preserve"> бюджета </w:t>
      </w:r>
      <w:r w:rsidR="003A272C" w:rsidRPr="00872BE4">
        <w:rPr>
          <w:color w:val="000000" w:themeColor="text1"/>
        </w:rPr>
        <w:t>муниципального района</w:t>
      </w:r>
    </w:p>
    <w:p w:rsidR="00A60480" w:rsidRPr="00872BE4" w:rsidRDefault="002D7D35" w:rsidP="003A272C">
      <w:pPr>
        <w:pStyle w:val="22"/>
        <w:shd w:val="clear" w:color="auto" w:fill="auto"/>
        <w:spacing w:line="280" w:lineRule="exact"/>
        <w:rPr>
          <w:color w:val="000000" w:themeColor="text1"/>
          <w:sz w:val="24"/>
          <w:szCs w:val="24"/>
        </w:rPr>
      </w:pPr>
      <w:r w:rsidRPr="00872BE4">
        <w:rPr>
          <w:color w:val="000000" w:themeColor="text1"/>
          <w:sz w:val="24"/>
          <w:szCs w:val="24"/>
        </w:rPr>
        <w:t>СВЕДЕНИЯ</w:t>
      </w:r>
    </w:p>
    <w:p w:rsidR="00A60480" w:rsidRPr="00872BE4" w:rsidRDefault="002D7D35" w:rsidP="003A272C">
      <w:pPr>
        <w:pStyle w:val="22"/>
        <w:shd w:val="clear" w:color="auto" w:fill="auto"/>
        <w:spacing w:line="280" w:lineRule="exact"/>
        <w:rPr>
          <w:color w:val="000000" w:themeColor="text1"/>
          <w:sz w:val="24"/>
          <w:szCs w:val="24"/>
        </w:rPr>
      </w:pPr>
      <w:r w:rsidRPr="00872BE4">
        <w:rPr>
          <w:color w:val="000000" w:themeColor="text1"/>
          <w:sz w:val="24"/>
          <w:szCs w:val="24"/>
        </w:rPr>
        <w:t>о предоставлении годовой бюджетной и бухгалтерской отчетности</w:t>
      </w:r>
    </w:p>
    <w:p w:rsidR="00A60480" w:rsidRPr="00872BE4" w:rsidRDefault="002D7D35" w:rsidP="003A272C">
      <w:pPr>
        <w:pStyle w:val="30"/>
        <w:shd w:val="clear" w:color="auto" w:fill="auto"/>
        <w:tabs>
          <w:tab w:val="left" w:pos="7783"/>
        </w:tabs>
        <w:spacing w:line="240" w:lineRule="exact"/>
        <w:jc w:val="center"/>
        <w:rPr>
          <w:color w:val="000000" w:themeColor="text1"/>
        </w:rPr>
      </w:pPr>
      <w:r w:rsidRPr="00872BE4">
        <w:rPr>
          <w:color w:val="000000" w:themeColor="text1"/>
        </w:rPr>
        <w:t>на 1</w:t>
      </w:r>
      <w:r w:rsidR="003A272C" w:rsidRPr="00872BE4">
        <w:rPr>
          <w:color w:val="000000" w:themeColor="text1"/>
          <w:u w:val="single"/>
        </w:rPr>
        <w:t>_____</w:t>
      </w:r>
      <w:r w:rsidRPr="00872BE4">
        <w:rPr>
          <w:color w:val="000000" w:themeColor="text1"/>
        </w:rPr>
        <w:t>20</w:t>
      </w:r>
      <w:r w:rsidR="003A272C" w:rsidRPr="00872BE4">
        <w:rPr>
          <w:color w:val="000000" w:themeColor="text1"/>
          <w:u w:val="single"/>
        </w:rPr>
        <w:t>____</w:t>
      </w:r>
      <w:r w:rsidRPr="00872BE4">
        <w:rPr>
          <w:color w:val="000000" w:themeColor="text1"/>
        </w:rPr>
        <w:t xml:space="preserve"> г.</w:t>
      </w:r>
    </w:p>
    <w:p w:rsidR="00A60480" w:rsidRPr="00872BE4" w:rsidRDefault="002D7D35">
      <w:pPr>
        <w:pStyle w:val="45"/>
        <w:shd w:val="clear" w:color="auto" w:fill="auto"/>
        <w:spacing w:line="240" w:lineRule="exact"/>
        <w:jc w:val="left"/>
        <w:rPr>
          <w:color w:val="000000" w:themeColor="text1"/>
        </w:rPr>
      </w:pPr>
      <w:r w:rsidRPr="00872BE4">
        <w:rPr>
          <w:color w:val="000000" w:themeColor="text1"/>
        </w:rPr>
        <w:t>Периодичность: годовая</w:t>
      </w:r>
    </w:p>
    <w:tbl>
      <w:tblPr>
        <w:tblOverlap w:val="never"/>
        <w:tblW w:w="0" w:type="auto"/>
        <w:tblLayout w:type="fixed"/>
        <w:tblCellMar>
          <w:left w:w="10" w:type="dxa"/>
          <w:right w:w="10" w:type="dxa"/>
        </w:tblCellMar>
        <w:tblLook w:val="0000"/>
      </w:tblPr>
      <w:tblGrid>
        <w:gridCol w:w="1565"/>
        <w:gridCol w:w="1272"/>
        <w:gridCol w:w="4114"/>
        <w:gridCol w:w="4109"/>
        <w:gridCol w:w="3840"/>
      </w:tblGrid>
      <w:tr w:rsidR="00A60480" w:rsidRPr="00872BE4">
        <w:trPr>
          <w:trHeight w:val="600"/>
        </w:trPr>
        <w:tc>
          <w:tcPr>
            <w:tcW w:w="2837" w:type="dxa"/>
            <w:gridSpan w:val="2"/>
            <w:tcBorders>
              <w:top w:val="single" w:sz="4" w:space="0" w:color="auto"/>
              <w:left w:val="single" w:sz="4" w:space="0" w:color="auto"/>
            </w:tcBorders>
            <w:shd w:val="clear" w:color="auto" w:fill="FFFFFF"/>
            <w:vAlign w:val="bottom"/>
          </w:tcPr>
          <w:p w:rsidR="00A60480" w:rsidRPr="00872BE4" w:rsidRDefault="002D7D35" w:rsidP="003A272C">
            <w:pPr>
              <w:pStyle w:val="22"/>
              <w:shd w:val="clear" w:color="auto" w:fill="auto"/>
              <w:spacing w:line="259" w:lineRule="exact"/>
              <w:rPr>
                <w:b/>
                <w:color w:val="000000" w:themeColor="text1"/>
                <w:sz w:val="24"/>
                <w:szCs w:val="24"/>
              </w:rPr>
            </w:pPr>
            <w:r w:rsidRPr="00872BE4">
              <w:rPr>
                <w:rStyle w:val="210pt"/>
                <w:b w:val="0"/>
                <w:color w:val="000000" w:themeColor="text1"/>
                <w:sz w:val="24"/>
                <w:szCs w:val="24"/>
              </w:rPr>
              <w:t>Главный распорядитель средств</w:t>
            </w:r>
          </w:p>
        </w:tc>
        <w:tc>
          <w:tcPr>
            <w:tcW w:w="4114" w:type="dxa"/>
            <w:vMerge w:val="restart"/>
            <w:tcBorders>
              <w:top w:val="single" w:sz="4" w:space="0" w:color="auto"/>
              <w:left w:val="single" w:sz="4" w:space="0" w:color="auto"/>
            </w:tcBorders>
            <w:shd w:val="clear" w:color="auto" w:fill="FFFFFF"/>
            <w:vAlign w:val="bottom"/>
          </w:tcPr>
          <w:p w:rsidR="00A60480" w:rsidRPr="00872BE4" w:rsidRDefault="002D7D35" w:rsidP="003A272C">
            <w:pPr>
              <w:pStyle w:val="22"/>
              <w:shd w:val="clear" w:color="auto" w:fill="auto"/>
              <w:spacing w:line="250" w:lineRule="exact"/>
              <w:rPr>
                <w:b/>
                <w:color w:val="000000" w:themeColor="text1"/>
                <w:sz w:val="24"/>
                <w:szCs w:val="24"/>
              </w:rPr>
            </w:pPr>
            <w:r w:rsidRPr="00872BE4">
              <w:rPr>
                <w:rStyle w:val="210pt"/>
                <w:b w:val="0"/>
                <w:color w:val="000000" w:themeColor="text1"/>
                <w:sz w:val="24"/>
                <w:szCs w:val="24"/>
              </w:rPr>
              <w:t>Соблюдение сроков предоставления годовой бюджетной отчетности и бухгалтерской отчетности муниципальных учреждений, установленных приказом Финансового управления (да/нет)</w:t>
            </w:r>
          </w:p>
        </w:tc>
        <w:tc>
          <w:tcPr>
            <w:tcW w:w="4109" w:type="dxa"/>
            <w:vMerge w:val="restart"/>
            <w:tcBorders>
              <w:top w:val="single" w:sz="4" w:space="0" w:color="auto"/>
              <w:left w:val="single" w:sz="4" w:space="0" w:color="auto"/>
            </w:tcBorders>
            <w:shd w:val="clear" w:color="auto" w:fill="FFFFFF"/>
          </w:tcPr>
          <w:p w:rsidR="00A60480" w:rsidRPr="00872BE4" w:rsidRDefault="002D7D35" w:rsidP="003A272C">
            <w:pPr>
              <w:pStyle w:val="22"/>
              <w:shd w:val="clear" w:color="auto" w:fill="auto"/>
              <w:spacing w:line="250" w:lineRule="exact"/>
              <w:rPr>
                <w:b/>
                <w:color w:val="000000" w:themeColor="text1"/>
                <w:sz w:val="24"/>
                <w:szCs w:val="24"/>
              </w:rPr>
            </w:pPr>
            <w:r w:rsidRPr="00872BE4">
              <w:rPr>
                <w:rStyle w:val="210pt"/>
                <w:b w:val="0"/>
                <w:color w:val="000000" w:themeColor="text1"/>
                <w:sz w:val="24"/>
                <w:szCs w:val="24"/>
              </w:rPr>
              <w:t>Количество изменений форм годовой бюджетной отчетности и бухгалтерской отчетности муниципальных учреждений в период формирования сводной бюджетной отчетности (суммарно)</w:t>
            </w:r>
          </w:p>
        </w:tc>
        <w:tc>
          <w:tcPr>
            <w:tcW w:w="3840" w:type="dxa"/>
            <w:vMerge w:val="restart"/>
            <w:tcBorders>
              <w:top w:val="single" w:sz="4" w:space="0" w:color="auto"/>
              <w:left w:val="single" w:sz="4" w:space="0" w:color="auto"/>
              <w:right w:val="single" w:sz="4" w:space="0" w:color="auto"/>
            </w:tcBorders>
            <w:shd w:val="clear" w:color="auto" w:fill="FFFFFF"/>
            <w:vAlign w:val="bottom"/>
          </w:tcPr>
          <w:p w:rsidR="00A60480" w:rsidRPr="00872BE4" w:rsidRDefault="002D7D35" w:rsidP="003A272C">
            <w:pPr>
              <w:pStyle w:val="22"/>
              <w:shd w:val="clear" w:color="auto" w:fill="auto"/>
              <w:spacing w:line="250" w:lineRule="exact"/>
              <w:rPr>
                <w:b/>
                <w:color w:val="000000" w:themeColor="text1"/>
                <w:sz w:val="24"/>
                <w:szCs w:val="24"/>
              </w:rPr>
            </w:pPr>
            <w:r w:rsidRPr="00872BE4">
              <w:rPr>
                <w:rStyle w:val="210pt"/>
                <w:b w:val="0"/>
                <w:color w:val="000000" w:themeColor="text1"/>
                <w:sz w:val="24"/>
                <w:szCs w:val="24"/>
              </w:rPr>
              <w:t>Количество форм годовой бюджетной отчетности и бухгалтерской отчетности муниципальных учреждений в период формирования сводной бюджетной отчетности (суммарно)</w:t>
            </w:r>
          </w:p>
        </w:tc>
      </w:tr>
      <w:tr w:rsidR="00A60480" w:rsidRPr="00872BE4">
        <w:trPr>
          <w:trHeight w:val="936"/>
        </w:trPr>
        <w:tc>
          <w:tcPr>
            <w:tcW w:w="1565" w:type="dxa"/>
            <w:tcBorders>
              <w:top w:val="single" w:sz="4" w:space="0" w:color="auto"/>
              <w:left w:val="single" w:sz="4" w:space="0" w:color="auto"/>
            </w:tcBorders>
            <w:shd w:val="clear" w:color="auto" w:fill="FFFFFF"/>
          </w:tcPr>
          <w:p w:rsidR="00A60480" w:rsidRPr="00872BE4" w:rsidRDefault="002D7D35">
            <w:pPr>
              <w:pStyle w:val="22"/>
              <w:shd w:val="clear" w:color="auto" w:fill="auto"/>
              <w:spacing w:line="200" w:lineRule="exact"/>
              <w:jc w:val="left"/>
              <w:rPr>
                <w:color w:val="000000" w:themeColor="text1"/>
                <w:sz w:val="24"/>
                <w:szCs w:val="24"/>
              </w:rPr>
            </w:pPr>
            <w:r w:rsidRPr="00872BE4">
              <w:rPr>
                <w:rStyle w:val="210pt"/>
                <w:b w:val="0"/>
                <w:color w:val="000000" w:themeColor="text1"/>
                <w:sz w:val="24"/>
                <w:szCs w:val="24"/>
              </w:rPr>
              <w:t>наименование</w:t>
            </w:r>
          </w:p>
        </w:tc>
        <w:tc>
          <w:tcPr>
            <w:tcW w:w="1272" w:type="dxa"/>
            <w:tcBorders>
              <w:top w:val="single" w:sz="4" w:space="0" w:color="auto"/>
              <w:left w:val="single" w:sz="4" w:space="0" w:color="auto"/>
            </w:tcBorders>
            <w:shd w:val="clear" w:color="auto" w:fill="FFFFFF"/>
          </w:tcPr>
          <w:p w:rsidR="00A60480" w:rsidRPr="00872BE4" w:rsidRDefault="002D7D35">
            <w:pPr>
              <w:pStyle w:val="22"/>
              <w:shd w:val="clear" w:color="auto" w:fill="auto"/>
              <w:spacing w:line="245" w:lineRule="exact"/>
              <w:jc w:val="left"/>
              <w:rPr>
                <w:color w:val="000000" w:themeColor="text1"/>
                <w:sz w:val="24"/>
                <w:szCs w:val="24"/>
              </w:rPr>
            </w:pPr>
            <w:r w:rsidRPr="00872BE4">
              <w:rPr>
                <w:rStyle w:val="210pt"/>
                <w:b w:val="0"/>
                <w:color w:val="000000" w:themeColor="text1"/>
                <w:sz w:val="24"/>
                <w:szCs w:val="24"/>
              </w:rPr>
              <w:t>глава по БК</w:t>
            </w:r>
          </w:p>
        </w:tc>
        <w:tc>
          <w:tcPr>
            <w:tcW w:w="4114" w:type="dxa"/>
            <w:vMerge/>
            <w:tcBorders>
              <w:left w:val="single" w:sz="4" w:space="0" w:color="auto"/>
            </w:tcBorders>
            <w:shd w:val="clear" w:color="auto" w:fill="FFFFFF"/>
            <w:vAlign w:val="bottom"/>
          </w:tcPr>
          <w:p w:rsidR="00A60480" w:rsidRPr="00872BE4" w:rsidRDefault="00A60480">
            <w:pPr>
              <w:rPr>
                <w:color w:val="000000" w:themeColor="text1"/>
              </w:rPr>
            </w:pPr>
          </w:p>
        </w:tc>
        <w:tc>
          <w:tcPr>
            <w:tcW w:w="4109" w:type="dxa"/>
            <w:vMerge/>
            <w:tcBorders>
              <w:left w:val="single" w:sz="4" w:space="0" w:color="auto"/>
            </w:tcBorders>
            <w:shd w:val="clear" w:color="auto" w:fill="FFFFFF"/>
          </w:tcPr>
          <w:p w:rsidR="00A60480" w:rsidRPr="00872BE4" w:rsidRDefault="00A60480">
            <w:pPr>
              <w:rPr>
                <w:color w:val="000000" w:themeColor="text1"/>
              </w:rPr>
            </w:pPr>
          </w:p>
        </w:tc>
        <w:tc>
          <w:tcPr>
            <w:tcW w:w="3840" w:type="dxa"/>
            <w:vMerge/>
            <w:tcBorders>
              <w:left w:val="single" w:sz="4" w:space="0" w:color="auto"/>
              <w:right w:val="single" w:sz="4" w:space="0" w:color="auto"/>
            </w:tcBorders>
            <w:shd w:val="clear" w:color="auto" w:fill="FFFFFF"/>
            <w:vAlign w:val="bottom"/>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vAlign w:val="bottom"/>
          </w:tcPr>
          <w:p w:rsidR="00A60480" w:rsidRPr="00872BE4" w:rsidRDefault="002D7D35" w:rsidP="003A272C">
            <w:pPr>
              <w:pStyle w:val="22"/>
              <w:shd w:val="clear" w:color="auto" w:fill="auto"/>
              <w:spacing w:line="200" w:lineRule="exact"/>
              <w:rPr>
                <w:b/>
                <w:color w:val="000000" w:themeColor="text1"/>
                <w:sz w:val="24"/>
                <w:szCs w:val="24"/>
              </w:rPr>
            </w:pPr>
            <w:r w:rsidRPr="00872BE4">
              <w:rPr>
                <w:rStyle w:val="210pt"/>
                <w:b w:val="0"/>
                <w:color w:val="000000" w:themeColor="text1"/>
                <w:sz w:val="24"/>
                <w:szCs w:val="24"/>
              </w:rPr>
              <w:t>1</w:t>
            </w:r>
          </w:p>
        </w:tc>
        <w:tc>
          <w:tcPr>
            <w:tcW w:w="1272" w:type="dxa"/>
            <w:tcBorders>
              <w:top w:val="single" w:sz="4" w:space="0" w:color="auto"/>
              <w:left w:val="single" w:sz="4" w:space="0" w:color="auto"/>
            </w:tcBorders>
            <w:shd w:val="clear" w:color="auto" w:fill="FFFFFF"/>
            <w:vAlign w:val="bottom"/>
          </w:tcPr>
          <w:p w:rsidR="00A60480" w:rsidRPr="00872BE4" w:rsidRDefault="002D7D35" w:rsidP="003A272C">
            <w:pPr>
              <w:pStyle w:val="22"/>
              <w:shd w:val="clear" w:color="auto" w:fill="auto"/>
              <w:spacing w:line="200" w:lineRule="exact"/>
              <w:rPr>
                <w:b/>
                <w:color w:val="000000" w:themeColor="text1"/>
                <w:sz w:val="24"/>
                <w:szCs w:val="24"/>
              </w:rPr>
            </w:pPr>
            <w:r w:rsidRPr="00872BE4">
              <w:rPr>
                <w:rStyle w:val="210pt"/>
                <w:b w:val="0"/>
                <w:color w:val="000000" w:themeColor="text1"/>
                <w:sz w:val="24"/>
                <w:szCs w:val="24"/>
              </w:rPr>
              <w:t>2</w:t>
            </w:r>
          </w:p>
        </w:tc>
        <w:tc>
          <w:tcPr>
            <w:tcW w:w="4114" w:type="dxa"/>
            <w:tcBorders>
              <w:top w:val="single" w:sz="4" w:space="0" w:color="auto"/>
              <w:left w:val="single" w:sz="4" w:space="0" w:color="auto"/>
            </w:tcBorders>
            <w:shd w:val="clear" w:color="auto" w:fill="FFFFFF"/>
          </w:tcPr>
          <w:p w:rsidR="00A60480" w:rsidRPr="00872BE4" w:rsidRDefault="002D7D35" w:rsidP="003A272C">
            <w:pPr>
              <w:pStyle w:val="22"/>
              <w:shd w:val="clear" w:color="auto" w:fill="auto"/>
              <w:spacing w:line="200" w:lineRule="exact"/>
              <w:rPr>
                <w:b/>
                <w:color w:val="000000" w:themeColor="text1"/>
                <w:sz w:val="24"/>
                <w:szCs w:val="24"/>
              </w:rPr>
            </w:pPr>
            <w:r w:rsidRPr="00872BE4">
              <w:rPr>
                <w:rStyle w:val="210pt"/>
                <w:b w:val="0"/>
                <w:color w:val="000000" w:themeColor="text1"/>
                <w:sz w:val="24"/>
                <w:szCs w:val="24"/>
              </w:rPr>
              <w:t>3</w:t>
            </w:r>
          </w:p>
        </w:tc>
        <w:tc>
          <w:tcPr>
            <w:tcW w:w="4109" w:type="dxa"/>
            <w:tcBorders>
              <w:top w:val="single" w:sz="4" w:space="0" w:color="auto"/>
              <w:left w:val="single" w:sz="4" w:space="0" w:color="auto"/>
            </w:tcBorders>
            <w:shd w:val="clear" w:color="auto" w:fill="FFFFFF"/>
          </w:tcPr>
          <w:p w:rsidR="00A60480" w:rsidRPr="00872BE4" w:rsidRDefault="002D7D35" w:rsidP="003A272C">
            <w:pPr>
              <w:pStyle w:val="22"/>
              <w:shd w:val="clear" w:color="auto" w:fill="auto"/>
              <w:spacing w:line="200" w:lineRule="exact"/>
              <w:rPr>
                <w:b/>
                <w:color w:val="000000" w:themeColor="text1"/>
                <w:sz w:val="24"/>
                <w:szCs w:val="24"/>
              </w:rPr>
            </w:pPr>
            <w:r w:rsidRPr="00872BE4">
              <w:rPr>
                <w:rStyle w:val="210pt"/>
                <w:b w:val="0"/>
                <w:color w:val="000000" w:themeColor="text1"/>
                <w:sz w:val="24"/>
                <w:szCs w:val="24"/>
              </w:rPr>
              <w:t>4</w:t>
            </w:r>
          </w:p>
        </w:tc>
        <w:tc>
          <w:tcPr>
            <w:tcW w:w="3840" w:type="dxa"/>
            <w:tcBorders>
              <w:top w:val="single" w:sz="4" w:space="0" w:color="auto"/>
              <w:left w:val="single" w:sz="4" w:space="0" w:color="auto"/>
              <w:right w:val="single" w:sz="4" w:space="0" w:color="auto"/>
            </w:tcBorders>
            <w:shd w:val="clear" w:color="auto" w:fill="FFFFFF"/>
          </w:tcPr>
          <w:p w:rsidR="00A60480" w:rsidRPr="00872BE4" w:rsidRDefault="002D7D35" w:rsidP="003A272C">
            <w:pPr>
              <w:pStyle w:val="22"/>
              <w:shd w:val="clear" w:color="auto" w:fill="auto"/>
              <w:spacing w:line="200" w:lineRule="exact"/>
              <w:rPr>
                <w:b/>
                <w:color w:val="000000" w:themeColor="text1"/>
                <w:sz w:val="24"/>
                <w:szCs w:val="24"/>
              </w:rPr>
            </w:pPr>
            <w:r w:rsidRPr="00872BE4">
              <w:rPr>
                <w:rStyle w:val="210pt"/>
                <w:b w:val="0"/>
                <w:color w:val="000000" w:themeColor="text1"/>
                <w:sz w:val="24"/>
                <w:szCs w:val="24"/>
              </w:rPr>
              <w:t>5</w:t>
            </w: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59"/>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59"/>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64"/>
        </w:trPr>
        <w:tc>
          <w:tcPr>
            <w:tcW w:w="1565"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1272"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14"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4109" w:type="dxa"/>
            <w:tcBorders>
              <w:top w:val="single" w:sz="4" w:space="0" w:color="auto"/>
              <w:left w:val="single" w:sz="4" w:space="0" w:color="auto"/>
            </w:tcBorders>
            <w:shd w:val="clear" w:color="auto" w:fill="FFFFFF"/>
          </w:tcPr>
          <w:p w:rsidR="00A60480" w:rsidRPr="00872BE4" w:rsidRDefault="00A60480">
            <w:pPr>
              <w:rPr>
                <w:color w:val="000000" w:themeColor="text1"/>
              </w:rPr>
            </w:pPr>
          </w:p>
        </w:tc>
        <w:tc>
          <w:tcPr>
            <w:tcW w:w="3840" w:type="dxa"/>
            <w:tcBorders>
              <w:top w:val="single" w:sz="4" w:space="0" w:color="auto"/>
              <w:left w:val="single" w:sz="4" w:space="0" w:color="auto"/>
              <w:right w:val="single" w:sz="4" w:space="0" w:color="auto"/>
            </w:tcBorders>
            <w:shd w:val="clear" w:color="auto" w:fill="FFFFFF"/>
          </w:tcPr>
          <w:p w:rsidR="00A60480" w:rsidRPr="00872BE4" w:rsidRDefault="00A60480">
            <w:pPr>
              <w:rPr>
                <w:color w:val="000000" w:themeColor="text1"/>
              </w:rPr>
            </w:pPr>
          </w:p>
        </w:tc>
      </w:tr>
      <w:tr w:rsidR="00A60480" w:rsidRPr="00872BE4">
        <w:trPr>
          <w:trHeight w:val="274"/>
        </w:trPr>
        <w:tc>
          <w:tcPr>
            <w:tcW w:w="1565" w:type="dxa"/>
            <w:tcBorders>
              <w:top w:val="single" w:sz="4" w:space="0" w:color="auto"/>
              <w:left w:val="single" w:sz="4" w:space="0" w:color="auto"/>
              <w:bottom w:val="single" w:sz="4" w:space="0" w:color="auto"/>
            </w:tcBorders>
            <w:shd w:val="clear" w:color="auto" w:fill="FFFFFF"/>
          </w:tcPr>
          <w:p w:rsidR="00A60480" w:rsidRPr="00872BE4" w:rsidRDefault="00A60480">
            <w:pPr>
              <w:rPr>
                <w:color w:val="FF0000"/>
              </w:rPr>
            </w:pPr>
          </w:p>
        </w:tc>
        <w:tc>
          <w:tcPr>
            <w:tcW w:w="1272" w:type="dxa"/>
            <w:tcBorders>
              <w:top w:val="single" w:sz="4" w:space="0" w:color="auto"/>
              <w:left w:val="single" w:sz="4" w:space="0" w:color="auto"/>
              <w:bottom w:val="single" w:sz="4" w:space="0" w:color="auto"/>
            </w:tcBorders>
            <w:shd w:val="clear" w:color="auto" w:fill="FFFFFF"/>
          </w:tcPr>
          <w:p w:rsidR="00A60480" w:rsidRPr="00872BE4" w:rsidRDefault="00A60480">
            <w:pPr>
              <w:rPr>
                <w:color w:val="FF0000"/>
              </w:rPr>
            </w:pPr>
          </w:p>
        </w:tc>
        <w:tc>
          <w:tcPr>
            <w:tcW w:w="4114" w:type="dxa"/>
            <w:tcBorders>
              <w:top w:val="single" w:sz="4" w:space="0" w:color="auto"/>
              <w:left w:val="single" w:sz="4" w:space="0" w:color="auto"/>
              <w:bottom w:val="single" w:sz="4" w:space="0" w:color="auto"/>
            </w:tcBorders>
            <w:shd w:val="clear" w:color="auto" w:fill="FFFFFF"/>
          </w:tcPr>
          <w:p w:rsidR="00A60480" w:rsidRPr="00872BE4" w:rsidRDefault="00A60480">
            <w:pPr>
              <w:rPr>
                <w:color w:val="FF0000"/>
              </w:rPr>
            </w:pPr>
          </w:p>
        </w:tc>
        <w:tc>
          <w:tcPr>
            <w:tcW w:w="4109" w:type="dxa"/>
            <w:tcBorders>
              <w:top w:val="single" w:sz="4" w:space="0" w:color="auto"/>
              <w:left w:val="single" w:sz="4" w:space="0" w:color="auto"/>
              <w:bottom w:val="single" w:sz="4" w:space="0" w:color="auto"/>
            </w:tcBorders>
            <w:shd w:val="clear" w:color="auto" w:fill="FFFFFF"/>
          </w:tcPr>
          <w:p w:rsidR="00A60480" w:rsidRPr="00872BE4" w:rsidRDefault="00A60480">
            <w:pPr>
              <w:rPr>
                <w:color w:val="FF0000"/>
              </w:rPr>
            </w:pP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A60480" w:rsidRPr="00872BE4" w:rsidRDefault="00A60480">
            <w:pPr>
              <w:rPr>
                <w:color w:val="FF0000"/>
              </w:rPr>
            </w:pPr>
          </w:p>
        </w:tc>
      </w:tr>
    </w:tbl>
    <w:p w:rsidR="003A272C" w:rsidRPr="00872BE4" w:rsidRDefault="003A272C">
      <w:pPr>
        <w:pStyle w:val="71"/>
        <w:shd w:val="clear" w:color="auto" w:fill="auto"/>
        <w:tabs>
          <w:tab w:val="left" w:pos="3254"/>
          <w:tab w:val="left" w:leader="underscore" w:pos="5021"/>
        </w:tabs>
        <w:spacing w:line="254" w:lineRule="exact"/>
        <w:jc w:val="left"/>
        <w:rPr>
          <w:color w:val="000000" w:themeColor="text1"/>
          <w:sz w:val="24"/>
          <w:szCs w:val="24"/>
        </w:rPr>
      </w:pPr>
    </w:p>
    <w:p w:rsidR="004F7D03" w:rsidRPr="00047715" w:rsidRDefault="004F7D03" w:rsidP="004F7D0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4F7D03" w:rsidRPr="00047715" w:rsidRDefault="004F7D03" w:rsidP="004F7D0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4F7D03" w:rsidRDefault="004F7D03" w:rsidP="004F7D0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4F7D03" w:rsidRPr="00047715" w:rsidRDefault="004F7D03" w:rsidP="004F7D0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4F7D03" w:rsidRPr="00872BE4" w:rsidRDefault="004F7D03" w:rsidP="004F7D03">
      <w:pPr>
        <w:pStyle w:val="91"/>
        <w:shd w:val="clear" w:color="auto" w:fill="auto"/>
        <w:tabs>
          <w:tab w:val="left" w:pos="4798"/>
          <w:tab w:val="left" w:pos="6358"/>
        </w:tabs>
        <w:spacing w:line="180" w:lineRule="exact"/>
        <w:rPr>
          <w:color w:val="FF0000"/>
          <w:sz w:val="24"/>
          <w:szCs w:val="24"/>
        </w:rPr>
        <w:sectPr w:rsidR="004F7D03" w:rsidRPr="00872BE4" w:rsidSect="0042322A">
          <w:footerReference w:type="even" r:id="rId27"/>
          <w:footerReference w:type="first" r:id="rId28"/>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(телефон)</w:t>
      </w:r>
    </w:p>
    <w:p w:rsidR="00A068A0" w:rsidRDefault="00A068A0">
      <w:pPr>
        <w:pStyle w:val="22"/>
        <w:shd w:val="clear" w:color="auto" w:fill="auto"/>
        <w:jc w:val="left"/>
        <w:rPr>
          <w:color w:val="FF0000"/>
          <w:sz w:val="24"/>
          <w:szCs w:val="24"/>
        </w:rPr>
      </w:pPr>
    </w:p>
    <w:p w:rsidR="00A60480" w:rsidRPr="00047715" w:rsidRDefault="002D7D35" w:rsidP="004F7D03">
      <w:pPr>
        <w:pStyle w:val="22"/>
        <w:shd w:val="clear" w:color="auto" w:fill="auto"/>
        <w:spacing w:line="240" w:lineRule="auto"/>
        <w:jc w:val="right"/>
        <w:rPr>
          <w:color w:val="auto"/>
          <w:sz w:val="24"/>
          <w:szCs w:val="24"/>
        </w:rPr>
      </w:pPr>
      <w:r w:rsidRPr="00047715">
        <w:rPr>
          <w:color w:val="auto"/>
          <w:sz w:val="24"/>
          <w:szCs w:val="24"/>
        </w:rPr>
        <w:t>Приложение 7</w:t>
      </w:r>
    </w:p>
    <w:p w:rsidR="00047715" w:rsidRDefault="002D7D35" w:rsidP="004F7D03">
      <w:pPr>
        <w:pStyle w:val="22"/>
        <w:shd w:val="clear" w:color="auto" w:fill="auto"/>
        <w:spacing w:line="240" w:lineRule="auto"/>
        <w:jc w:val="right"/>
        <w:rPr>
          <w:color w:val="auto"/>
          <w:sz w:val="24"/>
          <w:szCs w:val="24"/>
        </w:rPr>
      </w:pPr>
      <w:r w:rsidRPr="00047715">
        <w:rPr>
          <w:color w:val="auto"/>
          <w:sz w:val="24"/>
          <w:szCs w:val="24"/>
        </w:rPr>
        <w:t>к По</w:t>
      </w:r>
      <w:r w:rsidR="00C26D83">
        <w:rPr>
          <w:color w:val="auto"/>
          <w:sz w:val="24"/>
          <w:szCs w:val="24"/>
        </w:rPr>
        <w:t>рядку</w:t>
      </w:r>
      <w:r w:rsidRPr="00047715">
        <w:rPr>
          <w:color w:val="auto"/>
          <w:sz w:val="24"/>
          <w:szCs w:val="24"/>
        </w:rPr>
        <w:t xml:space="preserve"> об организации проведения </w:t>
      </w:r>
    </w:p>
    <w:p w:rsidR="00047715" w:rsidRDefault="002D7D35" w:rsidP="004F7D03">
      <w:pPr>
        <w:pStyle w:val="22"/>
        <w:shd w:val="clear" w:color="auto" w:fill="auto"/>
        <w:spacing w:line="240" w:lineRule="auto"/>
        <w:jc w:val="right"/>
        <w:rPr>
          <w:color w:val="auto"/>
          <w:sz w:val="24"/>
          <w:szCs w:val="24"/>
        </w:rPr>
      </w:pPr>
      <w:r w:rsidRPr="00047715">
        <w:rPr>
          <w:color w:val="auto"/>
          <w:sz w:val="24"/>
          <w:szCs w:val="24"/>
        </w:rPr>
        <w:t xml:space="preserve">мониторинга качества финансового менеджмента, </w:t>
      </w:r>
    </w:p>
    <w:p w:rsidR="00047715" w:rsidRDefault="002D7D35" w:rsidP="004F7D03">
      <w:pPr>
        <w:pStyle w:val="22"/>
        <w:shd w:val="clear" w:color="auto" w:fill="auto"/>
        <w:spacing w:line="240" w:lineRule="auto"/>
        <w:jc w:val="right"/>
        <w:rPr>
          <w:color w:val="auto"/>
          <w:sz w:val="24"/>
          <w:szCs w:val="24"/>
        </w:rPr>
      </w:pPr>
      <w:r w:rsidRPr="00047715">
        <w:rPr>
          <w:color w:val="auto"/>
          <w:sz w:val="24"/>
          <w:szCs w:val="24"/>
        </w:rPr>
        <w:t xml:space="preserve">осуществляемого главными распорядителями средств </w:t>
      </w:r>
    </w:p>
    <w:p w:rsidR="00047715" w:rsidRDefault="002D7D35" w:rsidP="004F7D03">
      <w:pPr>
        <w:pStyle w:val="22"/>
        <w:shd w:val="clear" w:color="auto" w:fill="auto"/>
        <w:spacing w:line="240" w:lineRule="auto"/>
        <w:jc w:val="right"/>
        <w:rPr>
          <w:color w:val="auto"/>
          <w:sz w:val="24"/>
          <w:szCs w:val="24"/>
        </w:rPr>
      </w:pPr>
      <w:r w:rsidRPr="00047715">
        <w:rPr>
          <w:color w:val="auto"/>
          <w:sz w:val="24"/>
          <w:szCs w:val="24"/>
        </w:rPr>
        <w:t xml:space="preserve">и главными администраторами доходов </w:t>
      </w:r>
    </w:p>
    <w:p w:rsidR="00A60480" w:rsidRPr="00047715" w:rsidRDefault="002D7D35" w:rsidP="004F7D03">
      <w:pPr>
        <w:pStyle w:val="22"/>
        <w:shd w:val="clear" w:color="auto" w:fill="auto"/>
        <w:spacing w:line="240" w:lineRule="auto"/>
        <w:jc w:val="right"/>
        <w:rPr>
          <w:color w:val="auto"/>
          <w:sz w:val="24"/>
          <w:szCs w:val="24"/>
        </w:rPr>
      </w:pPr>
      <w:r w:rsidRPr="00047715">
        <w:rPr>
          <w:color w:val="auto"/>
          <w:sz w:val="24"/>
          <w:szCs w:val="24"/>
        </w:rPr>
        <w:t xml:space="preserve">бюджета </w:t>
      </w:r>
      <w:r w:rsidR="00047715">
        <w:rPr>
          <w:color w:val="auto"/>
          <w:sz w:val="24"/>
          <w:szCs w:val="24"/>
        </w:rPr>
        <w:t>муниципального района</w:t>
      </w:r>
    </w:p>
    <w:p w:rsidR="00A60480" w:rsidRPr="00047715" w:rsidRDefault="002D7D35" w:rsidP="00047715">
      <w:pPr>
        <w:pStyle w:val="22"/>
        <w:shd w:val="clear" w:color="auto" w:fill="auto"/>
        <w:spacing w:line="312" w:lineRule="exact"/>
        <w:rPr>
          <w:color w:val="auto"/>
          <w:sz w:val="24"/>
          <w:szCs w:val="24"/>
        </w:rPr>
      </w:pPr>
      <w:r w:rsidRPr="00047715">
        <w:rPr>
          <w:color w:val="auto"/>
          <w:sz w:val="24"/>
          <w:szCs w:val="24"/>
        </w:rPr>
        <w:t>СВЕДЕНИЯ</w:t>
      </w:r>
    </w:p>
    <w:p w:rsidR="00A60480" w:rsidRPr="00047715" w:rsidRDefault="002D7D35" w:rsidP="00047715">
      <w:pPr>
        <w:pStyle w:val="22"/>
        <w:shd w:val="clear" w:color="auto" w:fill="auto"/>
        <w:spacing w:line="312" w:lineRule="exact"/>
        <w:rPr>
          <w:color w:val="auto"/>
          <w:sz w:val="24"/>
          <w:szCs w:val="24"/>
        </w:rPr>
      </w:pPr>
      <w:r w:rsidRPr="00047715">
        <w:rPr>
          <w:color w:val="auto"/>
          <w:sz w:val="24"/>
          <w:szCs w:val="24"/>
        </w:rPr>
        <w:t xml:space="preserve">о приостановлении операций по расходованию средств на лицевых счетах, открытых в </w:t>
      </w:r>
      <w:r w:rsidR="004F7D03">
        <w:rPr>
          <w:color w:val="auto"/>
          <w:sz w:val="24"/>
          <w:szCs w:val="24"/>
        </w:rPr>
        <w:t>Управлении финансов</w:t>
      </w:r>
      <w:r w:rsidRPr="00047715">
        <w:rPr>
          <w:color w:val="auto"/>
          <w:sz w:val="24"/>
          <w:szCs w:val="24"/>
        </w:rPr>
        <w:t>, получателей средств бюджета, в связи с нарушением процедур исполнения судебных актов, предъявлением решений налогового органа о взыскании</w:t>
      </w:r>
    </w:p>
    <w:p w:rsidR="00A60480" w:rsidRPr="00047715" w:rsidRDefault="002D7D35" w:rsidP="00047715">
      <w:pPr>
        <w:pStyle w:val="22"/>
        <w:shd w:val="clear" w:color="auto" w:fill="auto"/>
        <w:spacing w:line="312" w:lineRule="exact"/>
        <w:rPr>
          <w:color w:val="auto"/>
          <w:sz w:val="24"/>
          <w:szCs w:val="24"/>
        </w:rPr>
      </w:pPr>
      <w:r w:rsidRPr="00047715">
        <w:rPr>
          <w:color w:val="auto"/>
          <w:sz w:val="24"/>
          <w:szCs w:val="24"/>
        </w:rPr>
        <w:t>налога, сбора, пеней и штрафов</w:t>
      </w:r>
    </w:p>
    <w:p w:rsidR="00A60480" w:rsidRPr="004F7D03" w:rsidRDefault="002D7D35" w:rsidP="004F7D03">
      <w:pPr>
        <w:pStyle w:val="a9"/>
        <w:shd w:val="clear" w:color="auto" w:fill="auto"/>
        <w:tabs>
          <w:tab w:val="left" w:pos="1205"/>
        </w:tabs>
        <w:spacing w:line="200" w:lineRule="exact"/>
        <w:jc w:val="center"/>
        <w:rPr>
          <w:b w:val="0"/>
          <w:color w:val="auto"/>
          <w:sz w:val="24"/>
          <w:szCs w:val="24"/>
        </w:rPr>
      </w:pPr>
      <w:r w:rsidRPr="004F7D03">
        <w:rPr>
          <w:b w:val="0"/>
          <w:color w:val="auto"/>
          <w:sz w:val="24"/>
          <w:szCs w:val="24"/>
        </w:rPr>
        <w:t>на 1</w:t>
      </w:r>
      <w:r w:rsidR="004F7D03">
        <w:rPr>
          <w:b w:val="0"/>
          <w:color w:val="auto"/>
          <w:sz w:val="24"/>
          <w:szCs w:val="24"/>
        </w:rPr>
        <w:t>января</w:t>
      </w:r>
      <w:r w:rsidRPr="004F7D03">
        <w:rPr>
          <w:b w:val="0"/>
          <w:color w:val="auto"/>
          <w:sz w:val="24"/>
          <w:szCs w:val="24"/>
        </w:rPr>
        <w:tab/>
        <w:t>20</w:t>
      </w:r>
      <w:r w:rsidR="004F7D03">
        <w:rPr>
          <w:b w:val="0"/>
          <w:color w:val="auto"/>
          <w:sz w:val="24"/>
          <w:szCs w:val="24"/>
          <w:u w:val="single"/>
        </w:rPr>
        <w:t>__</w:t>
      </w:r>
      <w:r w:rsidRPr="004F7D03">
        <w:rPr>
          <w:b w:val="0"/>
          <w:color w:val="auto"/>
          <w:sz w:val="24"/>
          <w:szCs w:val="24"/>
        </w:rPr>
        <w:t xml:space="preserve"> г.</w:t>
      </w:r>
    </w:p>
    <w:p w:rsidR="00A60480" w:rsidRPr="00047715" w:rsidRDefault="004F7D03">
      <w:pPr>
        <w:pStyle w:val="a9"/>
        <w:shd w:val="clear" w:color="auto" w:fill="auto"/>
        <w:spacing w:line="200" w:lineRule="exact"/>
        <w:rPr>
          <w:color w:val="auto"/>
          <w:sz w:val="24"/>
          <w:szCs w:val="24"/>
        </w:rPr>
      </w:pPr>
      <w:r>
        <w:rPr>
          <w:color w:val="auto"/>
          <w:sz w:val="24"/>
          <w:szCs w:val="24"/>
        </w:rPr>
        <w:t xml:space="preserve">Периодичность: </w:t>
      </w:r>
      <w:r w:rsidR="002D7D35" w:rsidRPr="00047715">
        <w:rPr>
          <w:color w:val="auto"/>
          <w:sz w:val="24"/>
          <w:szCs w:val="24"/>
        </w:rPr>
        <w:t>годовая</w:t>
      </w:r>
    </w:p>
    <w:tbl>
      <w:tblPr>
        <w:tblOverlap w:val="never"/>
        <w:tblW w:w="0" w:type="auto"/>
        <w:tblLayout w:type="fixed"/>
        <w:tblCellMar>
          <w:left w:w="10" w:type="dxa"/>
          <w:right w:w="10" w:type="dxa"/>
        </w:tblCellMar>
        <w:tblLook w:val="0000"/>
      </w:tblPr>
      <w:tblGrid>
        <w:gridCol w:w="2392"/>
        <w:gridCol w:w="13324"/>
      </w:tblGrid>
      <w:tr w:rsidR="004F7D03" w:rsidRPr="00047715" w:rsidTr="004F7D03">
        <w:trPr>
          <w:trHeight w:val="768"/>
        </w:trPr>
        <w:tc>
          <w:tcPr>
            <w:tcW w:w="2392" w:type="dxa"/>
            <w:tcBorders>
              <w:top w:val="single" w:sz="4" w:space="0" w:color="auto"/>
              <w:left w:val="single" w:sz="4" w:space="0" w:color="auto"/>
            </w:tcBorders>
            <w:shd w:val="clear" w:color="auto" w:fill="FFFFFF"/>
            <w:vAlign w:val="bottom"/>
          </w:tcPr>
          <w:p w:rsidR="004F7D03" w:rsidRPr="00047715" w:rsidRDefault="004F7D03" w:rsidP="004F7D03">
            <w:pPr>
              <w:pStyle w:val="22"/>
              <w:shd w:val="clear" w:color="auto" w:fill="auto"/>
              <w:spacing w:line="200" w:lineRule="exact"/>
              <w:rPr>
                <w:color w:val="auto"/>
                <w:sz w:val="24"/>
                <w:szCs w:val="24"/>
              </w:rPr>
            </w:pPr>
            <w:r w:rsidRPr="00047715">
              <w:rPr>
                <w:rStyle w:val="210pt"/>
                <w:color w:val="auto"/>
                <w:sz w:val="24"/>
                <w:szCs w:val="24"/>
              </w:rPr>
              <w:t>Наименование</w:t>
            </w:r>
          </w:p>
        </w:tc>
        <w:tc>
          <w:tcPr>
            <w:tcW w:w="13324" w:type="dxa"/>
            <w:tcBorders>
              <w:top w:val="single" w:sz="4" w:space="0" w:color="auto"/>
              <w:left w:val="single" w:sz="4" w:space="0" w:color="auto"/>
              <w:bottom w:val="single" w:sz="4" w:space="0" w:color="auto"/>
              <w:right w:val="single" w:sz="4" w:space="0" w:color="auto"/>
            </w:tcBorders>
            <w:shd w:val="clear" w:color="auto" w:fill="FFFFFF"/>
            <w:vAlign w:val="bottom"/>
          </w:tcPr>
          <w:p w:rsidR="004F7D03" w:rsidRPr="00047715" w:rsidRDefault="004F7D03" w:rsidP="004F7D03">
            <w:pPr>
              <w:pStyle w:val="22"/>
              <w:shd w:val="clear" w:color="auto" w:fill="auto"/>
              <w:spacing w:line="250" w:lineRule="exact"/>
              <w:rPr>
                <w:color w:val="auto"/>
                <w:sz w:val="24"/>
                <w:szCs w:val="24"/>
              </w:rPr>
            </w:pPr>
            <w:r w:rsidRPr="00047715">
              <w:rPr>
                <w:rStyle w:val="210pt"/>
                <w:color w:val="auto"/>
                <w:sz w:val="24"/>
                <w:szCs w:val="24"/>
              </w:rPr>
              <w:t xml:space="preserve">Количество направленных </w:t>
            </w:r>
            <w:r>
              <w:rPr>
                <w:rStyle w:val="210pt"/>
                <w:color w:val="auto"/>
                <w:sz w:val="24"/>
                <w:szCs w:val="24"/>
              </w:rPr>
              <w:t xml:space="preserve">Управлением финансов </w:t>
            </w:r>
            <w:r w:rsidRPr="00047715">
              <w:rPr>
                <w:rStyle w:val="210pt"/>
                <w:color w:val="auto"/>
                <w:sz w:val="24"/>
                <w:szCs w:val="24"/>
              </w:rPr>
              <w:t>уведомлений о приостановлении операций по расходованию средств в отчетном периоде, штук</w:t>
            </w:r>
          </w:p>
        </w:tc>
      </w:tr>
      <w:tr w:rsidR="004F7D03" w:rsidRPr="00047715" w:rsidTr="004F7D03">
        <w:trPr>
          <w:trHeight w:val="274"/>
        </w:trPr>
        <w:tc>
          <w:tcPr>
            <w:tcW w:w="2392" w:type="dxa"/>
            <w:tcBorders>
              <w:top w:val="single" w:sz="4" w:space="0" w:color="auto"/>
              <w:left w:val="single" w:sz="4" w:space="0" w:color="auto"/>
            </w:tcBorders>
            <w:shd w:val="clear" w:color="auto" w:fill="FFFFFF"/>
            <w:vAlign w:val="bottom"/>
          </w:tcPr>
          <w:p w:rsidR="004F7D03" w:rsidRPr="00047715" w:rsidRDefault="004F7D03">
            <w:pPr>
              <w:pStyle w:val="22"/>
              <w:shd w:val="clear" w:color="auto" w:fill="auto"/>
              <w:spacing w:line="200" w:lineRule="exact"/>
              <w:jc w:val="left"/>
              <w:rPr>
                <w:color w:val="auto"/>
                <w:sz w:val="24"/>
                <w:szCs w:val="24"/>
              </w:rPr>
            </w:pPr>
            <w:r w:rsidRPr="00047715">
              <w:rPr>
                <w:rStyle w:val="210pt"/>
                <w:color w:val="auto"/>
                <w:sz w:val="24"/>
                <w:szCs w:val="24"/>
              </w:rPr>
              <w:t>1</w:t>
            </w:r>
          </w:p>
        </w:tc>
        <w:tc>
          <w:tcPr>
            <w:tcW w:w="13324" w:type="dxa"/>
            <w:tcBorders>
              <w:top w:val="single" w:sz="4" w:space="0" w:color="auto"/>
              <w:left w:val="single" w:sz="4" w:space="0" w:color="auto"/>
              <w:bottom w:val="single" w:sz="4" w:space="0" w:color="auto"/>
              <w:right w:val="single" w:sz="4" w:space="0" w:color="auto"/>
            </w:tcBorders>
            <w:shd w:val="clear" w:color="auto" w:fill="FFFFFF"/>
            <w:vAlign w:val="bottom"/>
          </w:tcPr>
          <w:p w:rsidR="004F7D03" w:rsidRPr="00047715" w:rsidRDefault="004F7D03" w:rsidP="004F7D03">
            <w:pPr>
              <w:pStyle w:val="22"/>
              <w:shd w:val="clear" w:color="auto" w:fill="auto"/>
              <w:spacing w:line="200" w:lineRule="exact"/>
              <w:rPr>
                <w:color w:val="auto"/>
                <w:sz w:val="24"/>
                <w:szCs w:val="24"/>
              </w:rPr>
            </w:pPr>
            <w:r w:rsidRPr="00047715">
              <w:rPr>
                <w:rStyle w:val="210pt"/>
                <w:color w:val="auto"/>
                <w:sz w:val="24"/>
                <w:szCs w:val="24"/>
              </w:rPr>
              <w:t>2</w:t>
            </w:r>
          </w:p>
        </w:tc>
      </w:tr>
      <w:tr w:rsidR="004F7D03" w:rsidRPr="00047715" w:rsidTr="004F7D03">
        <w:trPr>
          <w:trHeight w:val="317"/>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07"/>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12"/>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07"/>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12"/>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12"/>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07"/>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12"/>
        </w:trPr>
        <w:tc>
          <w:tcPr>
            <w:tcW w:w="2392" w:type="dxa"/>
            <w:tcBorders>
              <w:top w:val="single" w:sz="4" w:space="0" w:color="auto"/>
              <w:left w:val="single" w:sz="4" w:space="0" w:color="auto"/>
            </w:tcBorders>
            <w:shd w:val="clear" w:color="auto" w:fill="FFFFFF"/>
          </w:tcPr>
          <w:p w:rsidR="004F7D03" w:rsidRPr="00047715" w:rsidRDefault="004F7D03">
            <w:pPr>
              <w:rPr>
                <w:color w:val="auto"/>
              </w:rPr>
            </w:pP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r w:rsidR="004F7D03" w:rsidRPr="00047715" w:rsidTr="004F7D03">
        <w:trPr>
          <w:trHeight w:val="350"/>
        </w:trPr>
        <w:tc>
          <w:tcPr>
            <w:tcW w:w="2392" w:type="dxa"/>
            <w:tcBorders>
              <w:top w:val="single" w:sz="4" w:space="0" w:color="auto"/>
            </w:tcBorders>
            <w:shd w:val="clear" w:color="auto" w:fill="FFFFFF"/>
            <w:vAlign w:val="bottom"/>
          </w:tcPr>
          <w:p w:rsidR="004F7D03" w:rsidRDefault="004F7D03">
            <w:pPr>
              <w:pStyle w:val="22"/>
              <w:shd w:val="clear" w:color="auto" w:fill="auto"/>
              <w:spacing w:line="200" w:lineRule="exact"/>
              <w:jc w:val="left"/>
              <w:rPr>
                <w:rStyle w:val="210pt"/>
                <w:color w:val="auto"/>
                <w:sz w:val="24"/>
                <w:szCs w:val="24"/>
              </w:rPr>
            </w:pPr>
          </w:p>
          <w:p w:rsidR="004F7D03" w:rsidRPr="00047715" w:rsidRDefault="004F7D03">
            <w:pPr>
              <w:pStyle w:val="22"/>
              <w:shd w:val="clear" w:color="auto" w:fill="auto"/>
              <w:spacing w:line="200" w:lineRule="exact"/>
              <w:jc w:val="left"/>
              <w:rPr>
                <w:color w:val="auto"/>
                <w:sz w:val="24"/>
                <w:szCs w:val="24"/>
              </w:rPr>
            </w:pPr>
            <w:r w:rsidRPr="00047715">
              <w:rPr>
                <w:rStyle w:val="210pt"/>
                <w:color w:val="auto"/>
                <w:sz w:val="24"/>
                <w:szCs w:val="24"/>
              </w:rPr>
              <w:t>Итого</w:t>
            </w:r>
          </w:p>
        </w:tc>
        <w:tc>
          <w:tcPr>
            <w:tcW w:w="13324" w:type="dxa"/>
            <w:tcBorders>
              <w:top w:val="single" w:sz="4" w:space="0" w:color="auto"/>
              <w:left w:val="single" w:sz="4" w:space="0" w:color="auto"/>
              <w:bottom w:val="single" w:sz="4" w:space="0" w:color="auto"/>
              <w:right w:val="single" w:sz="4" w:space="0" w:color="auto"/>
            </w:tcBorders>
            <w:shd w:val="clear" w:color="auto" w:fill="FFFFFF"/>
          </w:tcPr>
          <w:p w:rsidR="004F7D03" w:rsidRPr="00047715" w:rsidRDefault="004F7D03">
            <w:pPr>
              <w:rPr>
                <w:color w:val="auto"/>
              </w:rPr>
            </w:pPr>
          </w:p>
        </w:tc>
      </w:tr>
    </w:tbl>
    <w:p w:rsidR="004F7D03" w:rsidRPr="00047715" w:rsidRDefault="004F7D03" w:rsidP="004F7D0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4F7D03" w:rsidRPr="00047715" w:rsidRDefault="004F7D03" w:rsidP="004F7D0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4F7D03" w:rsidRDefault="004F7D03" w:rsidP="004F7D0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4F7D03" w:rsidRPr="00047715" w:rsidRDefault="004F7D03" w:rsidP="004F7D0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4F7D03" w:rsidRPr="00872BE4" w:rsidRDefault="004F7D03" w:rsidP="004F7D03">
      <w:pPr>
        <w:pStyle w:val="91"/>
        <w:shd w:val="clear" w:color="auto" w:fill="auto"/>
        <w:tabs>
          <w:tab w:val="left" w:pos="4798"/>
          <w:tab w:val="left" w:pos="6358"/>
        </w:tabs>
        <w:spacing w:line="180" w:lineRule="exact"/>
        <w:rPr>
          <w:color w:val="FF0000"/>
          <w:sz w:val="24"/>
          <w:szCs w:val="24"/>
        </w:rPr>
        <w:sectPr w:rsidR="004F7D03" w:rsidRPr="00872BE4" w:rsidSect="0042322A">
          <w:footerReference w:type="even" r:id="rId29"/>
          <w:footerReference w:type="first" r:id="rId30"/>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(телефон)</w:t>
      </w:r>
    </w:p>
    <w:p w:rsidR="00A60480" w:rsidRPr="004F7D03" w:rsidRDefault="002D7D35" w:rsidP="004F7D03">
      <w:pPr>
        <w:pStyle w:val="22"/>
        <w:shd w:val="clear" w:color="auto" w:fill="auto"/>
        <w:jc w:val="right"/>
        <w:rPr>
          <w:color w:val="auto"/>
          <w:sz w:val="24"/>
          <w:szCs w:val="24"/>
        </w:rPr>
      </w:pPr>
      <w:r w:rsidRPr="004F7D03">
        <w:rPr>
          <w:color w:val="auto"/>
          <w:sz w:val="24"/>
          <w:szCs w:val="24"/>
        </w:rPr>
        <w:lastRenderedPageBreak/>
        <w:t>Приложение 8</w:t>
      </w:r>
    </w:p>
    <w:p w:rsidR="004F7D03" w:rsidRDefault="002D7D35" w:rsidP="004F7D03">
      <w:pPr>
        <w:pStyle w:val="22"/>
        <w:shd w:val="clear" w:color="auto" w:fill="auto"/>
        <w:jc w:val="right"/>
        <w:rPr>
          <w:color w:val="auto"/>
          <w:sz w:val="24"/>
          <w:szCs w:val="24"/>
        </w:rPr>
      </w:pPr>
      <w:r w:rsidRPr="004F7D03">
        <w:rPr>
          <w:color w:val="auto"/>
          <w:sz w:val="24"/>
          <w:szCs w:val="24"/>
        </w:rPr>
        <w:t>к По</w:t>
      </w:r>
      <w:r w:rsidR="00C26D83">
        <w:rPr>
          <w:color w:val="auto"/>
          <w:sz w:val="24"/>
          <w:szCs w:val="24"/>
        </w:rPr>
        <w:t>рядку</w:t>
      </w:r>
      <w:r w:rsidRPr="004F7D03">
        <w:rPr>
          <w:color w:val="auto"/>
          <w:sz w:val="24"/>
          <w:szCs w:val="24"/>
        </w:rPr>
        <w:t xml:space="preserve"> об организации проведения </w:t>
      </w:r>
    </w:p>
    <w:p w:rsidR="004F7D03" w:rsidRDefault="002D7D35" w:rsidP="004F7D03">
      <w:pPr>
        <w:pStyle w:val="22"/>
        <w:shd w:val="clear" w:color="auto" w:fill="auto"/>
        <w:jc w:val="right"/>
        <w:rPr>
          <w:color w:val="auto"/>
          <w:sz w:val="24"/>
          <w:szCs w:val="24"/>
        </w:rPr>
      </w:pPr>
      <w:r w:rsidRPr="004F7D03">
        <w:rPr>
          <w:color w:val="auto"/>
          <w:sz w:val="24"/>
          <w:szCs w:val="24"/>
        </w:rPr>
        <w:t>мониторинга качества финансового менеджмента,</w:t>
      </w:r>
    </w:p>
    <w:p w:rsidR="004F7D03" w:rsidRDefault="002D7D35" w:rsidP="004F7D03">
      <w:pPr>
        <w:pStyle w:val="22"/>
        <w:shd w:val="clear" w:color="auto" w:fill="auto"/>
        <w:jc w:val="right"/>
        <w:rPr>
          <w:color w:val="auto"/>
          <w:sz w:val="24"/>
          <w:szCs w:val="24"/>
        </w:rPr>
      </w:pPr>
      <w:r w:rsidRPr="004F7D03">
        <w:rPr>
          <w:color w:val="auto"/>
          <w:sz w:val="24"/>
          <w:szCs w:val="24"/>
        </w:rPr>
        <w:t xml:space="preserve"> осуществляемого главными распорядителями средств</w:t>
      </w:r>
    </w:p>
    <w:p w:rsidR="004F7D03" w:rsidRDefault="002D7D35" w:rsidP="004F7D03">
      <w:pPr>
        <w:pStyle w:val="22"/>
        <w:shd w:val="clear" w:color="auto" w:fill="auto"/>
        <w:jc w:val="right"/>
        <w:rPr>
          <w:color w:val="auto"/>
          <w:sz w:val="24"/>
          <w:szCs w:val="24"/>
        </w:rPr>
      </w:pPr>
      <w:r w:rsidRPr="004F7D03">
        <w:rPr>
          <w:color w:val="auto"/>
          <w:sz w:val="24"/>
          <w:szCs w:val="24"/>
        </w:rPr>
        <w:t xml:space="preserve"> и главными администраторами доходов</w:t>
      </w:r>
    </w:p>
    <w:p w:rsidR="00A60480" w:rsidRPr="004F7D03" w:rsidRDefault="002D7D35" w:rsidP="004F7D03">
      <w:pPr>
        <w:pStyle w:val="22"/>
        <w:shd w:val="clear" w:color="auto" w:fill="auto"/>
        <w:jc w:val="right"/>
        <w:rPr>
          <w:color w:val="auto"/>
          <w:sz w:val="24"/>
          <w:szCs w:val="24"/>
        </w:rPr>
      </w:pPr>
      <w:r w:rsidRPr="004F7D03">
        <w:rPr>
          <w:color w:val="auto"/>
          <w:sz w:val="24"/>
          <w:szCs w:val="24"/>
        </w:rPr>
        <w:t xml:space="preserve"> бюджета </w:t>
      </w:r>
      <w:r w:rsidR="004F7D03">
        <w:rPr>
          <w:color w:val="auto"/>
          <w:sz w:val="24"/>
          <w:szCs w:val="24"/>
        </w:rPr>
        <w:t>муниципального района</w:t>
      </w:r>
    </w:p>
    <w:p w:rsidR="00A60480" w:rsidRPr="004F7D03" w:rsidRDefault="002D7D35" w:rsidP="004F7D03">
      <w:pPr>
        <w:pStyle w:val="22"/>
        <w:shd w:val="clear" w:color="auto" w:fill="auto"/>
        <w:rPr>
          <w:color w:val="auto"/>
          <w:sz w:val="24"/>
          <w:szCs w:val="24"/>
        </w:rPr>
      </w:pPr>
      <w:r w:rsidRPr="004F7D03">
        <w:rPr>
          <w:color w:val="auto"/>
          <w:sz w:val="24"/>
          <w:szCs w:val="24"/>
        </w:rPr>
        <w:t>СВЕДЕНИЯ</w:t>
      </w:r>
    </w:p>
    <w:p w:rsidR="00A60480" w:rsidRPr="004F7D03" w:rsidRDefault="002D7D35" w:rsidP="004F7D03">
      <w:pPr>
        <w:pStyle w:val="22"/>
        <w:shd w:val="clear" w:color="auto" w:fill="auto"/>
        <w:rPr>
          <w:color w:val="auto"/>
          <w:sz w:val="24"/>
          <w:szCs w:val="24"/>
        </w:rPr>
      </w:pPr>
      <w:r w:rsidRPr="004F7D03">
        <w:rPr>
          <w:color w:val="auto"/>
          <w:sz w:val="24"/>
          <w:szCs w:val="24"/>
        </w:rPr>
        <w:t>о суммах, подлежащих взысканию по поступившим с начала финансового года исполнительным документам, решениям налогового органа о взыскании налога, сбора, пеней и штрафов, предъявляемым к главным распорядителям средств</w:t>
      </w:r>
    </w:p>
    <w:p w:rsidR="00A60480" w:rsidRPr="004F7D03" w:rsidRDefault="002D7D35" w:rsidP="004F7D03">
      <w:pPr>
        <w:pStyle w:val="71"/>
        <w:shd w:val="clear" w:color="auto" w:fill="auto"/>
        <w:tabs>
          <w:tab w:val="left" w:pos="8046"/>
        </w:tabs>
        <w:spacing w:line="200" w:lineRule="exact"/>
        <w:jc w:val="center"/>
        <w:rPr>
          <w:b w:val="0"/>
          <w:color w:val="auto"/>
          <w:sz w:val="24"/>
          <w:szCs w:val="24"/>
        </w:rPr>
      </w:pPr>
      <w:r w:rsidRPr="004F7D03">
        <w:rPr>
          <w:b w:val="0"/>
          <w:color w:val="auto"/>
          <w:sz w:val="24"/>
          <w:szCs w:val="24"/>
        </w:rPr>
        <w:t>на 1</w:t>
      </w:r>
      <w:r w:rsidR="004F7D03" w:rsidRPr="004F7D03">
        <w:rPr>
          <w:b w:val="0"/>
          <w:color w:val="auto"/>
          <w:sz w:val="24"/>
          <w:szCs w:val="24"/>
        </w:rPr>
        <w:t xml:space="preserve"> января </w:t>
      </w:r>
      <w:r w:rsidRPr="004F7D03">
        <w:rPr>
          <w:b w:val="0"/>
          <w:color w:val="auto"/>
          <w:sz w:val="24"/>
          <w:szCs w:val="24"/>
        </w:rPr>
        <w:t>20</w:t>
      </w:r>
      <w:r w:rsidR="004F7D03" w:rsidRPr="004F7D03">
        <w:rPr>
          <w:b w:val="0"/>
          <w:color w:val="auto"/>
          <w:sz w:val="24"/>
          <w:szCs w:val="24"/>
          <w:u w:val="single"/>
        </w:rPr>
        <w:t>___</w:t>
      </w:r>
      <w:r w:rsidRPr="004F7D03">
        <w:rPr>
          <w:b w:val="0"/>
          <w:color w:val="auto"/>
          <w:sz w:val="24"/>
          <w:szCs w:val="24"/>
        </w:rPr>
        <w:t xml:space="preserve"> г.</w:t>
      </w:r>
    </w:p>
    <w:p w:rsidR="00A60480" w:rsidRPr="004F7D03" w:rsidRDefault="002D7D35">
      <w:pPr>
        <w:pStyle w:val="a9"/>
        <w:shd w:val="clear" w:color="auto" w:fill="auto"/>
        <w:spacing w:line="200" w:lineRule="exact"/>
        <w:rPr>
          <w:color w:val="auto"/>
          <w:sz w:val="24"/>
          <w:szCs w:val="24"/>
        </w:rPr>
      </w:pPr>
      <w:r w:rsidRPr="004F7D03">
        <w:rPr>
          <w:rStyle w:val="aa"/>
          <w:b/>
          <w:bCs/>
          <w:color w:val="auto"/>
          <w:sz w:val="24"/>
          <w:szCs w:val="24"/>
        </w:rPr>
        <w:t>Периодичность: годовая</w:t>
      </w:r>
    </w:p>
    <w:tbl>
      <w:tblPr>
        <w:tblOverlap w:val="never"/>
        <w:tblW w:w="0" w:type="auto"/>
        <w:tblLayout w:type="fixed"/>
        <w:tblCellMar>
          <w:left w:w="10" w:type="dxa"/>
          <w:right w:w="10" w:type="dxa"/>
        </w:tblCellMar>
        <w:tblLook w:val="0000"/>
      </w:tblPr>
      <w:tblGrid>
        <w:gridCol w:w="2704"/>
        <w:gridCol w:w="12615"/>
      </w:tblGrid>
      <w:tr w:rsidR="004F7D03" w:rsidRPr="004F7D03" w:rsidTr="004F7D03">
        <w:trPr>
          <w:trHeight w:val="1397"/>
        </w:trPr>
        <w:tc>
          <w:tcPr>
            <w:tcW w:w="2704" w:type="dxa"/>
            <w:tcBorders>
              <w:top w:val="single" w:sz="4" w:space="0" w:color="auto"/>
              <w:left w:val="single" w:sz="4" w:space="0" w:color="auto"/>
            </w:tcBorders>
            <w:shd w:val="clear" w:color="auto" w:fill="FFFFFF"/>
          </w:tcPr>
          <w:p w:rsidR="004F7D03" w:rsidRPr="004F7D03" w:rsidRDefault="004F7D03" w:rsidP="004F7D03">
            <w:pPr>
              <w:pStyle w:val="22"/>
              <w:shd w:val="clear" w:color="auto" w:fill="auto"/>
              <w:spacing w:line="250" w:lineRule="exact"/>
              <w:rPr>
                <w:color w:val="auto"/>
                <w:sz w:val="24"/>
                <w:szCs w:val="24"/>
              </w:rPr>
            </w:pPr>
            <w:r w:rsidRPr="004F7D03">
              <w:rPr>
                <w:rStyle w:val="210pt"/>
                <w:color w:val="auto"/>
                <w:sz w:val="24"/>
                <w:szCs w:val="24"/>
              </w:rPr>
              <w:t>Главный</w:t>
            </w:r>
          </w:p>
          <w:p w:rsidR="004F7D03" w:rsidRPr="004F7D03" w:rsidRDefault="004F7D03" w:rsidP="004F7D03">
            <w:pPr>
              <w:pStyle w:val="22"/>
              <w:shd w:val="clear" w:color="auto" w:fill="auto"/>
              <w:spacing w:line="250" w:lineRule="exact"/>
              <w:rPr>
                <w:color w:val="auto"/>
                <w:sz w:val="24"/>
                <w:szCs w:val="24"/>
              </w:rPr>
            </w:pPr>
            <w:r w:rsidRPr="004F7D03">
              <w:rPr>
                <w:rStyle w:val="210pt"/>
                <w:color w:val="auto"/>
                <w:sz w:val="24"/>
                <w:szCs w:val="24"/>
              </w:rPr>
              <w:t>распорядитель</w:t>
            </w:r>
          </w:p>
          <w:p w:rsidR="004F7D03" w:rsidRPr="004F7D03" w:rsidRDefault="004F7D03" w:rsidP="004F7D03">
            <w:pPr>
              <w:pStyle w:val="22"/>
              <w:shd w:val="clear" w:color="auto" w:fill="auto"/>
              <w:spacing w:line="250" w:lineRule="exact"/>
              <w:rPr>
                <w:color w:val="auto"/>
                <w:sz w:val="24"/>
                <w:szCs w:val="24"/>
              </w:rPr>
            </w:pPr>
            <w:r w:rsidRPr="004F7D03">
              <w:rPr>
                <w:rStyle w:val="210pt"/>
                <w:color w:val="auto"/>
                <w:sz w:val="24"/>
                <w:szCs w:val="24"/>
              </w:rPr>
              <w:t>средств</w:t>
            </w:r>
          </w:p>
          <w:p w:rsidR="004F7D03" w:rsidRPr="004F7D03" w:rsidRDefault="004F7D03" w:rsidP="004F7D03">
            <w:pPr>
              <w:pStyle w:val="22"/>
              <w:shd w:val="clear" w:color="auto" w:fill="auto"/>
              <w:spacing w:line="250" w:lineRule="exact"/>
              <w:rPr>
                <w:color w:val="auto"/>
                <w:sz w:val="24"/>
                <w:szCs w:val="24"/>
              </w:rPr>
            </w:pPr>
          </w:p>
        </w:tc>
        <w:tc>
          <w:tcPr>
            <w:tcW w:w="12615" w:type="dxa"/>
            <w:tcBorders>
              <w:top w:val="single" w:sz="4" w:space="0" w:color="auto"/>
              <w:left w:val="single" w:sz="4" w:space="0" w:color="auto"/>
              <w:bottom w:val="single" w:sz="4" w:space="0" w:color="auto"/>
              <w:right w:val="single" w:sz="4" w:space="0" w:color="auto"/>
            </w:tcBorders>
            <w:shd w:val="clear" w:color="auto" w:fill="FFFFFF"/>
            <w:vAlign w:val="bottom"/>
          </w:tcPr>
          <w:p w:rsidR="004F7D03" w:rsidRDefault="004F7D03" w:rsidP="004F7D03">
            <w:pPr>
              <w:pStyle w:val="22"/>
              <w:shd w:val="clear" w:color="auto" w:fill="auto"/>
              <w:spacing w:line="274" w:lineRule="exact"/>
              <w:rPr>
                <w:rStyle w:val="210pt"/>
                <w:color w:val="auto"/>
                <w:sz w:val="24"/>
                <w:szCs w:val="24"/>
              </w:rPr>
            </w:pPr>
            <w:r w:rsidRPr="004F7D03">
              <w:rPr>
                <w:rStyle w:val="210pt"/>
                <w:color w:val="auto"/>
                <w:sz w:val="24"/>
                <w:szCs w:val="24"/>
              </w:rPr>
              <w:t xml:space="preserve">Сумма, подлежащая взысканию по поступившим с начала финансового года исполнительным документам, решениям налогового органа о взыскании налога, сбора, пеней и штрафов за счет средств бюджета </w:t>
            </w:r>
            <w:r>
              <w:rPr>
                <w:rStyle w:val="210pt"/>
                <w:color w:val="auto"/>
                <w:sz w:val="24"/>
                <w:szCs w:val="24"/>
              </w:rPr>
              <w:t>района</w:t>
            </w:r>
            <w:r w:rsidRPr="004F7D03">
              <w:rPr>
                <w:rStyle w:val="210pt"/>
                <w:color w:val="auto"/>
                <w:sz w:val="24"/>
                <w:szCs w:val="24"/>
              </w:rPr>
              <w:t>,</w:t>
            </w:r>
          </w:p>
          <w:p w:rsidR="004F7D03" w:rsidRPr="004F7D03" w:rsidRDefault="004F7D03" w:rsidP="004F7D03">
            <w:pPr>
              <w:pStyle w:val="22"/>
              <w:shd w:val="clear" w:color="auto" w:fill="auto"/>
              <w:spacing w:line="274" w:lineRule="exact"/>
              <w:rPr>
                <w:color w:val="auto"/>
                <w:sz w:val="24"/>
                <w:szCs w:val="24"/>
              </w:rPr>
            </w:pPr>
            <w:r w:rsidRPr="004F7D03">
              <w:rPr>
                <w:rStyle w:val="210pt"/>
                <w:color w:val="auto"/>
                <w:sz w:val="24"/>
                <w:szCs w:val="24"/>
              </w:rPr>
              <w:t xml:space="preserve"> тыс. рублей</w:t>
            </w:r>
          </w:p>
        </w:tc>
      </w:tr>
      <w:tr w:rsidR="004F7D03" w:rsidRPr="004F7D03" w:rsidTr="004F7D03">
        <w:trPr>
          <w:trHeight w:val="283"/>
        </w:trPr>
        <w:tc>
          <w:tcPr>
            <w:tcW w:w="2704" w:type="dxa"/>
            <w:tcBorders>
              <w:top w:val="single" w:sz="4" w:space="0" w:color="auto"/>
              <w:left w:val="single" w:sz="4" w:space="0" w:color="auto"/>
            </w:tcBorders>
            <w:shd w:val="clear" w:color="auto" w:fill="FFFFFF"/>
            <w:vAlign w:val="bottom"/>
          </w:tcPr>
          <w:p w:rsidR="004F7D03" w:rsidRPr="004F7D03" w:rsidRDefault="004F7D03" w:rsidP="004F7D03">
            <w:pPr>
              <w:pStyle w:val="22"/>
              <w:shd w:val="clear" w:color="auto" w:fill="auto"/>
              <w:spacing w:line="200" w:lineRule="exact"/>
              <w:rPr>
                <w:color w:val="auto"/>
                <w:sz w:val="24"/>
                <w:szCs w:val="24"/>
              </w:rPr>
            </w:pPr>
            <w:r w:rsidRPr="004F7D03">
              <w:rPr>
                <w:rStyle w:val="210pt"/>
                <w:color w:val="auto"/>
                <w:sz w:val="24"/>
                <w:szCs w:val="24"/>
              </w:rPr>
              <w:t>1</w:t>
            </w:r>
          </w:p>
        </w:tc>
        <w:tc>
          <w:tcPr>
            <w:tcW w:w="12615" w:type="dxa"/>
            <w:tcBorders>
              <w:top w:val="single" w:sz="4" w:space="0" w:color="auto"/>
              <w:left w:val="single" w:sz="4" w:space="0" w:color="auto"/>
              <w:bottom w:val="single" w:sz="4" w:space="0" w:color="auto"/>
              <w:right w:val="single" w:sz="4" w:space="0" w:color="auto"/>
            </w:tcBorders>
            <w:shd w:val="clear" w:color="auto" w:fill="FFFFFF"/>
            <w:vAlign w:val="bottom"/>
          </w:tcPr>
          <w:p w:rsidR="004F7D03" w:rsidRPr="004F7D03" w:rsidRDefault="004F7D03" w:rsidP="004F7D03">
            <w:pPr>
              <w:pStyle w:val="22"/>
              <w:shd w:val="clear" w:color="auto" w:fill="auto"/>
              <w:spacing w:line="200" w:lineRule="exact"/>
              <w:rPr>
                <w:color w:val="auto"/>
                <w:sz w:val="24"/>
                <w:szCs w:val="24"/>
              </w:rPr>
            </w:pPr>
            <w:r w:rsidRPr="004F7D03">
              <w:rPr>
                <w:rStyle w:val="210pt"/>
                <w:color w:val="auto"/>
                <w:sz w:val="24"/>
                <w:szCs w:val="24"/>
              </w:rPr>
              <w:t>2</w:t>
            </w:r>
          </w:p>
        </w:tc>
      </w:tr>
      <w:tr w:rsidR="004F7D03" w:rsidRPr="004F7D03" w:rsidTr="004F7D03">
        <w:trPr>
          <w:trHeight w:val="269"/>
        </w:trPr>
        <w:tc>
          <w:tcPr>
            <w:tcW w:w="2704" w:type="dxa"/>
            <w:tcBorders>
              <w:top w:val="single" w:sz="4" w:space="0" w:color="auto"/>
              <w:left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left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left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9"/>
        </w:trPr>
        <w:tc>
          <w:tcPr>
            <w:tcW w:w="2704" w:type="dxa"/>
            <w:tcBorders>
              <w:top w:val="single" w:sz="4" w:space="0" w:color="auto"/>
              <w:left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left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left w:val="single" w:sz="4" w:space="0" w:color="auto"/>
              <w:bottom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left w:val="single" w:sz="4" w:space="0" w:color="auto"/>
              <w:bottom w:val="single" w:sz="4" w:space="0" w:color="auto"/>
            </w:tcBorders>
            <w:shd w:val="clear" w:color="auto" w:fill="FFFFFF"/>
          </w:tcPr>
          <w:p w:rsidR="004F7D03" w:rsidRPr="004F7D03" w:rsidRDefault="004F7D03">
            <w:pPr>
              <w:rPr>
                <w:color w:val="auto"/>
              </w:rPr>
            </w:pP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r w:rsidR="004F7D03" w:rsidRPr="004F7D03" w:rsidTr="004F7D03">
        <w:trPr>
          <w:trHeight w:val="264"/>
        </w:trPr>
        <w:tc>
          <w:tcPr>
            <w:tcW w:w="2704" w:type="dxa"/>
            <w:tcBorders>
              <w:top w:val="single" w:sz="4" w:space="0" w:color="auto"/>
              <w:right w:val="single" w:sz="4" w:space="0" w:color="auto"/>
            </w:tcBorders>
            <w:shd w:val="clear" w:color="auto" w:fill="FFFFFF"/>
          </w:tcPr>
          <w:p w:rsidR="004F7D03" w:rsidRPr="004F7D03" w:rsidRDefault="004F7D03">
            <w:pPr>
              <w:rPr>
                <w:rFonts w:ascii="Times New Roman" w:hAnsi="Times New Roman" w:cs="Times New Roman"/>
                <w:b/>
                <w:color w:val="auto"/>
              </w:rPr>
            </w:pPr>
            <w:r w:rsidRPr="004F7D03">
              <w:rPr>
                <w:rFonts w:ascii="Times New Roman" w:hAnsi="Times New Roman" w:cs="Times New Roman"/>
                <w:b/>
                <w:color w:val="auto"/>
              </w:rPr>
              <w:t>Итого</w:t>
            </w:r>
          </w:p>
        </w:tc>
        <w:tc>
          <w:tcPr>
            <w:tcW w:w="12615" w:type="dxa"/>
            <w:tcBorders>
              <w:top w:val="single" w:sz="4" w:space="0" w:color="auto"/>
              <w:left w:val="single" w:sz="4" w:space="0" w:color="auto"/>
              <w:bottom w:val="single" w:sz="4" w:space="0" w:color="auto"/>
              <w:right w:val="single" w:sz="4" w:space="0" w:color="auto"/>
            </w:tcBorders>
            <w:shd w:val="clear" w:color="auto" w:fill="FFFFFF"/>
          </w:tcPr>
          <w:p w:rsidR="004F7D03" w:rsidRPr="004F7D03" w:rsidRDefault="004F7D03">
            <w:pPr>
              <w:rPr>
                <w:color w:val="auto"/>
              </w:rPr>
            </w:pPr>
          </w:p>
        </w:tc>
      </w:tr>
    </w:tbl>
    <w:p w:rsidR="004F7D03" w:rsidRDefault="004F7D03" w:rsidP="00826E21">
      <w:pPr>
        <w:pStyle w:val="22"/>
        <w:shd w:val="clear" w:color="auto" w:fill="auto"/>
        <w:jc w:val="right"/>
        <w:rPr>
          <w:color w:val="auto"/>
          <w:sz w:val="24"/>
          <w:szCs w:val="24"/>
        </w:rPr>
      </w:pPr>
    </w:p>
    <w:p w:rsidR="004F7D03" w:rsidRPr="00047715" w:rsidRDefault="004F7D03" w:rsidP="004F7D0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4F7D03" w:rsidRPr="00047715" w:rsidRDefault="004F7D03" w:rsidP="004F7D0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4F7D03" w:rsidRDefault="004F7D03" w:rsidP="004F7D0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4F7D03" w:rsidRPr="00047715" w:rsidRDefault="004F7D03" w:rsidP="004F7D0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4F7D03" w:rsidRPr="00872BE4" w:rsidRDefault="004F7D03" w:rsidP="004F7D03">
      <w:pPr>
        <w:pStyle w:val="91"/>
        <w:shd w:val="clear" w:color="auto" w:fill="auto"/>
        <w:tabs>
          <w:tab w:val="left" w:pos="4798"/>
          <w:tab w:val="left" w:pos="6358"/>
        </w:tabs>
        <w:spacing w:line="180" w:lineRule="exact"/>
        <w:rPr>
          <w:color w:val="FF0000"/>
          <w:sz w:val="24"/>
          <w:szCs w:val="24"/>
        </w:rPr>
        <w:sectPr w:rsidR="004F7D03" w:rsidRPr="00872BE4" w:rsidSect="0042322A">
          <w:footerReference w:type="even" r:id="rId31"/>
          <w:footerReference w:type="first" r:id="rId32"/>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w:t>
      </w:r>
      <w:r w:rsidR="00C26D83">
        <w:rPr>
          <w:color w:val="auto"/>
          <w:sz w:val="24"/>
          <w:szCs w:val="24"/>
        </w:rPr>
        <w:t>н)</w:t>
      </w:r>
    </w:p>
    <w:p w:rsidR="00A60480" w:rsidRPr="00872BE4" w:rsidRDefault="002D7D35" w:rsidP="00826E21">
      <w:pPr>
        <w:pStyle w:val="22"/>
        <w:shd w:val="clear" w:color="auto" w:fill="auto"/>
        <w:jc w:val="right"/>
        <w:rPr>
          <w:color w:val="auto"/>
          <w:sz w:val="24"/>
          <w:szCs w:val="24"/>
        </w:rPr>
      </w:pPr>
      <w:r w:rsidRPr="00872BE4">
        <w:rPr>
          <w:color w:val="auto"/>
          <w:sz w:val="24"/>
          <w:szCs w:val="24"/>
        </w:rPr>
        <w:lastRenderedPageBreak/>
        <w:t>Приложение 9</w:t>
      </w:r>
    </w:p>
    <w:p w:rsidR="00826E21" w:rsidRPr="00872BE4" w:rsidRDefault="00C26D83" w:rsidP="00826E21">
      <w:pPr>
        <w:pStyle w:val="22"/>
        <w:shd w:val="clear" w:color="auto" w:fill="auto"/>
        <w:jc w:val="right"/>
        <w:rPr>
          <w:color w:val="auto"/>
          <w:sz w:val="24"/>
          <w:szCs w:val="24"/>
        </w:rPr>
      </w:pPr>
      <w:r>
        <w:rPr>
          <w:color w:val="auto"/>
          <w:sz w:val="24"/>
          <w:szCs w:val="24"/>
        </w:rPr>
        <w:t>к Порядку</w:t>
      </w:r>
      <w:r w:rsidR="002D7D35" w:rsidRPr="00872BE4">
        <w:rPr>
          <w:color w:val="auto"/>
          <w:sz w:val="24"/>
          <w:szCs w:val="24"/>
        </w:rPr>
        <w:t xml:space="preserve"> об организации проведения мониторинга </w:t>
      </w:r>
    </w:p>
    <w:p w:rsidR="00826E21" w:rsidRPr="00872BE4" w:rsidRDefault="002D7D35" w:rsidP="00826E21">
      <w:pPr>
        <w:pStyle w:val="22"/>
        <w:shd w:val="clear" w:color="auto" w:fill="auto"/>
        <w:jc w:val="right"/>
        <w:rPr>
          <w:color w:val="auto"/>
          <w:sz w:val="24"/>
          <w:szCs w:val="24"/>
        </w:rPr>
      </w:pPr>
      <w:r w:rsidRPr="00872BE4">
        <w:rPr>
          <w:color w:val="auto"/>
          <w:sz w:val="24"/>
          <w:szCs w:val="24"/>
        </w:rPr>
        <w:t xml:space="preserve">качества финансового менеджмента, осуществляемого </w:t>
      </w:r>
    </w:p>
    <w:p w:rsidR="00826E21" w:rsidRPr="00872BE4" w:rsidRDefault="002D7D35" w:rsidP="00826E21">
      <w:pPr>
        <w:pStyle w:val="22"/>
        <w:shd w:val="clear" w:color="auto" w:fill="auto"/>
        <w:jc w:val="right"/>
        <w:rPr>
          <w:color w:val="auto"/>
          <w:sz w:val="24"/>
          <w:szCs w:val="24"/>
        </w:rPr>
      </w:pPr>
      <w:r w:rsidRPr="00872BE4">
        <w:rPr>
          <w:color w:val="auto"/>
          <w:sz w:val="24"/>
          <w:szCs w:val="24"/>
        </w:rPr>
        <w:t xml:space="preserve">главными распорядителями средств и главными </w:t>
      </w:r>
    </w:p>
    <w:p w:rsidR="00A60480" w:rsidRPr="00872BE4" w:rsidRDefault="002D7D35" w:rsidP="00826E21">
      <w:pPr>
        <w:pStyle w:val="22"/>
        <w:shd w:val="clear" w:color="auto" w:fill="auto"/>
        <w:jc w:val="right"/>
        <w:rPr>
          <w:color w:val="auto"/>
          <w:sz w:val="24"/>
          <w:szCs w:val="24"/>
        </w:rPr>
      </w:pPr>
      <w:r w:rsidRPr="00872BE4">
        <w:rPr>
          <w:color w:val="auto"/>
          <w:sz w:val="24"/>
          <w:szCs w:val="24"/>
        </w:rPr>
        <w:t xml:space="preserve">администраторами доходов бюджета </w:t>
      </w:r>
      <w:r w:rsidR="00826E21" w:rsidRPr="00872BE4">
        <w:rPr>
          <w:color w:val="auto"/>
          <w:sz w:val="24"/>
          <w:szCs w:val="24"/>
        </w:rPr>
        <w:t>муниципального района</w:t>
      </w:r>
    </w:p>
    <w:p w:rsidR="00E45068" w:rsidRPr="00872BE4" w:rsidRDefault="00E45068" w:rsidP="00826E21">
      <w:pPr>
        <w:pStyle w:val="22"/>
        <w:shd w:val="clear" w:color="auto" w:fill="auto"/>
        <w:rPr>
          <w:color w:val="auto"/>
          <w:sz w:val="24"/>
          <w:szCs w:val="24"/>
        </w:rPr>
      </w:pPr>
    </w:p>
    <w:p w:rsidR="00A60480" w:rsidRPr="00872BE4" w:rsidRDefault="002D7D35" w:rsidP="00826E21">
      <w:pPr>
        <w:pStyle w:val="22"/>
        <w:shd w:val="clear" w:color="auto" w:fill="auto"/>
        <w:rPr>
          <w:color w:val="auto"/>
          <w:sz w:val="24"/>
          <w:szCs w:val="24"/>
        </w:rPr>
      </w:pPr>
      <w:r w:rsidRPr="00872BE4">
        <w:rPr>
          <w:color w:val="auto"/>
          <w:sz w:val="24"/>
          <w:szCs w:val="24"/>
        </w:rPr>
        <w:t>СВЕДЕНИЯ</w:t>
      </w:r>
    </w:p>
    <w:p w:rsidR="00A60480" w:rsidRPr="00872BE4" w:rsidRDefault="002D7D35" w:rsidP="00826E21">
      <w:pPr>
        <w:pStyle w:val="22"/>
        <w:shd w:val="clear" w:color="auto" w:fill="auto"/>
        <w:rPr>
          <w:color w:val="auto"/>
          <w:sz w:val="24"/>
          <w:szCs w:val="24"/>
        </w:rPr>
      </w:pPr>
      <w:r w:rsidRPr="00872BE4">
        <w:rPr>
          <w:color w:val="auto"/>
          <w:sz w:val="24"/>
          <w:szCs w:val="24"/>
        </w:rPr>
        <w:t xml:space="preserve">об исполнении бюджета </w:t>
      </w:r>
      <w:r w:rsidR="00826E21" w:rsidRPr="00872BE4">
        <w:rPr>
          <w:color w:val="auto"/>
          <w:sz w:val="24"/>
          <w:szCs w:val="24"/>
        </w:rPr>
        <w:t>Агаповского муниципального района</w:t>
      </w:r>
      <w:r w:rsidRPr="00872BE4">
        <w:rPr>
          <w:color w:val="auto"/>
          <w:sz w:val="24"/>
          <w:szCs w:val="24"/>
        </w:rPr>
        <w:t xml:space="preserve"> по налоговым и неналоговым доходам по главным администраторам доходов бюджета </w:t>
      </w:r>
      <w:r w:rsidR="00826E21" w:rsidRPr="00872BE4">
        <w:rPr>
          <w:color w:val="auto"/>
          <w:sz w:val="24"/>
          <w:szCs w:val="24"/>
        </w:rPr>
        <w:t>района</w:t>
      </w:r>
    </w:p>
    <w:p w:rsidR="00A60480" w:rsidRPr="00C26D83" w:rsidRDefault="002D7D35" w:rsidP="00826E21">
      <w:pPr>
        <w:pStyle w:val="30"/>
        <w:shd w:val="clear" w:color="auto" w:fill="auto"/>
        <w:tabs>
          <w:tab w:val="left" w:leader="underscore" w:pos="7993"/>
          <w:tab w:val="left" w:leader="underscore" w:pos="8593"/>
        </w:tabs>
        <w:spacing w:line="240" w:lineRule="exact"/>
        <w:jc w:val="center"/>
        <w:rPr>
          <w:color w:val="auto"/>
        </w:rPr>
      </w:pPr>
      <w:r w:rsidRPr="00C26D83">
        <w:rPr>
          <w:color w:val="auto"/>
        </w:rPr>
        <w:t>на 1</w:t>
      </w:r>
      <w:r w:rsidR="00C26D83" w:rsidRPr="00C26D83">
        <w:rPr>
          <w:color w:val="auto"/>
        </w:rPr>
        <w:t xml:space="preserve"> января </w:t>
      </w:r>
      <w:r w:rsidRPr="00C26D83">
        <w:rPr>
          <w:color w:val="auto"/>
        </w:rPr>
        <w:t>20</w:t>
      </w:r>
      <w:r w:rsidR="00C26D83">
        <w:rPr>
          <w:color w:val="auto"/>
          <w:u w:val="single"/>
        </w:rPr>
        <w:t>___</w:t>
      </w:r>
      <w:r w:rsidR="00826E21" w:rsidRPr="00C26D83">
        <w:rPr>
          <w:color w:val="auto"/>
        </w:rPr>
        <w:t xml:space="preserve"> </w:t>
      </w:r>
      <w:r w:rsidRPr="00C26D83">
        <w:rPr>
          <w:color w:val="auto"/>
        </w:rPr>
        <w:t>г.</w:t>
      </w:r>
    </w:p>
    <w:p w:rsidR="00A60480" w:rsidRDefault="002D7D35">
      <w:pPr>
        <w:pStyle w:val="30"/>
        <w:shd w:val="clear" w:color="auto" w:fill="auto"/>
        <w:spacing w:line="240" w:lineRule="exact"/>
        <w:rPr>
          <w:color w:val="auto"/>
        </w:rPr>
      </w:pPr>
      <w:r w:rsidRPr="00C26D83">
        <w:rPr>
          <w:color w:val="auto"/>
          <w:u w:val="single"/>
        </w:rPr>
        <w:t>Периодичность:</w:t>
      </w:r>
      <w:r w:rsidRPr="00872BE4">
        <w:rPr>
          <w:color w:val="auto"/>
        </w:rPr>
        <w:t xml:space="preserve"> годовая</w:t>
      </w:r>
    </w:p>
    <w:p w:rsidR="00C26D83" w:rsidRPr="00872BE4" w:rsidRDefault="00C26D83">
      <w:pPr>
        <w:pStyle w:val="30"/>
        <w:shd w:val="clear" w:color="auto" w:fill="auto"/>
        <w:spacing w:line="240" w:lineRule="exact"/>
        <w:rPr>
          <w:color w:val="auto"/>
        </w:rPr>
      </w:pPr>
      <w:r w:rsidRPr="00C26D83">
        <w:rPr>
          <w:color w:val="auto"/>
          <w:u w:val="single"/>
        </w:rPr>
        <w:t>Единица измерения:</w:t>
      </w:r>
      <w:r>
        <w:rPr>
          <w:color w:val="auto"/>
        </w:rPr>
        <w:t xml:space="preserve"> тыс. руб.</w:t>
      </w:r>
    </w:p>
    <w:p w:rsidR="00A60480" w:rsidRPr="00872BE4" w:rsidRDefault="00A60480">
      <w:pPr>
        <w:pStyle w:val="28"/>
        <w:shd w:val="clear" w:color="auto" w:fill="auto"/>
        <w:spacing w:line="180" w:lineRule="exact"/>
        <w:rPr>
          <w:color w:val="auto"/>
          <w:sz w:val="24"/>
          <w:szCs w:val="24"/>
        </w:rPr>
      </w:pPr>
    </w:p>
    <w:tbl>
      <w:tblPr>
        <w:tblOverlap w:val="never"/>
        <w:tblW w:w="0" w:type="auto"/>
        <w:tblLayout w:type="fixed"/>
        <w:tblCellMar>
          <w:left w:w="10" w:type="dxa"/>
          <w:right w:w="10" w:type="dxa"/>
        </w:tblCellMar>
        <w:tblLook w:val="0000"/>
      </w:tblPr>
      <w:tblGrid>
        <w:gridCol w:w="2141"/>
        <w:gridCol w:w="2126"/>
        <w:gridCol w:w="5669"/>
        <w:gridCol w:w="1843"/>
        <w:gridCol w:w="3134"/>
      </w:tblGrid>
      <w:tr w:rsidR="00A60480" w:rsidRPr="00872BE4">
        <w:trPr>
          <w:trHeight w:val="950"/>
        </w:trPr>
        <w:tc>
          <w:tcPr>
            <w:tcW w:w="2141" w:type="dxa"/>
            <w:tcBorders>
              <w:top w:val="single" w:sz="4" w:space="0" w:color="auto"/>
              <w:left w:val="single" w:sz="4" w:space="0" w:color="auto"/>
            </w:tcBorders>
            <w:shd w:val="clear" w:color="auto" w:fill="FFFFFF"/>
          </w:tcPr>
          <w:p w:rsidR="00A60480" w:rsidRPr="00872BE4" w:rsidRDefault="002D7D35">
            <w:pPr>
              <w:pStyle w:val="22"/>
              <w:shd w:val="clear" w:color="auto" w:fill="auto"/>
              <w:spacing w:line="226" w:lineRule="exact"/>
              <w:jc w:val="left"/>
              <w:rPr>
                <w:color w:val="auto"/>
                <w:sz w:val="24"/>
                <w:szCs w:val="24"/>
              </w:rPr>
            </w:pPr>
            <w:r w:rsidRPr="00872BE4">
              <w:rPr>
                <w:rStyle w:val="210pt"/>
                <w:color w:val="auto"/>
                <w:sz w:val="24"/>
                <w:szCs w:val="24"/>
              </w:rPr>
              <w:t>Код главного администратора доходов бюджета</w:t>
            </w:r>
          </w:p>
        </w:tc>
        <w:tc>
          <w:tcPr>
            <w:tcW w:w="2126" w:type="dxa"/>
            <w:tcBorders>
              <w:top w:val="single" w:sz="4" w:space="0" w:color="auto"/>
              <w:left w:val="single" w:sz="4" w:space="0" w:color="auto"/>
            </w:tcBorders>
            <w:shd w:val="clear" w:color="auto" w:fill="FFFFFF"/>
            <w:vAlign w:val="bottom"/>
          </w:tcPr>
          <w:p w:rsidR="00A60480" w:rsidRPr="00872BE4" w:rsidRDefault="002D7D35">
            <w:pPr>
              <w:pStyle w:val="22"/>
              <w:shd w:val="clear" w:color="auto" w:fill="auto"/>
              <w:spacing w:line="230" w:lineRule="exact"/>
              <w:jc w:val="left"/>
              <w:rPr>
                <w:color w:val="auto"/>
                <w:sz w:val="24"/>
                <w:szCs w:val="24"/>
              </w:rPr>
            </w:pPr>
            <w:r w:rsidRPr="00872BE4">
              <w:rPr>
                <w:rStyle w:val="210pt"/>
                <w:color w:val="auto"/>
                <w:sz w:val="24"/>
                <w:szCs w:val="24"/>
              </w:rPr>
              <w:t>Наименование главного администратора доходов бюджета</w:t>
            </w:r>
          </w:p>
        </w:tc>
        <w:tc>
          <w:tcPr>
            <w:tcW w:w="5669" w:type="dxa"/>
            <w:tcBorders>
              <w:top w:val="single" w:sz="4" w:space="0" w:color="auto"/>
              <w:left w:val="single" w:sz="4" w:space="0" w:color="auto"/>
            </w:tcBorders>
            <w:shd w:val="clear" w:color="auto" w:fill="FFFFFF"/>
          </w:tcPr>
          <w:p w:rsidR="00A60480" w:rsidRPr="00872BE4" w:rsidRDefault="002D7D35">
            <w:pPr>
              <w:pStyle w:val="22"/>
              <w:shd w:val="clear" w:color="auto" w:fill="auto"/>
              <w:spacing w:line="226" w:lineRule="exact"/>
              <w:jc w:val="left"/>
              <w:rPr>
                <w:color w:val="auto"/>
                <w:sz w:val="24"/>
                <w:szCs w:val="24"/>
              </w:rPr>
            </w:pPr>
            <w:r w:rsidRPr="00872BE4">
              <w:rPr>
                <w:rStyle w:val="210pt"/>
                <w:color w:val="auto"/>
                <w:sz w:val="24"/>
                <w:szCs w:val="24"/>
              </w:rPr>
              <w:t>Первоначально утвержденный годовой плановый объем налоговых и неналоговых доходов бюджета</w:t>
            </w:r>
          </w:p>
        </w:tc>
        <w:tc>
          <w:tcPr>
            <w:tcW w:w="1843" w:type="dxa"/>
            <w:tcBorders>
              <w:top w:val="single" w:sz="4" w:space="0" w:color="auto"/>
              <w:left w:val="single" w:sz="4" w:space="0" w:color="auto"/>
            </w:tcBorders>
            <w:shd w:val="clear" w:color="auto" w:fill="FFFFFF"/>
          </w:tcPr>
          <w:p w:rsidR="00A60480" w:rsidRPr="00872BE4" w:rsidRDefault="002D7D35">
            <w:pPr>
              <w:pStyle w:val="22"/>
              <w:shd w:val="clear" w:color="auto" w:fill="auto"/>
              <w:spacing w:line="226" w:lineRule="exact"/>
              <w:jc w:val="left"/>
              <w:rPr>
                <w:color w:val="auto"/>
                <w:sz w:val="24"/>
                <w:szCs w:val="24"/>
              </w:rPr>
            </w:pPr>
            <w:r w:rsidRPr="00872BE4">
              <w:rPr>
                <w:rStyle w:val="210pt"/>
                <w:color w:val="auto"/>
                <w:sz w:val="24"/>
                <w:szCs w:val="24"/>
              </w:rPr>
              <w:t>Кассовое исполнение за отчетный период</w:t>
            </w:r>
          </w:p>
        </w:tc>
        <w:tc>
          <w:tcPr>
            <w:tcW w:w="3134" w:type="dxa"/>
            <w:tcBorders>
              <w:top w:val="single" w:sz="4" w:space="0" w:color="auto"/>
              <w:left w:val="single" w:sz="4" w:space="0" w:color="auto"/>
              <w:right w:val="single" w:sz="4" w:space="0" w:color="auto"/>
            </w:tcBorders>
            <w:shd w:val="clear" w:color="auto" w:fill="FFFFFF"/>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Объем невыясненных поступлений</w:t>
            </w:r>
          </w:p>
        </w:tc>
      </w:tr>
      <w:tr w:rsidR="00A60480" w:rsidRPr="00872BE4">
        <w:trPr>
          <w:trHeight w:val="293"/>
        </w:trPr>
        <w:tc>
          <w:tcPr>
            <w:tcW w:w="2141" w:type="dxa"/>
            <w:tcBorders>
              <w:top w:val="single" w:sz="4" w:space="0" w:color="auto"/>
              <w:left w:val="single" w:sz="4" w:space="0" w:color="auto"/>
            </w:tcBorders>
            <w:shd w:val="clear" w:color="auto" w:fill="FFFFFF"/>
            <w:vAlign w:val="bottom"/>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1</w:t>
            </w:r>
          </w:p>
        </w:tc>
        <w:tc>
          <w:tcPr>
            <w:tcW w:w="2126" w:type="dxa"/>
            <w:tcBorders>
              <w:top w:val="single" w:sz="4" w:space="0" w:color="auto"/>
              <w:left w:val="single" w:sz="4" w:space="0" w:color="auto"/>
            </w:tcBorders>
            <w:shd w:val="clear" w:color="auto" w:fill="FFFFFF"/>
            <w:vAlign w:val="bottom"/>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2</w:t>
            </w:r>
          </w:p>
        </w:tc>
        <w:tc>
          <w:tcPr>
            <w:tcW w:w="5669" w:type="dxa"/>
            <w:tcBorders>
              <w:top w:val="single" w:sz="4" w:space="0" w:color="auto"/>
              <w:left w:val="single" w:sz="4" w:space="0" w:color="auto"/>
            </w:tcBorders>
            <w:shd w:val="clear" w:color="auto" w:fill="FFFFFF"/>
            <w:vAlign w:val="center"/>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3</w:t>
            </w:r>
          </w:p>
        </w:tc>
        <w:tc>
          <w:tcPr>
            <w:tcW w:w="1843" w:type="dxa"/>
            <w:tcBorders>
              <w:top w:val="single" w:sz="4" w:space="0" w:color="auto"/>
              <w:left w:val="single" w:sz="4" w:space="0" w:color="auto"/>
            </w:tcBorders>
            <w:shd w:val="clear" w:color="auto" w:fill="FFFFFF"/>
            <w:vAlign w:val="center"/>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4</w:t>
            </w:r>
          </w:p>
        </w:tc>
        <w:tc>
          <w:tcPr>
            <w:tcW w:w="3134" w:type="dxa"/>
            <w:tcBorders>
              <w:top w:val="single" w:sz="4" w:space="0" w:color="auto"/>
              <w:left w:val="single" w:sz="4" w:space="0" w:color="auto"/>
              <w:right w:val="single" w:sz="4" w:space="0" w:color="auto"/>
            </w:tcBorders>
            <w:shd w:val="clear" w:color="auto" w:fill="FFFFFF"/>
            <w:vAlign w:val="center"/>
          </w:tcPr>
          <w:p w:rsidR="00A60480" w:rsidRPr="00872BE4" w:rsidRDefault="002D7D35">
            <w:pPr>
              <w:pStyle w:val="22"/>
              <w:shd w:val="clear" w:color="auto" w:fill="auto"/>
              <w:spacing w:line="200" w:lineRule="exact"/>
              <w:jc w:val="left"/>
              <w:rPr>
                <w:color w:val="auto"/>
                <w:sz w:val="24"/>
                <w:szCs w:val="24"/>
              </w:rPr>
            </w:pPr>
            <w:r w:rsidRPr="00872BE4">
              <w:rPr>
                <w:rStyle w:val="210pt"/>
                <w:color w:val="auto"/>
                <w:sz w:val="24"/>
                <w:szCs w:val="24"/>
              </w:rPr>
              <w:t>5</w:t>
            </w:r>
          </w:p>
        </w:tc>
      </w:tr>
      <w:tr w:rsidR="00A60480" w:rsidRPr="00872BE4">
        <w:trPr>
          <w:trHeight w:val="269"/>
        </w:trPr>
        <w:tc>
          <w:tcPr>
            <w:tcW w:w="2141" w:type="dxa"/>
            <w:tcBorders>
              <w:top w:val="single" w:sz="4" w:space="0" w:color="auto"/>
              <w:left w:val="single" w:sz="4" w:space="0" w:color="auto"/>
            </w:tcBorders>
            <w:shd w:val="clear" w:color="auto" w:fill="FFFFFF"/>
          </w:tcPr>
          <w:p w:rsidR="00A60480" w:rsidRPr="00872BE4" w:rsidRDefault="00A60480">
            <w:pPr>
              <w:rPr>
                <w:color w:val="auto"/>
              </w:rPr>
            </w:pPr>
          </w:p>
        </w:tc>
        <w:tc>
          <w:tcPr>
            <w:tcW w:w="2126" w:type="dxa"/>
            <w:tcBorders>
              <w:top w:val="single" w:sz="4" w:space="0" w:color="auto"/>
              <w:left w:val="single" w:sz="4" w:space="0" w:color="auto"/>
            </w:tcBorders>
            <w:shd w:val="clear" w:color="auto" w:fill="FFFFFF"/>
          </w:tcPr>
          <w:p w:rsidR="00A60480" w:rsidRPr="00872BE4" w:rsidRDefault="00A60480">
            <w:pPr>
              <w:rPr>
                <w:color w:val="auto"/>
              </w:rPr>
            </w:pPr>
          </w:p>
        </w:tc>
        <w:tc>
          <w:tcPr>
            <w:tcW w:w="5669" w:type="dxa"/>
            <w:tcBorders>
              <w:top w:val="single" w:sz="4" w:space="0" w:color="auto"/>
              <w:left w:val="single" w:sz="4" w:space="0" w:color="auto"/>
            </w:tcBorders>
            <w:shd w:val="clear" w:color="auto" w:fill="FFFFFF"/>
          </w:tcPr>
          <w:p w:rsidR="00A60480" w:rsidRPr="00872BE4" w:rsidRDefault="00A60480">
            <w:pPr>
              <w:rPr>
                <w:color w:val="auto"/>
              </w:rPr>
            </w:pPr>
          </w:p>
        </w:tc>
        <w:tc>
          <w:tcPr>
            <w:tcW w:w="1843" w:type="dxa"/>
            <w:tcBorders>
              <w:top w:val="single" w:sz="4" w:space="0" w:color="auto"/>
              <w:left w:val="single" w:sz="4" w:space="0" w:color="auto"/>
            </w:tcBorders>
            <w:shd w:val="clear" w:color="auto" w:fill="FFFFFF"/>
          </w:tcPr>
          <w:p w:rsidR="00A60480" w:rsidRPr="00872BE4" w:rsidRDefault="00A60480">
            <w:pPr>
              <w:rPr>
                <w:color w:val="auto"/>
              </w:rPr>
            </w:pPr>
          </w:p>
        </w:tc>
        <w:tc>
          <w:tcPr>
            <w:tcW w:w="3134" w:type="dxa"/>
            <w:tcBorders>
              <w:top w:val="single" w:sz="4" w:space="0" w:color="auto"/>
              <w:left w:val="single" w:sz="4" w:space="0" w:color="auto"/>
              <w:right w:val="single" w:sz="4" w:space="0" w:color="auto"/>
            </w:tcBorders>
            <w:shd w:val="clear" w:color="auto" w:fill="FFFFFF"/>
          </w:tcPr>
          <w:p w:rsidR="00A60480" w:rsidRPr="00872BE4" w:rsidRDefault="00A60480">
            <w:pPr>
              <w:rPr>
                <w:color w:val="auto"/>
              </w:rPr>
            </w:pPr>
          </w:p>
        </w:tc>
      </w:tr>
      <w:tr w:rsidR="00A60480" w:rsidRPr="00872BE4">
        <w:trPr>
          <w:trHeight w:val="298"/>
        </w:trPr>
        <w:tc>
          <w:tcPr>
            <w:tcW w:w="2141" w:type="dxa"/>
            <w:tcBorders>
              <w:top w:val="single" w:sz="4" w:space="0" w:color="auto"/>
              <w:left w:val="single" w:sz="4" w:space="0" w:color="auto"/>
              <w:bottom w:val="single" w:sz="4" w:space="0" w:color="auto"/>
            </w:tcBorders>
            <w:shd w:val="clear" w:color="auto" w:fill="FFFFFF"/>
          </w:tcPr>
          <w:p w:rsidR="00A60480" w:rsidRPr="00872BE4" w:rsidRDefault="00A60480">
            <w:pPr>
              <w:rPr>
                <w:color w:val="auto"/>
              </w:rPr>
            </w:pPr>
          </w:p>
        </w:tc>
        <w:tc>
          <w:tcPr>
            <w:tcW w:w="2126" w:type="dxa"/>
            <w:tcBorders>
              <w:top w:val="single" w:sz="4" w:space="0" w:color="auto"/>
              <w:left w:val="single" w:sz="4" w:space="0" w:color="auto"/>
              <w:bottom w:val="single" w:sz="4" w:space="0" w:color="auto"/>
            </w:tcBorders>
            <w:shd w:val="clear" w:color="auto" w:fill="FFFFFF"/>
          </w:tcPr>
          <w:p w:rsidR="00A60480" w:rsidRPr="00872BE4" w:rsidRDefault="00A60480">
            <w:pPr>
              <w:rPr>
                <w:color w:val="auto"/>
              </w:rPr>
            </w:pPr>
          </w:p>
        </w:tc>
        <w:tc>
          <w:tcPr>
            <w:tcW w:w="5669" w:type="dxa"/>
            <w:tcBorders>
              <w:top w:val="single" w:sz="4" w:space="0" w:color="auto"/>
              <w:left w:val="single" w:sz="4" w:space="0" w:color="auto"/>
              <w:bottom w:val="single" w:sz="4" w:space="0" w:color="auto"/>
            </w:tcBorders>
            <w:shd w:val="clear" w:color="auto" w:fill="FFFFFF"/>
          </w:tcPr>
          <w:p w:rsidR="00A60480" w:rsidRPr="00872BE4" w:rsidRDefault="00A60480">
            <w:pPr>
              <w:rPr>
                <w:color w:val="auto"/>
              </w:rPr>
            </w:pPr>
          </w:p>
        </w:tc>
        <w:tc>
          <w:tcPr>
            <w:tcW w:w="1843" w:type="dxa"/>
            <w:tcBorders>
              <w:top w:val="single" w:sz="4" w:space="0" w:color="auto"/>
              <w:left w:val="single" w:sz="4" w:space="0" w:color="auto"/>
              <w:bottom w:val="single" w:sz="4" w:space="0" w:color="auto"/>
            </w:tcBorders>
            <w:shd w:val="clear" w:color="auto" w:fill="FFFFFF"/>
          </w:tcPr>
          <w:p w:rsidR="00A60480" w:rsidRPr="00872BE4" w:rsidRDefault="00A60480">
            <w:pPr>
              <w:rPr>
                <w:color w:val="auto"/>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A60480" w:rsidRPr="00872BE4" w:rsidRDefault="00A60480">
            <w:pPr>
              <w:rPr>
                <w:color w:val="auto"/>
              </w:rPr>
            </w:pPr>
          </w:p>
        </w:tc>
      </w:tr>
    </w:tbl>
    <w:p w:rsidR="00A60480" w:rsidRPr="00872BE4" w:rsidRDefault="002D7D35">
      <w:pPr>
        <w:pStyle w:val="71"/>
        <w:shd w:val="clear" w:color="auto" w:fill="auto"/>
        <w:tabs>
          <w:tab w:val="left" w:leader="underscore" w:pos="11467"/>
        </w:tabs>
        <w:spacing w:line="254" w:lineRule="exact"/>
        <w:jc w:val="left"/>
        <w:rPr>
          <w:color w:val="auto"/>
          <w:sz w:val="24"/>
          <w:szCs w:val="24"/>
        </w:rPr>
      </w:pPr>
      <w:r w:rsidRPr="00872BE4">
        <w:rPr>
          <w:color w:val="auto"/>
          <w:sz w:val="24"/>
          <w:szCs w:val="24"/>
        </w:rPr>
        <w:t xml:space="preserve">Доходы </w:t>
      </w:r>
      <w:r w:rsidR="00161AE6" w:rsidRPr="00872BE4">
        <w:rPr>
          <w:color w:val="auto"/>
          <w:sz w:val="24"/>
          <w:szCs w:val="24"/>
        </w:rPr>
        <w:t>Агаповского муниципального района</w:t>
      </w:r>
      <w:r w:rsidRPr="00872BE4">
        <w:rPr>
          <w:color w:val="auto"/>
          <w:sz w:val="24"/>
          <w:szCs w:val="24"/>
        </w:rPr>
        <w:t xml:space="preserve"> (без учета субвенции) в отчетном финансовом году -</w:t>
      </w:r>
      <w:r w:rsidRPr="00872BE4">
        <w:rPr>
          <w:color w:val="auto"/>
          <w:sz w:val="24"/>
          <w:szCs w:val="24"/>
        </w:rPr>
        <w:tab/>
        <w:t>тыс. рублей</w:t>
      </w:r>
    </w:p>
    <w:p w:rsidR="00161AE6" w:rsidRPr="00872BE4" w:rsidRDefault="00161AE6">
      <w:pPr>
        <w:pStyle w:val="71"/>
        <w:shd w:val="clear" w:color="auto" w:fill="auto"/>
        <w:tabs>
          <w:tab w:val="left" w:leader="underscore" w:pos="11467"/>
        </w:tabs>
        <w:spacing w:line="254" w:lineRule="exact"/>
        <w:jc w:val="left"/>
        <w:rPr>
          <w:color w:val="auto"/>
          <w:sz w:val="24"/>
          <w:szCs w:val="24"/>
        </w:rPr>
      </w:pPr>
    </w:p>
    <w:p w:rsidR="00A60480" w:rsidRPr="00872BE4" w:rsidRDefault="002D7D35">
      <w:pPr>
        <w:pStyle w:val="71"/>
        <w:shd w:val="clear" w:color="auto" w:fill="auto"/>
        <w:tabs>
          <w:tab w:val="left" w:leader="underscore" w:pos="12638"/>
        </w:tabs>
        <w:spacing w:line="254" w:lineRule="exact"/>
        <w:jc w:val="left"/>
        <w:rPr>
          <w:color w:val="auto"/>
          <w:sz w:val="24"/>
          <w:szCs w:val="24"/>
        </w:rPr>
      </w:pPr>
      <w:r w:rsidRPr="00872BE4">
        <w:rPr>
          <w:color w:val="auto"/>
          <w:sz w:val="24"/>
          <w:szCs w:val="24"/>
        </w:rPr>
        <w:t xml:space="preserve">Доходы </w:t>
      </w:r>
      <w:r w:rsidR="00161AE6" w:rsidRPr="00872BE4">
        <w:rPr>
          <w:color w:val="auto"/>
          <w:sz w:val="24"/>
          <w:szCs w:val="24"/>
        </w:rPr>
        <w:t xml:space="preserve">Агаповского муниципального района </w:t>
      </w:r>
      <w:r w:rsidRPr="00872BE4">
        <w:rPr>
          <w:color w:val="auto"/>
          <w:sz w:val="24"/>
          <w:szCs w:val="24"/>
        </w:rPr>
        <w:t>(без учета субвенции) в году, предшествующем отчетному году -</w:t>
      </w:r>
      <w:r w:rsidRPr="00872BE4">
        <w:rPr>
          <w:color w:val="auto"/>
          <w:sz w:val="24"/>
          <w:szCs w:val="24"/>
        </w:rPr>
        <w:tab/>
        <w:t>тыс. рублей</w:t>
      </w:r>
    </w:p>
    <w:p w:rsidR="00161AE6" w:rsidRPr="00872BE4" w:rsidRDefault="00161AE6">
      <w:pPr>
        <w:pStyle w:val="71"/>
        <w:shd w:val="clear" w:color="auto" w:fill="auto"/>
        <w:tabs>
          <w:tab w:val="left" w:leader="underscore" w:pos="12638"/>
        </w:tabs>
        <w:spacing w:line="254" w:lineRule="exact"/>
        <w:jc w:val="left"/>
        <w:rPr>
          <w:color w:val="auto"/>
          <w:sz w:val="24"/>
          <w:szCs w:val="24"/>
        </w:rPr>
      </w:pPr>
    </w:p>
    <w:p w:rsidR="00A60480" w:rsidRPr="00872BE4" w:rsidRDefault="00161AE6">
      <w:pPr>
        <w:pStyle w:val="71"/>
        <w:shd w:val="clear" w:color="auto" w:fill="auto"/>
        <w:tabs>
          <w:tab w:val="left" w:leader="underscore" w:pos="6235"/>
          <w:tab w:val="left" w:leader="underscore" w:pos="8333"/>
        </w:tabs>
        <w:spacing w:line="254" w:lineRule="exact"/>
        <w:jc w:val="left"/>
        <w:rPr>
          <w:color w:val="auto"/>
          <w:sz w:val="24"/>
          <w:szCs w:val="24"/>
        </w:rPr>
      </w:pPr>
      <w:r w:rsidRPr="00872BE4">
        <w:rPr>
          <w:color w:val="auto"/>
          <w:sz w:val="24"/>
          <w:szCs w:val="24"/>
        </w:rPr>
        <w:t>Заместитель начальника, начальник отдела АПД и РМО</w:t>
      </w:r>
      <w:r w:rsidR="002D7D35" w:rsidRPr="00872BE4">
        <w:rPr>
          <w:color w:val="auto"/>
          <w:sz w:val="24"/>
          <w:szCs w:val="24"/>
        </w:rPr>
        <w:t xml:space="preserve"> </w:t>
      </w:r>
      <w:r w:rsidR="002D7D35" w:rsidRPr="00872BE4">
        <w:rPr>
          <w:color w:val="auto"/>
          <w:sz w:val="24"/>
          <w:szCs w:val="24"/>
        </w:rPr>
        <w:tab/>
        <w:t xml:space="preserve"> </w:t>
      </w:r>
      <w:r w:rsidR="002D7D35" w:rsidRPr="00872BE4">
        <w:rPr>
          <w:color w:val="auto"/>
          <w:sz w:val="24"/>
          <w:szCs w:val="24"/>
        </w:rPr>
        <w:tab/>
      </w:r>
    </w:p>
    <w:p w:rsidR="00A60480" w:rsidRPr="00872BE4" w:rsidRDefault="00161AE6">
      <w:pPr>
        <w:pStyle w:val="91"/>
        <w:shd w:val="clear" w:color="auto" w:fill="auto"/>
        <w:tabs>
          <w:tab w:val="left" w:pos="6541"/>
        </w:tabs>
        <w:spacing w:line="254" w:lineRule="exact"/>
        <w:rPr>
          <w:color w:val="auto"/>
          <w:sz w:val="24"/>
          <w:szCs w:val="24"/>
        </w:rPr>
      </w:pPr>
      <w:r w:rsidRPr="00872BE4">
        <w:rPr>
          <w:color w:val="auto"/>
          <w:sz w:val="24"/>
          <w:szCs w:val="24"/>
        </w:rPr>
        <w:t xml:space="preserve">                                                                                                                     </w:t>
      </w:r>
      <w:r w:rsidR="002D7D35" w:rsidRPr="00872BE4">
        <w:rPr>
          <w:color w:val="auto"/>
          <w:sz w:val="24"/>
          <w:szCs w:val="24"/>
        </w:rPr>
        <w:t>(подпись)</w:t>
      </w:r>
      <w:r w:rsidR="002D7D35" w:rsidRPr="00872BE4">
        <w:rPr>
          <w:color w:val="auto"/>
          <w:sz w:val="24"/>
          <w:szCs w:val="24"/>
        </w:rPr>
        <w:tab/>
        <w:t>(расшифровка подписи)</w:t>
      </w:r>
    </w:p>
    <w:p w:rsidR="00161AE6" w:rsidRPr="00872BE4" w:rsidRDefault="00161AE6">
      <w:pPr>
        <w:pStyle w:val="91"/>
        <w:shd w:val="clear" w:color="auto" w:fill="auto"/>
        <w:tabs>
          <w:tab w:val="left" w:pos="6541"/>
        </w:tabs>
        <w:spacing w:line="254" w:lineRule="exact"/>
        <w:rPr>
          <w:color w:val="auto"/>
          <w:sz w:val="24"/>
          <w:szCs w:val="24"/>
        </w:rPr>
      </w:pPr>
    </w:p>
    <w:p w:rsidR="00161AE6" w:rsidRPr="00872BE4" w:rsidRDefault="00161AE6">
      <w:pPr>
        <w:pStyle w:val="91"/>
        <w:shd w:val="clear" w:color="auto" w:fill="auto"/>
        <w:tabs>
          <w:tab w:val="left" w:pos="6541"/>
        </w:tabs>
        <w:spacing w:line="254" w:lineRule="exact"/>
        <w:rPr>
          <w:color w:val="auto"/>
          <w:sz w:val="24"/>
          <w:szCs w:val="24"/>
        </w:rPr>
      </w:pPr>
    </w:p>
    <w:p w:rsidR="00C26D83" w:rsidRPr="00047715"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26D83" w:rsidRPr="00872BE4" w:rsidRDefault="00C26D83" w:rsidP="00C26D83">
      <w:pPr>
        <w:pStyle w:val="91"/>
        <w:shd w:val="clear" w:color="auto" w:fill="auto"/>
        <w:tabs>
          <w:tab w:val="left" w:pos="4798"/>
          <w:tab w:val="left" w:pos="6358"/>
        </w:tabs>
        <w:spacing w:line="180" w:lineRule="exact"/>
        <w:rPr>
          <w:color w:val="FF0000"/>
          <w:sz w:val="24"/>
          <w:szCs w:val="24"/>
        </w:rPr>
        <w:sectPr w:rsidR="00C26D83" w:rsidRPr="00872BE4" w:rsidSect="0042322A">
          <w:footerReference w:type="even" r:id="rId33"/>
          <w:footerReference w:type="first" r:id="rId34"/>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w:t>
      </w:r>
      <w:r>
        <w:rPr>
          <w:color w:val="auto"/>
          <w:sz w:val="24"/>
          <w:szCs w:val="24"/>
        </w:rPr>
        <w:t>н)</w:t>
      </w:r>
    </w:p>
    <w:p w:rsidR="00A60480" w:rsidRPr="00C26D83" w:rsidRDefault="002D7D35" w:rsidP="00C26D83">
      <w:pPr>
        <w:pStyle w:val="30"/>
        <w:shd w:val="clear" w:color="auto" w:fill="auto"/>
        <w:spacing w:line="274" w:lineRule="exact"/>
        <w:jc w:val="right"/>
        <w:rPr>
          <w:color w:val="auto"/>
        </w:rPr>
      </w:pPr>
      <w:r w:rsidRPr="00C26D83">
        <w:rPr>
          <w:color w:val="auto"/>
        </w:rPr>
        <w:lastRenderedPageBreak/>
        <w:t>Приложение 10</w:t>
      </w:r>
    </w:p>
    <w:p w:rsidR="00C26D83" w:rsidRDefault="002D7D35" w:rsidP="00C26D83">
      <w:pPr>
        <w:pStyle w:val="30"/>
        <w:shd w:val="clear" w:color="auto" w:fill="auto"/>
        <w:spacing w:line="274" w:lineRule="exact"/>
        <w:jc w:val="right"/>
        <w:rPr>
          <w:color w:val="auto"/>
        </w:rPr>
      </w:pPr>
      <w:r w:rsidRPr="00C26D83">
        <w:rPr>
          <w:color w:val="auto"/>
        </w:rPr>
        <w:t>к По</w:t>
      </w:r>
      <w:r w:rsidR="00C26D83">
        <w:rPr>
          <w:color w:val="auto"/>
        </w:rPr>
        <w:t xml:space="preserve">рядку </w:t>
      </w:r>
      <w:r w:rsidRPr="00C26D83">
        <w:rPr>
          <w:color w:val="auto"/>
        </w:rPr>
        <w:t xml:space="preserve">об организации проведения </w:t>
      </w:r>
    </w:p>
    <w:p w:rsidR="00C26D83" w:rsidRDefault="002D7D35" w:rsidP="00C26D83">
      <w:pPr>
        <w:pStyle w:val="30"/>
        <w:shd w:val="clear" w:color="auto" w:fill="auto"/>
        <w:spacing w:line="274" w:lineRule="exact"/>
        <w:jc w:val="right"/>
        <w:rPr>
          <w:color w:val="auto"/>
        </w:rPr>
      </w:pPr>
      <w:r w:rsidRPr="00C26D83">
        <w:rPr>
          <w:color w:val="auto"/>
        </w:rPr>
        <w:t xml:space="preserve">мониторинга качества финансового менеджмента, </w:t>
      </w:r>
    </w:p>
    <w:p w:rsidR="00C26D83" w:rsidRDefault="002D7D35" w:rsidP="00C26D83">
      <w:pPr>
        <w:pStyle w:val="30"/>
        <w:shd w:val="clear" w:color="auto" w:fill="auto"/>
        <w:spacing w:line="274" w:lineRule="exact"/>
        <w:jc w:val="right"/>
        <w:rPr>
          <w:color w:val="auto"/>
        </w:rPr>
      </w:pPr>
      <w:r w:rsidRPr="00C26D83">
        <w:rPr>
          <w:color w:val="auto"/>
        </w:rPr>
        <w:t>осуществляемого главными распорядителями средств</w:t>
      </w:r>
    </w:p>
    <w:p w:rsidR="00C26D83" w:rsidRDefault="002D7D35" w:rsidP="00C26D83">
      <w:pPr>
        <w:pStyle w:val="30"/>
        <w:shd w:val="clear" w:color="auto" w:fill="auto"/>
        <w:spacing w:line="274" w:lineRule="exact"/>
        <w:jc w:val="right"/>
        <w:rPr>
          <w:color w:val="auto"/>
        </w:rPr>
      </w:pPr>
      <w:r w:rsidRPr="00C26D83">
        <w:rPr>
          <w:color w:val="auto"/>
        </w:rPr>
        <w:t xml:space="preserve"> и главными администраторами доходов </w:t>
      </w:r>
    </w:p>
    <w:p w:rsidR="00A60480" w:rsidRPr="00C26D83" w:rsidRDefault="002D7D35" w:rsidP="00C26D83">
      <w:pPr>
        <w:pStyle w:val="30"/>
        <w:shd w:val="clear" w:color="auto" w:fill="auto"/>
        <w:spacing w:line="274" w:lineRule="exact"/>
        <w:jc w:val="right"/>
        <w:rPr>
          <w:color w:val="auto"/>
        </w:rPr>
      </w:pPr>
      <w:r w:rsidRPr="00C26D83">
        <w:rPr>
          <w:color w:val="auto"/>
        </w:rPr>
        <w:t xml:space="preserve">бюджета </w:t>
      </w:r>
      <w:r w:rsidR="00C26D83">
        <w:rPr>
          <w:color w:val="auto"/>
        </w:rPr>
        <w:t>муниципального района</w:t>
      </w:r>
    </w:p>
    <w:p w:rsidR="00A60480" w:rsidRPr="00C26D83" w:rsidRDefault="002D7D35" w:rsidP="00C26D83">
      <w:pPr>
        <w:pStyle w:val="22"/>
        <w:shd w:val="clear" w:color="auto" w:fill="auto"/>
        <w:spacing w:line="280" w:lineRule="exact"/>
        <w:rPr>
          <w:color w:val="auto"/>
          <w:sz w:val="24"/>
          <w:szCs w:val="24"/>
        </w:rPr>
      </w:pPr>
      <w:r w:rsidRPr="00C26D83">
        <w:rPr>
          <w:color w:val="auto"/>
          <w:sz w:val="24"/>
          <w:szCs w:val="24"/>
        </w:rPr>
        <w:t>СВЕДЕНИЯ</w:t>
      </w:r>
    </w:p>
    <w:p w:rsidR="00A60480" w:rsidRPr="00C26D83" w:rsidRDefault="002D7D35" w:rsidP="00C26D83">
      <w:pPr>
        <w:pStyle w:val="22"/>
        <w:shd w:val="clear" w:color="auto" w:fill="auto"/>
        <w:spacing w:line="280" w:lineRule="exact"/>
        <w:rPr>
          <w:color w:val="auto"/>
          <w:sz w:val="24"/>
          <w:szCs w:val="24"/>
        </w:rPr>
      </w:pPr>
      <w:r w:rsidRPr="00C26D83">
        <w:rPr>
          <w:color w:val="auto"/>
          <w:sz w:val="24"/>
          <w:szCs w:val="24"/>
        </w:rPr>
        <w:t>о казначейских уведомлениях, направленных Финансовым управлением</w:t>
      </w:r>
    </w:p>
    <w:p w:rsidR="00A60480" w:rsidRPr="00C26D83" w:rsidRDefault="002D7D35" w:rsidP="00C26D83">
      <w:pPr>
        <w:pStyle w:val="30"/>
        <w:shd w:val="clear" w:color="auto" w:fill="auto"/>
        <w:tabs>
          <w:tab w:val="left" w:leader="underscore" w:pos="5110"/>
          <w:tab w:val="left" w:leader="underscore" w:pos="6133"/>
        </w:tabs>
        <w:spacing w:line="240" w:lineRule="exact"/>
        <w:jc w:val="center"/>
        <w:rPr>
          <w:color w:val="FF0000"/>
        </w:rPr>
      </w:pPr>
      <w:r w:rsidRPr="00C26D83">
        <w:rPr>
          <w:color w:val="auto"/>
        </w:rPr>
        <w:t>на 1</w:t>
      </w:r>
      <w:r w:rsidR="00C26D83">
        <w:rPr>
          <w:color w:val="auto"/>
        </w:rPr>
        <w:t xml:space="preserve"> января 20</w:t>
      </w:r>
      <w:r w:rsidR="00C26D83">
        <w:rPr>
          <w:color w:val="auto"/>
          <w:u w:val="single"/>
        </w:rPr>
        <w:t>__</w:t>
      </w:r>
      <w:r w:rsidR="00C26D83">
        <w:rPr>
          <w:color w:val="auto"/>
        </w:rPr>
        <w:t xml:space="preserve"> г.</w:t>
      </w:r>
    </w:p>
    <w:p w:rsidR="00C26D83" w:rsidRDefault="002D7D35">
      <w:pPr>
        <w:pStyle w:val="30"/>
        <w:shd w:val="clear" w:color="auto" w:fill="auto"/>
        <w:spacing w:line="240" w:lineRule="exact"/>
        <w:rPr>
          <w:color w:val="auto"/>
        </w:rPr>
      </w:pPr>
      <w:r w:rsidRPr="00C26D83">
        <w:rPr>
          <w:color w:val="auto"/>
          <w:u w:val="single"/>
        </w:rPr>
        <w:t>Периодичность:</w:t>
      </w:r>
      <w:r w:rsidRPr="00C26D83">
        <w:rPr>
          <w:color w:val="auto"/>
        </w:rPr>
        <w:t xml:space="preserve"> годовая</w:t>
      </w:r>
    </w:p>
    <w:p w:rsidR="00C26D83" w:rsidRDefault="00C26D83">
      <w:pPr>
        <w:pStyle w:val="30"/>
        <w:shd w:val="clear" w:color="auto" w:fill="auto"/>
        <w:spacing w:line="240" w:lineRule="exact"/>
        <w:rPr>
          <w:color w:val="auto"/>
        </w:rPr>
      </w:pPr>
    </w:p>
    <w:p w:rsidR="00A60480" w:rsidRDefault="002D7D35">
      <w:pPr>
        <w:pStyle w:val="30"/>
        <w:shd w:val="clear" w:color="auto" w:fill="auto"/>
        <w:spacing w:line="240" w:lineRule="exact"/>
        <w:rPr>
          <w:color w:val="auto"/>
        </w:rPr>
      </w:pPr>
      <w:r w:rsidRPr="00C26D83">
        <w:rPr>
          <w:color w:val="auto"/>
          <w:u w:val="single"/>
        </w:rPr>
        <w:t>Единица измерения:</w:t>
      </w:r>
      <w:r w:rsidRPr="00C26D83">
        <w:rPr>
          <w:color w:val="auto"/>
        </w:rPr>
        <w:t xml:space="preserve"> единиц</w:t>
      </w:r>
    </w:p>
    <w:p w:rsidR="00F02FF0" w:rsidRPr="00C26D83" w:rsidRDefault="00F02FF0">
      <w:pPr>
        <w:pStyle w:val="30"/>
        <w:shd w:val="clear" w:color="auto" w:fill="auto"/>
        <w:spacing w:line="240" w:lineRule="exact"/>
        <w:rPr>
          <w:color w:val="auto"/>
        </w:rPr>
      </w:pPr>
    </w:p>
    <w:tbl>
      <w:tblPr>
        <w:tblOverlap w:val="never"/>
        <w:tblW w:w="0" w:type="auto"/>
        <w:tblLayout w:type="fixed"/>
        <w:tblCellMar>
          <w:left w:w="10" w:type="dxa"/>
          <w:right w:w="10" w:type="dxa"/>
        </w:tblCellMar>
        <w:tblLook w:val="0000"/>
      </w:tblPr>
      <w:tblGrid>
        <w:gridCol w:w="3091"/>
        <w:gridCol w:w="2126"/>
        <w:gridCol w:w="4685"/>
      </w:tblGrid>
      <w:tr w:rsidR="00A60480" w:rsidRPr="00C26D83">
        <w:trPr>
          <w:trHeight w:val="984"/>
        </w:trPr>
        <w:tc>
          <w:tcPr>
            <w:tcW w:w="5217" w:type="dxa"/>
            <w:gridSpan w:val="2"/>
            <w:tcBorders>
              <w:top w:val="single" w:sz="4" w:space="0" w:color="auto"/>
              <w:left w:val="single" w:sz="4" w:space="0" w:color="auto"/>
            </w:tcBorders>
            <w:shd w:val="clear" w:color="auto" w:fill="FFFFFF"/>
            <w:vAlign w:val="center"/>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Главный распорядитель средств</w:t>
            </w:r>
          </w:p>
        </w:tc>
        <w:tc>
          <w:tcPr>
            <w:tcW w:w="4685" w:type="dxa"/>
            <w:vMerge w:val="restart"/>
            <w:tcBorders>
              <w:top w:val="single" w:sz="4" w:space="0" w:color="auto"/>
              <w:left w:val="single" w:sz="4" w:space="0" w:color="auto"/>
              <w:right w:val="single" w:sz="4" w:space="0" w:color="auto"/>
            </w:tcBorders>
            <w:shd w:val="clear" w:color="auto" w:fill="FFFFFF"/>
          </w:tcPr>
          <w:p w:rsidR="00A60480" w:rsidRPr="00C26D83" w:rsidRDefault="002D7D35">
            <w:pPr>
              <w:pStyle w:val="22"/>
              <w:shd w:val="clear" w:color="auto" w:fill="auto"/>
              <w:spacing w:line="274" w:lineRule="exact"/>
              <w:jc w:val="left"/>
              <w:rPr>
                <w:color w:val="auto"/>
                <w:sz w:val="24"/>
                <w:szCs w:val="24"/>
              </w:rPr>
            </w:pPr>
            <w:r w:rsidRPr="00C26D83">
              <w:rPr>
                <w:rStyle w:val="212pt0"/>
                <w:color w:val="auto"/>
              </w:rPr>
              <w:t>Количество казначейских уведомлений на сумму текущих изменений ПОФ на отчет</w:t>
            </w:r>
            <w:r w:rsidRPr="00C26D83">
              <w:rPr>
                <w:rStyle w:val="212pt0"/>
                <w:color w:val="auto"/>
              </w:rPr>
              <w:softHyphen/>
              <w:t>ную дату</w:t>
            </w:r>
          </w:p>
        </w:tc>
      </w:tr>
      <w:tr w:rsidR="00A60480" w:rsidRPr="00C26D83">
        <w:trPr>
          <w:trHeight w:val="835"/>
        </w:trPr>
        <w:tc>
          <w:tcPr>
            <w:tcW w:w="3091" w:type="dxa"/>
            <w:tcBorders>
              <w:top w:val="single" w:sz="4" w:space="0" w:color="auto"/>
              <w:left w:val="single" w:sz="4" w:space="0" w:color="auto"/>
            </w:tcBorders>
            <w:shd w:val="clear" w:color="auto" w:fill="FFFFFF"/>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наименование</w:t>
            </w:r>
          </w:p>
        </w:tc>
        <w:tc>
          <w:tcPr>
            <w:tcW w:w="2126" w:type="dxa"/>
            <w:tcBorders>
              <w:top w:val="single" w:sz="4" w:space="0" w:color="auto"/>
              <w:left w:val="single" w:sz="4" w:space="0" w:color="auto"/>
            </w:tcBorders>
            <w:shd w:val="clear" w:color="auto" w:fill="FFFFFF"/>
            <w:vAlign w:val="center"/>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глава по БК</w:t>
            </w:r>
          </w:p>
        </w:tc>
        <w:tc>
          <w:tcPr>
            <w:tcW w:w="4685" w:type="dxa"/>
            <w:vMerge/>
            <w:tcBorders>
              <w:left w:val="single" w:sz="4" w:space="0" w:color="auto"/>
              <w:right w:val="single" w:sz="4" w:space="0" w:color="auto"/>
            </w:tcBorders>
            <w:shd w:val="clear" w:color="auto" w:fill="FFFFFF"/>
          </w:tcPr>
          <w:p w:rsidR="00A60480" w:rsidRPr="00C26D83" w:rsidRDefault="00A60480">
            <w:pPr>
              <w:rPr>
                <w:color w:val="auto"/>
              </w:rPr>
            </w:pPr>
          </w:p>
        </w:tc>
      </w:tr>
      <w:tr w:rsidR="00A60480" w:rsidRPr="00C26D83">
        <w:trPr>
          <w:trHeight w:val="302"/>
        </w:trPr>
        <w:tc>
          <w:tcPr>
            <w:tcW w:w="3091" w:type="dxa"/>
            <w:tcBorders>
              <w:top w:val="single" w:sz="4" w:space="0" w:color="auto"/>
              <w:left w:val="single" w:sz="4" w:space="0" w:color="auto"/>
            </w:tcBorders>
            <w:shd w:val="clear" w:color="auto" w:fill="FFFFFF"/>
            <w:vAlign w:val="bottom"/>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1</w:t>
            </w:r>
          </w:p>
        </w:tc>
        <w:tc>
          <w:tcPr>
            <w:tcW w:w="2126" w:type="dxa"/>
            <w:tcBorders>
              <w:top w:val="single" w:sz="4" w:space="0" w:color="auto"/>
              <w:left w:val="single" w:sz="4" w:space="0" w:color="auto"/>
            </w:tcBorders>
            <w:shd w:val="clear" w:color="auto" w:fill="FFFFFF"/>
            <w:vAlign w:val="bottom"/>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2</w:t>
            </w:r>
          </w:p>
        </w:tc>
        <w:tc>
          <w:tcPr>
            <w:tcW w:w="4685" w:type="dxa"/>
            <w:tcBorders>
              <w:top w:val="single" w:sz="4" w:space="0" w:color="auto"/>
              <w:left w:val="single" w:sz="4" w:space="0" w:color="auto"/>
              <w:right w:val="single" w:sz="4" w:space="0" w:color="auto"/>
            </w:tcBorders>
            <w:shd w:val="clear" w:color="auto" w:fill="FFFFFF"/>
            <w:vAlign w:val="center"/>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3</w:t>
            </w:r>
          </w:p>
        </w:tc>
      </w:tr>
      <w:tr w:rsidR="00A60480" w:rsidRPr="00C26D83">
        <w:trPr>
          <w:trHeight w:val="288"/>
        </w:trPr>
        <w:tc>
          <w:tcPr>
            <w:tcW w:w="3091" w:type="dxa"/>
            <w:tcBorders>
              <w:top w:val="single" w:sz="4" w:space="0" w:color="auto"/>
              <w:left w:val="single" w:sz="4" w:space="0" w:color="auto"/>
            </w:tcBorders>
            <w:shd w:val="clear" w:color="auto" w:fill="FFFFFF"/>
          </w:tcPr>
          <w:p w:rsidR="00A60480" w:rsidRPr="00C26D83" w:rsidRDefault="00A60480">
            <w:pPr>
              <w:rPr>
                <w:color w:val="auto"/>
              </w:rPr>
            </w:pPr>
          </w:p>
        </w:tc>
        <w:tc>
          <w:tcPr>
            <w:tcW w:w="2126" w:type="dxa"/>
            <w:tcBorders>
              <w:top w:val="single" w:sz="4" w:space="0" w:color="auto"/>
              <w:left w:val="single" w:sz="4" w:space="0" w:color="auto"/>
            </w:tcBorders>
            <w:shd w:val="clear" w:color="auto" w:fill="FFFFFF"/>
          </w:tcPr>
          <w:p w:rsidR="00A60480" w:rsidRPr="00C26D83" w:rsidRDefault="00A60480">
            <w:pPr>
              <w:rPr>
                <w:color w:val="auto"/>
              </w:rPr>
            </w:pPr>
          </w:p>
        </w:tc>
        <w:tc>
          <w:tcPr>
            <w:tcW w:w="4685" w:type="dxa"/>
            <w:tcBorders>
              <w:top w:val="single" w:sz="4" w:space="0" w:color="auto"/>
              <w:left w:val="single" w:sz="4" w:space="0" w:color="auto"/>
              <w:right w:val="single" w:sz="4" w:space="0" w:color="auto"/>
            </w:tcBorders>
            <w:shd w:val="clear" w:color="auto" w:fill="FFFFFF"/>
          </w:tcPr>
          <w:p w:rsidR="00A60480" w:rsidRPr="00C26D83" w:rsidRDefault="00A60480">
            <w:pPr>
              <w:rPr>
                <w:color w:val="auto"/>
              </w:rPr>
            </w:pPr>
          </w:p>
        </w:tc>
      </w:tr>
      <w:tr w:rsidR="00A60480" w:rsidRPr="00C26D83">
        <w:trPr>
          <w:trHeight w:val="283"/>
        </w:trPr>
        <w:tc>
          <w:tcPr>
            <w:tcW w:w="3091" w:type="dxa"/>
            <w:tcBorders>
              <w:top w:val="single" w:sz="4" w:space="0" w:color="auto"/>
              <w:left w:val="single" w:sz="4" w:space="0" w:color="auto"/>
            </w:tcBorders>
            <w:shd w:val="clear" w:color="auto" w:fill="FFFFFF"/>
          </w:tcPr>
          <w:p w:rsidR="00A60480" w:rsidRPr="00C26D83" w:rsidRDefault="00A60480">
            <w:pPr>
              <w:rPr>
                <w:color w:val="auto"/>
              </w:rPr>
            </w:pPr>
          </w:p>
        </w:tc>
        <w:tc>
          <w:tcPr>
            <w:tcW w:w="2126" w:type="dxa"/>
            <w:tcBorders>
              <w:top w:val="single" w:sz="4" w:space="0" w:color="auto"/>
              <w:left w:val="single" w:sz="4" w:space="0" w:color="auto"/>
            </w:tcBorders>
            <w:shd w:val="clear" w:color="auto" w:fill="FFFFFF"/>
          </w:tcPr>
          <w:p w:rsidR="00A60480" w:rsidRPr="00C26D83" w:rsidRDefault="00A60480">
            <w:pPr>
              <w:rPr>
                <w:color w:val="auto"/>
              </w:rPr>
            </w:pPr>
          </w:p>
        </w:tc>
        <w:tc>
          <w:tcPr>
            <w:tcW w:w="4685" w:type="dxa"/>
            <w:tcBorders>
              <w:top w:val="single" w:sz="4" w:space="0" w:color="auto"/>
              <w:left w:val="single" w:sz="4" w:space="0" w:color="auto"/>
              <w:right w:val="single" w:sz="4" w:space="0" w:color="auto"/>
            </w:tcBorders>
            <w:shd w:val="clear" w:color="auto" w:fill="FFFFFF"/>
          </w:tcPr>
          <w:p w:rsidR="00A60480" w:rsidRPr="00C26D83" w:rsidRDefault="00A60480">
            <w:pPr>
              <w:rPr>
                <w:color w:val="auto"/>
              </w:rPr>
            </w:pPr>
          </w:p>
        </w:tc>
      </w:tr>
      <w:tr w:rsidR="00A60480" w:rsidRPr="00C26D83">
        <w:trPr>
          <w:trHeight w:val="288"/>
        </w:trPr>
        <w:tc>
          <w:tcPr>
            <w:tcW w:w="3091" w:type="dxa"/>
            <w:tcBorders>
              <w:top w:val="single" w:sz="4" w:space="0" w:color="auto"/>
              <w:left w:val="single" w:sz="4" w:space="0" w:color="auto"/>
            </w:tcBorders>
            <w:shd w:val="clear" w:color="auto" w:fill="FFFFFF"/>
          </w:tcPr>
          <w:p w:rsidR="00A60480" w:rsidRPr="00C26D83" w:rsidRDefault="00A60480">
            <w:pPr>
              <w:rPr>
                <w:color w:val="auto"/>
              </w:rPr>
            </w:pPr>
          </w:p>
        </w:tc>
        <w:tc>
          <w:tcPr>
            <w:tcW w:w="2126" w:type="dxa"/>
            <w:tcBorders>
              <w:top w:val="single" w:sz="4" w:space="0" w:color="auto"/>
              <w:left w:val="single" w:sz="4" w:space="0" w:color="auto"/>
            </w:tcBorders>
            <w:shd w:val="clear" w:color="auto" w:fill="FFFFFF"/>
          </w:tcPr>
          <w:p w:rsidR="00A60480" w:rsidRPr="00C26D83" w:rsidRDefault="00A60480">
            <w:pPr>
              <w:rPr>
                <w:color w:val="auto"/>
              </w:rPr>
            </w:pPr>
          </w:p>
        </w:tc>
        <w:tc>
          <w:tcPr>
            <w:tcW w:w="4685" w:type="dxa"/>
            <w:tcBorders>
              <w:top w:val="single" w:sz="4" w:space="0" w:color="auto"/>
              <w:left w:val="single" w:sz="4" w:space="0" w:color="auto"/>
              <w:right w:val="single" w:sz="4" w:space="0" w:color="auto"/>
            </w:tcBorders>
            <w:shd w:val="clear" w:color="auto" w:fill="FFFFFF"/>
          </w:tcPr>
          <w:p w:rsidR="00A60480" w:rsidRPr="00C26D83" w:rsidRDefault="00A60480">
            <w:pPr>
              <w:rPr>
                <w:color w:val="auto"/>
              </w:rPr>
            </w:pPr>
          </w:p>
        </w:tc>
      </w:tr>
      <w:tr w:rsidR="00A60480" w:rsidRPr="00C26D83">
        <w:trPr>
          <w:trHeight w:val="307"/>
        </w:trPr>
        <w:tc>
          <w:tcPr>
            <w:tcW w:w="3091" w:type="dxa"/>
            <w:tcBorders>
              <w:top w:val="single" w:sz="4" w:space="0" w:color="auto"/>
              <w:left w:val="single" w:sz="4" w:space="0" w:color="auto"/>
            </w:tcBorders>
            <w:shd w:val="clear" w:color="auto" w:fill="FFFFFF"/>
          </w:tcPr>
          <w:p w:rsidR="00A60480" w:rsidRPr="00C26D83" w:rsidRDefault="00A60480">
            <w:pPr>
              <w:rPr>
                <w:color w:val="auto"/>
              </w:rPr>
            </w:pPr>
          </w:p>
        </w:tc>
        <w:tc>
          <w:tcPr>
            <w:tcW w:w="2126" w:type="dxa"/>
            <w:tcBorders>
              <w:top w:val="single" w:sz="4" w:space="0" w:color="auto"/>
              <w:left w:val="single" w:sz="4" w:space="0" w:color="auto"/>
            </w:tcBorders>
            <w:shd w:val="clear" w:color="auto" w:fill="FFFFFF"/>
          </w:tcPr>
          <w:p w:rsidR="00A60480" w:rsidRPr="00C26D83" w:rsidRDefault="00A60480">
            <w:pPr>
              <w:rPr>
                <w:color w:val="auto"/>
              </w:rPr>
            </w:pPr>
          </w:p>
        </w:tc>
        <w:tc>
          <w:tcPr>
            <w:tcW w:w="4685" w:type="dxa"/>
            <w:tcBorders>
              <w:top w:val="single" w:sz="4" w:space="0" w:color="auto"/>
              <w:left w:val="single" w:sz="4" w:space="0" w:color="auto"/>
              <w:right w:val="single" w:sz="4" w:space="0" w:color="auto"/>
            </w:tcBorders>
            <w:shd w:val="clear" w:color="auto" w:fill="FFFFFF"/>
          </w:tcPr>
          <w:p w:rsidR="00A60480" w:rsidRPr="00C26D83" w:rsidRDefault="00A60480">
            <w:pPr>
              <w:rPr>
                <w:color w:val="auto"/>
              </w:rPr>
            </w:pPr>
          </w:p>
        </w:tc>
      </w:tr>
      <w:tr w:rsidR="00A60480" w:rsidRPr="00C26D83">
        <w:trPr>
          <w:trHeight w:val="322"/>
        </w:trPr>
        <w:tc>
          <w:tcPr>
            <w:tcW w:w="3091" w:type="dxa"/>
            <w:tcBorders>
              <w:top w:val="single" w:sz="4" w:space="0" w:color="auto"/>
            </w:tcBorders>
            <w:shd w:val="clear" w:color="auto" w:fill="FFFFFF"/>
          </w:tcPr>
          <w:p w:rsidR="00A60480" w:rsidRPr="00C26D83" w:rsidRDefault="00A60480">
            <w:pPr>
              <w:rPr>
                <w:color w:val="auto"/>
              </w:rPr>
            </w:pPr>
          </w:p>
        </w:tc>
        <w:tc>
          <w:tcPr>
            <w:tcW w:w="2126" w:type="dxa"/>
            <w:tcBorders>
              <w:top w:val="single" w:sz="4" w:space="0" w:color="auto"/>
              <w:left w:val="single" w:sz="4" w:space="0" w:color="auto"/>
              <w:bottom w:val="single" w:sz="4" w:space="0" w:color="auto"/>
            </w:tcBorders>
            <w:shd w:val="clear" w:color="auto" w:fill="FFFFFF"/>
            <w:vAlign w:val="bottom"/>
          </w:tcPr>
          <w:p w:rsidR="00A60480" w:rsidRPr="00C26D83" w:rsidRDefault="002D7D35">
            <w:pPr>
              <w:pStyle w:val="22"/>
              <w:shd w:val="clear" w:color="auto" w:fill="auto"/>
              <w:spacing w:line="240" w:lineRule="exact"/>
              <w:jc w:val="left"/>
              <w:rPr>
                <w:color w:val="auto"/>
                <w:sz w:val="24"/>
                <w:szCs w:val="24"/>
              </w:rPr>
            </w:pPr>
            <w:r w:rsidRPr="00C26D83">
              <w:rPr>
                <w:rStyle w:val="212pt0"/>
                <w:color w:val="auto"/>
              </w:rPr>
              <w:t>Итого</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A60480" w:rsidRPr="00C26D83" w:rsidRDefault="00A60480">
            <w:pPr>
              <w:rPr>
                <w:color w:val="auto"/>
              </w:rPr>
            </w:pPr>
          </w:p>
        </w:tc>
      </w:tr>
    </w:tbl>
    <w:p w:rsidR="00C26D83" w:rsidRPr="00047715" w:rsidRDefault="00C26D83" w:rsidP="00C26D83">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26D83" w:rsidRPr="00047715" w:rsidRDefault="00C26D83" w:rsidP="00C26D83">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26D83" w:rsidRDefault="00C26D83" w:rsidP="00C26D83">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26D83" w:rsidRPr="00047715" w:rsidRDefault="00C26D83" w:rsidP="00C26D83">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26D83" w:rsidRPr="00872BE4" w:rsidRDefault="00C26D83" w:rsidP="00C26D83">
      <w:pPr>
        <w:pStyle w:val="91"/>
        <w:shd w:val="clear" w:color="auto" w:fill="auto"/>
        <w:tabs>
          <w:tab w:val="left" w:pos="4798"/>
          <w:tab w:val="left" w:pos="6358"/>
        </w:tabs>
        <w:spacing w:line="180" w:lineRule="exact"/>
        <w:rPr>
          <w:color w:val="FF0000"/>
          <w:sz w:val="24"/>
          <w:szCs w:val="24"/>
        </w:rPr>
        <w:sectPr w:rsidR="00C26D83" w:rsidRPr="00872BE4" w:rsidSect="00C26D83">
          <w:footerReference w:type="even" r:id="rId35"/>
          <w:footerReference w:type="first" r:id="rId36"/>
          <w:pgSz w:w="11909" w:h="16840"/>
          <w:pgMar w:top="527" w:right="340" w:bottom="357" w:left="340"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w:t>
      </w:r>
      <w:r>
        <w:rPr>
          <w:color w:val="auto"/>
          <w:sz w:val="24"/>
          <w:szCs w:val="24"/>
        </w:rPr>
        <w:t>н)</w:t>
      </w:r>
    </w:p>
    <w:p w:rsidR="00A068A0" w:rsidRPr="00A068A0" w:rsidRDefault="00A068A0" w:rsidP="00A068A0">
      <w:pPr>
        <w:pStyle w:val="30"/>
        <w:shd w:val="clear" w:color="auto" w:fill="auto"/>
        <w:spacing w:line="274" w:lineRule="exact"/>
        <w:jc w:val="right"/>
        <w:rPr>
          <w:color w:val="auto"/>
        </w:rPr>
      </w:pPr>
      <w:r w:rsidRPr="00A068A0">
        <w:rPr>
          <w:color w:val="auto"/>
        </w:rPr>
        <w:lastRenderedPageBreak/>
        <w:t>Приложение 11</w:t>
      </w:r>
    </w:p>
    <w:p w:rsidR="00A068A0" w:rsidRPr="00A068A0" w:rsidRDefault="00A068A0" w:rsidP="00A068A0">
      <w:pPr>
        <w:pStyle w:val="30"/>
        <w:shd w:val="clear" w:color="auto" w:fill="auto"/>
        <w:spacing w:line="274" w:lineRule="exact"/>
        <w:jc w:val="right"/>
        <w:rPr>
          <w:color w:val="auto"/>
        </w:rPr>
      </w:pPr>
      <w:r w:rsidRPr="00A068A0">
        <w:rPr>
          <w:color w:val="auto"/>
        </w:rPr>
        <w:t>к По</w:t>
      </w:r>
      <w:r w:rsidR="00C26D83">
        <w:rPr>
          <w:color w:val="auto"/>
        </w:rPr>
        <w:t>рядку</w:t>
      </w:r>
      <w:r w:rsidRPr="00A068A0">
        <w:rPr>
          <w:color w:val="auto"/>
        </w:rPr>
        <w:t xml:space="preserve"> об организации проведения</w:t>
      </w:r>
    </w:p>
    <w:p w:rsidR="00A068A0" w:rsidRPr="00A068A0" w:rsidRDefault="00A068A0" w:rsidP="00A068A0">
      <w:pPr>
        <w:pStyle w:val="30"/>
        <w:shd w:val="clear" w:color="auto" w:fill="auto"/>
        <w:spacing w:line="274" w:lineRule="exact"/>
        <w:jc w:val="right"/>
        <w:rPr>
          <w:color w:val="auto"/>
        </w:rPr>
      </w:pPr>
      <w:r w:rsidRPr="00A068A0">
        <w:rPr>
          <w:color w:val="auto"/>
        </w:rPr>
        <w:t xml:space="preserve"> мониторинга качества финансового менеджмента, </w:t>
      </w:r>
    </w:p>
    <w:p w:rsidR="00A068A0" w:rsidRPr="00A068A0" w:rsidRDefault="00A068A0" w:rsidP="00A068A0">
      <w:pPr>
        <w:pStyle w:val="30"/>
        <w:shd w:val="clear" w:color="auto" w:fill="auto"/>
        <w:spacing w:line="274" w:lineRule="exact"/>
        <w:jc w:val="right"/>
        <w:rPr>
          <w:color w:val="auto"/>
        </w:rPr>
      </w:pPr>
      <w:r w:rsidRPr="00A068A0">
        <w:rPr>
          <w:color w:val="auto"/>
        </w:rPr>
        <w:t xml:space="preserve">осуществляемого главными распорядителями средств </w:t>
      </w:r>
    </w:p>
    <w:p w:rsidR="00A068A0" w:rsidRPr="00A068A0" w:rsidRDefault="00A068A0" w:rsidP="00A068A0">
      <w:pPr>
        <w:pStyle w:val="30"/>
        <w:shd w:val="clear" w:color="auto" w:fill="auto"/>
        <w:spacing w:line="274" w:lineRule="exact"/>
        <w:jc w:val="right"/>
        <w:rPr>
          <w:color w:val="auto"/>
        </w:rPr>
      </w:pPr>
      <w:r w:rsidRPr="00A068A0">
        <w:rPr>
          <w:color w:val="auto"/>
        </w:rPr>
        <w:t>и главными администраторами доходов бюджета</w:t>
      </w:r>
    </w:p>
    <w:p w:rsidR="00A068A0" w:rsidRPr="00A068A0" w:rsidRDefault="00C26D83" w:rsidP="00A068A0">
      <w:pPr>
        <w:pStyle w:val="30"/>
        <w:shd w:val="clear" w:color="auto" w:fill="auto"/>
        <w:spacing w:line="274" w:lineRule="exact"/>
        <w:jc w:val="right"/>
        <w:rPr>
          <w:color w:val="auto"/>
        </w:rPr>
      </w:pPr>
      <w:r>
        <w:rPr>
          <w:color w:val="auto"/>
        </w:rPr>
        <w:t xml:space="preserve"> муниципального </w:t>
      </w:r>
      <w:r w:rsidR="00A068A0" w:rsidRPr="00A068A0">
        <w:rPr>
          <w:color w:val="auto"/>
        </w:rPr>
        <w:t>района</w:t>
      </w:r>
    </w:p>
    <w:p w:rsidR="00C26D83" w:rsidRDefault="00C26D83" w:rsidP="00A068A0">
      <w:pPr>
        <w:pStyle w:val="22"/>
        <w:shd w:val="clear" w:color="auto" w:fill="auto"/>
        <w:rPr>
          <w:color w:val="auto"/>
          <w:sz w:val="24"/>
          <w:szCs w:val="24"/>
        </w:rPr>
      </w:pPr>
    </w:p>
    <w:p w:rsidR="00A068A0" w:rsidRPr="00A068A0" w:rsidRDefault="00A068A0" w:rsidP="00A068A0">
      <w:pPr>
        <w:pStyle w:val="22"/>
        <w:shd w:val="clear" w:color="auto" w:fill="auto"/>
        <w:rPr>
          <w:color w:val="auto"/>
          <w:sz w:val="24"/>
          <w:szCs w:val="24"/>
        </w:rPr>
      </w:pPr>
      <w:r w:rsidRPr="00A068A0">
        <w:rPr>
          <w:color w:val="auto"/>
          <w:sz w:val="24"/>
          <w:szCs w:val="24"/>
        </w:rPr>
        <w:t>СВЕДЕНИЯ,</w:t>
      </w:r>
    </w:p>
    <w:p w:rsidR="00A068A0" w:rsidRPr="00A068A0" w:rsidRDefault="00A068A0" w:rsidP="00A068A0">
      <w:pPr>
        <w:pStyle w:val="22"/>
        <w:shd w:val="clear" w:color="auto" w:fill="auto"/>
        <w:rPr>
          <w:color w:val="auto"/>
          <w:sz w:val="24"/>
          <w:szCs w:val="24"/>
        </w:rPr>
      </w:pPr>
      <w:r w:rsidRPr="00A068A0">
        <w:rPr>
          <w:color w:val="auto"/>
          <w:sz w:val="24"/>
          <w:szCs w:val="24"/>
        </w:rPr>
        <w:t>характеризующие работу главных распорядителей средств по использованию инструментов повышения эффективности бюджетных расходов и прозрачность бюджетного процесса</w:t>
      </w:r>
    </w:p>
    <w:p w:rsidR="00A068A0" w:rsidRPr="00A068A0" w:rsidRDefault="00A068A0" w:rsidP="00A068A0">
      <w:pPr>
        <w:pStyle w:val="71"/>
        <w:shd w:val="clear" w:color="auto" w:fill="auto"/>
        <w:tabs>
          <w:tab w:val="left" w:leader="underscore" w:pos="5042"/>
          <w:tab w:val="left" w:leader="underscore" w:pos="5594"/>
        </w:tabs>
        <w:spacing w:line="200" w:lineRule="exact"/>
        <w:jc w:val="center"/>
        <w:rPr>
          <w:b w:val="0"/>
          <w:color w:val="auto"/>
          <w:sz w:val="24"/>
          <w:szCs w:val="24"/>
        </w:rPr>
      </w:pPr>
      <w:r w:rsidRPr="00A068A0">
        <w:rPr>
          <w:b w:val="0"/>
          <w:color w:val="auto"/>
          <w:sz w:val="24"/>
          <w:szCs w:val="24"/>
        </w:rPr>
        <w:t>на 1</w:t>
      </w:r>
      <w:r w:rsidR="00C26D83">
        <w:rPr>
          <w:b w:val="0"/>
          <w:color w:val="auto"/>
          <w:sz w:val="24"/>
          <w:szCs w:val="24"/>
        </w:rPr>
        <w:t xml:space="preserve"> января 2</w:t>
      </w:r>
      <w:r w:rsidRPr="00A068A0">
        <w:rPr>
          <w:b w:val="0"/>
          <w:color w:val="auto"/>
          <w:sz w:val="24"/>
          <w:szCs w:val="24"/>
        </w:rPr>
        <w:t>0</w:t>
      </w:r>
      <w:r w:rsidRPr="00A068A0">
        <w:rPr>
          <w:b w:val="0"/>
          <w:color w:val="auto"/>
          <w:sz w:val="24"/>
          <w:szCs w:val="24"/>
          <w:u w:val="single"/>
        </w:rPr>
        <w:t>___</w:t>
      </w:r>
      <w:r w:rsidRPr="00A068A0">
        <w:rPr>
          <w:b w:val="0"/>
          <w:color w:val="auto"/>
          <w:sz w:val="24"/>
          <w:szCs w:val="24"/>
        </w:rPr>
        <w:t>г.</w:t>
      </w:r>
    </w:p>
    <w:p w:rsidR="00A068A0" w:rsidRPr="00A068A0" w:rsidRDefault="00F02FF0" w:rsidP="00A068A0">
      <w:pPr>
        <w:pStyle w:val="30"/>
        <w:shd w:val="clear" w:color="auto" w:fill="auto"/>
        <w:spacing w:line="240" w:lineRule="exact"/>
        <w:rPr>
          <w:color w:val="auto"/>
          <w:u w:val="single"/>
        </w:rPr>
      </w:pPr>
      <w:r w:rsidRPr="00F02FF0">
        <w:rPr>
          <w:color w:val="auto"/>
          <w:u w:val="single"/>
        </w:rPr>
        <w:t>Г</w:t>
      </w:r>
      <w:r w:rsidR="00A068A0" w:rsidRPr="00F02FF0">
        <w:rPr>
          <w:color w:val="auto"/>
          <w:u w:val="single"/>
        </w:rPr>
        <w:t>лавный распорядитель средств</w:t>
      </w:r>
      <w:r>
        <w:rPr>
          <w:color w:val="auto"/>
          <w:u w:val="single"/>
        </w:rPr>
        <w:t xml:space="preserve">: </w:t>
      </w:r>
    </w:p>
    <w:p w:rsidR="00F02FF0" w:rsidRDefault="00F02FF0" w:rsidP="00A068A0">
      <w:pPr>
        <w:pStyle w:val="30"/>
        <w:shd w:val="clear" w:color="auto" w:fill="auto"/>
        <w:spacing w:line="240" w:lineRule="exact"/>
        <w:rPr>
          <w:color w:val="auto"/>
          <w:sz w:val="20"/>
          <w:szCs w:val="20"/>
        </w:rPr>
      </w:pPr>
    </w:p>
    <w:p w:rsidR="00A068A0" w:rsidRDefault="00A068A0" w:rsidP="00A068A0">
      <w:pPr>
        <w:pStyle w:val="30"/>
        <w:shd w:val="clear" w:color="auto" w:fill="auto"/>
        <w:spacing w:line="240" w:lineRule="exact"/>
        <w:rPr>
          <w:color w:val="auto"/>
        </w:rPr>
      </w:pPr>
      <w:r w:rsidRPr="00F02FF0">
        <w:rPr>
          <w:color w:val="auto"/>
          <w:u w:val="single"/>
        </w:rPr>
        <w:t>Периодичность:</w:t>
      </w:r>
      <w:r w:rsidRPr="00A068A0">
        <w:rPr>
          <w:color w:val="auto"/>
        </w:rPr>
        <w:t xml:space="preserve"> годовая</w:t>
      </w:r>
    </w:p>
    <w:p w:rsidR="00F02FF0" w:rsidRPr="00A068A0" w:rsidRDefault="00F02FF0" w:rsidP="00A068A0">
      <w:pPr>
        <w:pStyle w:val="30"/>
        <w:shd w:val="clear" w:color="auto" w:fill="auto"/>
        <w:spacing w:line="240" w:lineRule="exact"/>
        <w:rPr>
          <w:color w:val="auto"/>
        </w:rPr>
      </w:pPr>
    </w:p>
    <w:tbl>
      <w:tblPr>
        <w:tblOverlap w:val="never"/>
        <w:tblW w:w="0" w:type="auto"/>
        <w:tblLayout w:type="fixed"/>
        <w:tblCellMar>
          <w:left w:w="10" w:type="dxa"/>
          <w:right w:w="10" w:type="dxa"/>
        </w:tblCellMar>
        <w:tblLook w:val="0000"/>
      </w:tblPr>
      <w:tblGrid>
        <w:gridCol w:w="571"/>
        <w:gridCol w:w="6584"/>
        <w:gridCol w:w="3543"/>
      </w:tblGrid>
      <w:tr w:rsidR="00A068A0" w:rsidRPr="00A068A0" w:rsidTr="0094034D">
        <w:trPr>
          <w:trHeight w:val="566"/>
        </w:trPr>
        <w:tc>
          <w:tcPr>
            <w:tcW w:w="571"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w:t>
            </w:r>
          </w:p>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п/п</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proofErr w:type="spellStart"/>
            <w:r w:rsidRPr="00A068A0">
              <w:rPr>
                <w:rStyle w:val="212pt1"/>
                <w:color w:val="auto"/>
              </w:rPr>
              <w:t>Наименование</w:t>
            </w:r>
            <w:proofErr w:type="spellEnd"/>
            <w:r w:rsidRPr="00A068A0">
              <w:rPr>
                <w:rStyle w:val="212pt1"/>
                <w:color w:val="auto"/>
              </w:rPr>
              <w:t xml:space="preserve"> </w:t>
            </w:r>
            <w:proofErr w:type="spellStart"/>
            <w:r w:rsidRPr="00A068A0">
              <w:rPr>
                <w:rStyle w:val="212pt1"/>
                <w:color w:val="auto"/>
              </w:rPr>
              <w:t>показателя</w:t>
            </w:r>
            <w:proofErr w:type="spellEnd"/>
          </w:p>
        </w:tc>
        <w:tc>
          <w:tcPr>
            <w:tcW w:w="3543" w:type="dxa"/>
            <w:tcBorders>
              <w:top w:val="single" w:sz="4" w:space="0" w:color="auto"/>
              <w:left w:val="single" w:sz="4" w:space="0" w:color="auto"/>
              <w:right w:val="single" w:sz="4" w:space="0" w:color="auto"/>
            </w:tcBorders>
            <w:shd w:val="clear" w:color="auto" w:fill="FFFFFF"/>
            <w:vAlign w:val="bottom"/>
          </w:tcPr>
          <w:p w:rsidR="00A068A0" w:rsidRPr="00A068A0" w:rsidRDefault="00A068A0" w:rsidP="00A64CDF">
            <w:pPr>
              <w:pStyle w:val="22"/>
              <w:shd w:val="clear" w:color="auto" w:fill="auto"/>
              <w:spacing w:line="269" w:lineRule="exact"/>
              <w:rPr>
                <w:color w:val="auto"/>
                <w:sz w:val="24"/>
                <w:szCs w:val="24"/>
              </w:rPr>
            </w:pPr>
            <w:r w:rsidRPr="00A068A0">
              <w:rPr>
                <w:rStyle w:val="212pt1"/>
                <w:color w:val="auto"/>
                <w:lang w:val="ru-RU"/>
              </w:rPr>
              <w:t>Значение показателя на отчетную дату</w:t>
            </w:r>
          </w:p>
        </w:tc>
      </w:tr>
      <w:tr w:rsidR="00A068A0" w:rsidRPr="00A068A0" w:rsidTr="0094034D">
        <w:trPr>
          <w:trHeight w:val="288"/>
        </w:trPr>
        <w:tc>
          <w:tcPr>
            <w:tcW w:w="571"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w:t>
            </w:r>
          </w:p>
        </w:tc>
        <w:tc>
          <w:tcPr>
            <w:tcW w:w="6584"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2</w:t>
            </w:r>
          </w:p>
        </w:tc>
        <w:tc>
          <w:tcPr>
            <w:tcW w:w="3543" w:type="dxa"/>
            <w:tcBorders>
              <w:top w:val="single" w:sz="4" w:space="0" w:color="auto"/>
              <w:left w:val="single" w:sz="4" w:space="0" w:color="auto"/>
              <w:righ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3</w:t>
            </w:r>
          </w:p>
        </w:tc>
      </w:tr>
      <w:tr w:rsidR="00A068A0" w:rsidRPr="00A068A0" w:rsidTr="0094034D">
        <w:trPr>
          <w:trHeight w:val="408"/>
        </w:trPr>
        <w:tc>
          <w:tcPr>
            <w:tcW w:w="571"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w:t>
            </w:r>
          </w:p>
        </w:tc>
        <w:tc>
          <w:tcPr>
            <w:tcW w:w="6584"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proofErr w:type="spellStart"/>
            <w:r w:rsidRPr="00A068A0">
              <w:rPr>
                <w:rStyle w:val="212pt1"/>
                <w:color w:val="auto"/>
              </w:rPr>
              <w:t>Общее</w:t>
            </w:r>
            <w:proofErr w:type="spellEnd"/>
            <w:r w:rsidRPr="00A068A0">
              <w:rPr>
                <w:rStyle w:val="212pt1"/>
                <w:color w:val="auto"/>
              </w:rPr>
              <w:t xml:space="preserve"> </w:t>
            </w:r>
            <w:proofErr w:type="spellStart"/>
            <w:r w:rsidRPr="00A068A0">
              <w:rPr>
                <w:rStyle w:val="212pt1"/>
                <w:color w:val="auto"/>
              </w:rPr>
              <w:t>количество</w:t>
            </w:r>
            <w:proofErr w:type="spellEnd"/>
            <w:r w:rsidRPr="00A068A0">
              <w:rPr>
                <w:rStyle w:val="212pt1"/>
                <w:color w:val="auto"/>
              </w:rPr>
              <w:t xml:space="preserve"> </w:t>
            </w:r>
            <w:proofErr w:type="spellStart"/>
            <w:r w:rsidRPr="00A068A0">
              <w:rPr>
                <w:rStyle w:val="212pt1"/>
                <w:color w:val="auto"/>
              </w:rPr>
              <w:t>муниципальных</w:t>
            </w:r>
            <w:proofErr w:type="spellEnd"/>
            <w:r w:rsidRPr="00A068A0">
              <w:rPr>
                <w:rStyle w:val="212pt1"/>
                <w:color w:val="auto"/>
              </w:rPr>
              <w:t xml:space="preserve"> </w:t>
            </w:r>
            <w:proofErr w:type="spellStart"/>
            <w:r w:rsidRPr="00A068A0">
              <w:rPr>
                <w:rStyle w:val="212pt1"/>
                <w:color w:val="auto"/>
              </w:rPr>
              <w:t>учреждений</w:t>
            </w:r>
            <w:proofErr w:type="spellEnd"/>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47"/>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2.</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83" w:lineRule="exact"/>
              <w:rPr>
                <w:color w:val="auto"/>
                <w:sz w:val="24"/>
                <w:szCs w:val="24"/>
              </w:rPr>
            </w:pPr>
            <w:r w:rsidRPr="00A068A0">
              <w:rPr>
                <w:rStyle w:val="212pt1"/>
                <w:color w:val="auto"/>
                <w:lang w:val="ru-RU"/>
              </w:rPr>
              <w:t>Количество муниципальных казенных учреждений (без учета органов местного самоуправления)</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41"/>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3.</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8" w:lineRule="exact"/>
              <w:rPr>
                <w:color w:val="auto"/>
                <w:sz w:val="24"/>
                <w:szCs w:val="24"/>
              </w:rPr>
            </w:pPr>
            <w:r w:rsidRPr="00A068A0">
              <w:rPr>
                <w:rStyle w:val="212pt1"/>
                <w:color w:val="auto"/>
                <w:lang w:val="ru-RU"/>
              </w:rPr>
              <w:t>Количество муниципальных учреждений (без учета органов местного самоуправления)</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49"/>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4.</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Количество муниципальных казенных учреждений, для которых установлены муниципальные задания</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40"/>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5.</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Количество муниципальных автономных учреждений, оказывающих муниципальные услуги (выполняющих работы) в соответствии с муниципальным заданием</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39"/>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6.</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Количество муниципальных бюджетных учреждений, оказывающих муниципальные услуги (выполняющих работы) в соответствии с муниципальным заданием</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682"/>
        </w:trPr>
        <w:tc>
          <w:tcPr>
            <w:tcW w:w="571"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7.</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Доход муниципальных автономных и бюджетных учреждений в отчетном году (тыс. рублей)</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64"/>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8.</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Доход муниципальных автономных и бюджетных учреждений в предшествующем отчетном году (тыс. рублей)</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320"/>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9.</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8" w:lineRule="exact"/>
              <w:rPr>
                <w:color w:val="auto"/>
                <w:sz w:val="24"/>
                <w:szCs w:val="24"/>
              </w:rPr>
            </w:pPr>
            <w:r w:rsidRPr="00A068A0">
              <w:rPr>
                <w:rStyle w:val="212pt1"/>
                <w:color w:val="auto"/>
                <w:lang w:val="ru-RU"/>
              </w:rPr>
              <w:t>Количество услуг (работ) в соответствии с базовым (отраслевым) перечнем*</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65"/>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10.</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Количество нормативных правовых актов устанавливающих стандарты (требования к качеству) оказания (выполнения) муниципальных услуг (работ) юридическим и физическим лицам*</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35"/>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11.</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Наличие результатов контроля за исполнением муниципальных заданий на оказание (выполнение) муниципальных услуг (работ) юридическим и физическим лицам (да/нет)</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48"/>
        </w:trPr>
        <w:tc>
          <w:tcPr>
            <w:tcW w:w="571" w:type="dxa"/>
            <w:tcBorders>
              <w:top w:val="single" w:sz="4" w:space="0" w:color="auto"/>
              <w:left w:val="single" w:sz="4" w:space="0" w:color="auto"/>
              <w:bottom w:val="single" w:sz="4" w:space="0" w:color="auto"/>
            </w:tcBorders>
            <w:shd w:val="clear" w:color="auto" w:fill="FFFFFF"/>
            <w:vAlign w:val="bottom"/>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12.</w:t>
            </w:r>
          </w:p>
        </w:tc>
        <w:tc>
          <w:tcPr>
            <w:tcW w:w="6584" w:type="dxa"/>
            <w:tcBorders>
              <w:top w:val="single" w:sz="4" w:space="0" w:color="auto"/>
              <w:left w:val="single" w:sz="4" w:space="0" w:color="auto"/>
              <w:bottom w:val="single" w:sz="4" w:space="0" w:color="auto"/>
            </w:tcBorders>
            <w:shd w:val="clear" w:color="auto" w:fill="FFFFFF"/>
            <w:vAlign w:val="bottom"/>
          </w:tcPr>
          <w:p w:rsidR="00A068A0" w:rsidRPr="00A068A0" w:rsidRDefault="00A068A0" w:rsidP="00A64CDF">
            <w:pPr>
              <w:pStyle w:val="22"/>
              <w:shd w:val="clear" w:color="auto" w:fill="auto"/>
              <w:spacing w:line="240" w:lineRule="exact"/>
              <w:rPr>
                <w:rStyle w:val="212pt1"/>
                <w:color w:val="auto"/>
                <w:lang w:val="ru-RU"/>
              </w:rPr>
            </w:pPr>
            <w:r w:rsidRPr="00A068A0">
              <w:rPr>
                <w:rStyle w:val="212pt1"/>
                <w:color w:val="auto"/>
                <w:lang w:val="ru-RU"/>
              </w:rPr>
              <w:t>Наличие мероприятий по изучению мнения населения о качестве оказания муниципальных услуг в курируемой сфере деятельности (да/нет)</w:t>
            </w:r>
          </w:p>
          <w:p w:rsidR="00A068A0" w:rsidRPr="00A068A0" w:rsidRDefault="00A068A0" w:rsidP="00A64CDF">
            <w:pPr>
              <w:pStyle w:val="22"/>
              <w:shd w:val="clear" w:color="auto" w:fill="auto"/>
              <w:spacing w:line="240" w:lineRule="exact"/>
              <w:rPr>
                <w:color w:val="auto"/>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182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lastRenderedPageBreak/>
              <w:t>13.</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Число муниципальных учреждений, информация о деятельности которых за отчетный год по состоянию на отчетную дату размещена в сети Интернет на официальном сайте главного распорядителя средств (без учета главных распорядителей средств) (плановые и фактические значения показателей, характеризующих результаты деятельности отдельных учреждений, в том числе объемы и качество оказания учреждением отдельных муниципальных услуг (выполнения работ)</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34"/>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14.</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Число документов, размещенных в сети Интернет о плановых и ожидаемых результатах деятельности главного распорядителя средств на отчетную дату (ссылка на интернет-сайт)</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3681"/>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15.</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Наличие на официальном сайте главного распорядителя средств видов информации (с указанием ссылки на интернет-сайт):</w:t>
            </w:r>
          </w:p>
          <w:p w:rsidR="00A068A0" w:rsidRPr="00A068A0" w:rsidRDefault="00A068A0" w:rsidP="00A64CDF">
            <w:pPr>
              <w:pStyle w:val="22"/>
              <w:numPr>
                <w:ilvl w:val="0"/>
                <w:numId w:val="22"/>
              </w:numPr>
              <w:shd w:val="clear" w:color="auto" w:fill="auto"/>
              <w:tabs>
                <w:tab w:val="left" w:pos="1046"/>
              </w:tabs>
              <w:spacing w:line="274" w:lineRule="exact"/>
              <w:ind w:firstLine="360"/>
              <w:rPr>
                <w:color w:val="auto"/>
                <w:sz w:val="24"/>
                <w:szCs w:val="24"/>
              </w:rPr>
            </w:pPr>
            <w:r w:rsidRPr="00A068A0">
              <w:rPr>
                <w:rStyle w:val="212pt1"/>
                <w:color w:val="auto"/>
                <w:lang w:val="ru-RU"/>
              </w:rPr>
              <w:t>результатов контроля за исполнением муниципальных заданий на оказание (выполнение) муниципальных услуг (работ), утвержденных в перечне муниципальных услуг (работ);</w:t>
            </w:r>
          </w:p>
          <w:p w:rsidR="00A068A0" w:rsidRPr="00A068A0" w:rsidRDefault="00A068A0" w:rsidP="00A64CDF">
            <w:pPr>
              <w:pStyle w:val="22"/>
              <w:numPr>
                <w:ilvl w:val="0"/>
                <w:numId w:val="22"/>
              </w:numPr>
              <w:shd w:val="clear" w:color="auto" w:fill="auto"/>
              <w:tabs>
                <w:tab w:val="left" w:pos="1075"/>
              </w:tabs>
              <w:spacing w:line="274" w:lineRule="exact"/>
              <w:ind w:firstLine="360"/>
              <w:rPr>
                <w:color w:val="auto"/>
                <w:sz w:val="24"/>
                <w:szCs w:val="24"/>
              </w:rPr>
            </w:pPr>
            <w:r w:rsidRPr="00A068A0">
              <w:rPr>
                <w:rStyle w:val="212pt1"/>
                <w:color w:val="auto"/>
                <w:lang w:val="ru-RU"/>
              </w:rPr>
              <w:t>муниципальных заданий на оказание (выполнение) муниципальных услуг (работ);</w:t>
            </w:r>
          </w:p>
          <w:p w:rsidR="00A068A0" w:rsidRPr="00A068A0" w:rsidRDefault="00A068A0" w:rsidP="00A64CDF">
            <w:pPr>
              <w:pStyle w:val="22"/>
              <w:numPr>
                <w:ilvl w:val="0"/>
                <w:numId w:val="22"/>
              </w:numPr>
              <w:shd w:val="clear" w:color="auto" w:fill="auto"/>
              <w:tabs>
                <w:tab w:val="left" w:pos="859"/>
              </w:tabs>
              <w:spacing w:line="274" w:lineRule="exact"/>
              <w:ind w:firstLine="360"/>
              <w:rPr>
                <w:color w:val="auto"/>
                <w:sz w:val="24"/>
                <w:szCs w:val="24"/>
              </w:rPr>
            </w:pPr>
            <w:proofErr w:type="spellStart"/>
            <w:r w:rsidRPr="00A068A0">
              <w:rPr>
                <w:rStyle w:val="212pt1"/>
                <w:color w:val="auto"/>
              </w:rPr>
              <w:t>перечня</w:t>
            </w:r>
            <w:proofErr w:type="spellEnd"/>
            <w:r w:rsidRPr="00A068A0">
              <w:rPr>
                <w:rStyle w:val="212pt1"/>
                <w:color w:val="auto"/>
              </w:rPr>
              <w:t xml:space="preserve"> </w:t>
            </w:r>
            <w:proofErr w:type="spellStart"/>
            <w:r w:rsidRPr="00A068A0">
              <w:rPr>
                <w:rStyle w:val="212pt1"/>
                <w:color w:val="auto"/>
              </w:rPr>
              <w:t>муниципальных</w:t>
            </w:r>
            <w:proofErr w:type="spellEnd"/>
            <w:r w:rsidRPr="00A068A0">
              <w:rPr>
                <w:rStyle w:val="212pt1"/>
                <w:color w:val="auto"/>
              </w:rPr>
              <w:t xml:space="preserve"> </w:t>
            </w:r>
            <w:proofErr w:type="spellStart"/>
            <w:r w:rsidRPr="00A068A0">
              <w:rPr>
                <w:rStyle w:val="212pt1"/>
                <w:color w:val="auto"/>
              </w:rPr>
              <w:t>услуг</w:t>
            </w:r>
            <w:proofErr w:type="spellEnd"/>
            <w:r w:rsidRPr="00A068A0">
              <w:rPr>
                <w:rStyle w:val="212pt1"/>
                <w:color w:val="auto"/>
              </w:rPr>
              <w:t xml:space="preserve"> (</w:t>
            </w:r>
            <w:proofErr w:type="spellStart"/>
            <w:r w:rsidRPr="00A068A0">
              <w:rPr>
                <w:rStyle w:val="212pt1"/>
                <w:color w:val="auto"/>
              </w:rPr>
              <w:t>работ</w:t>
            </w:r>
            <w:proofErr w:type="spellEnd"/>
            <w:r w:rsidRPr="00A068A0">
              <w:rPr>
                <w:rStyle w:val="212pt1"/>
                <w:color w:val="auto"/>
              </w:rPr>
              <w:t>);</w:t>
            </w:r>
          </w:p>
          <w:p w:rsidR="00A068A0" w:rsidRPr="00A068A0" w:rsidRDefault="00A068A0" w:rsidP="00A64CDF">
            <w:pPr>
              <w:pStyle w:val="22"/>
              <w:numPr>
                <w:ilvl w:val="0"/>
                <w:numId w:val="22"/>
              </w:numPr>
              <w:shd w:val="clear" w:color="auto" w:fill="auto"/>
              <w:tabs>
                <w:tab w:val="left" w:pos="749"/>
              </w:tabs>
              <w:spacing w:line="274" w:lineRule="exact"/>
              <w:ind w:firstLine="360"/>
              <w:rPr>
                <w:color w:val="auto"/>
                <w:sz w:val="24"/>
                <w:szCs w:val="24"/>
              </w:rPr>
            </w:pPr>
            <w:r w:rsidRPr="00A068A0">
              <w:rPr>
                <w:rStyle w:val="212pt1"/>
                <w:color w:val="auto"/>
                <w:lang w:val="ru-RU"/>
              </w:rPr>
              <w:t>нормативных правовых актов, устанавливающих стандарты (требования к качеству) оказания (выполнения) муниципальных услуг (работ) по перечню муниципальных услуг (работ);</w:t>
            </w:r>
          </w:p>
          <w:p w:rsidR="00A068A0" w:rsidRPr="00A068A0" w:rsidRDefault="00A068A0" w:rsidP="00A64CDF">
            <w:pPr>
              <w:pStyle w:val="22"/>
              <w:numPr>
                <w:ilvl w:val="0"/>
                <w:numId w:val="22"/>
              </w:numPr>
              <w:shd w:val="clear" w:color="auto" w:fill="auto"/>
              <w:tabs>
                <w:tab w:val="left" w:pos="883"/>
              </w:tabs>
              <w:spacing w:line="274" w:lineRule="exact"/>
              <w:ind w:firstLine="360"/>
              <w:rPr>
                <w:color w:val="auto"/>
                <w:sz w:val="24"/>
                <w:szCs w:val="24"/>
              </w:rPr>
            </w:pPr>
            <w:r w:rsidRPr="00A068A0">
              <w:rPr>
                <w:rStyle w:val="212pt1"/>
                <w:color w:val="auto"/>
                <w:lang w:val="ru-RU"/>
              </w:rPr>
              <w:t>результатов изучения мнения населения о качестве оказания муниципальных услуг в курируемой сфере деятельности за отчетный год</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41"/>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16.</w:t>
            </w:r>
          </w:p>
        </w:tc>
        <w:tc>
          <w:tcPr>
            <w:tcW w:w="6584"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Число муниципальных программ и документов о фактических результатах их реализации, размещенных на официальном сайте главного распорядителя средств на отчетную дату (ссылка на интернет-сайт)</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38"/>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17.</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 xml:space="preserve">Количество муниципальных бюджетных учреждений, опубликовавших на общероссийском сайте </w:t>
            </w:r>
            <w:hyperlink r:id="rId37" w:history="1">
              <w:r w:rsidRPr="00A068A0">
                <w:rPr>
                  <w:rStyle w:val="a3"/>
                  <w:color w:val="auto"/>
                  <w:sz w:val="24"/>
                  <w:szCs w:val="24"/>
                  <w:lang w:eastAsia="en-US" w:bidi="en-US"/>
                </w:rPr>
                <w:t>(</w:t>
              </w:r>
              <w:r w:rsidRPr="00A068A0">
                <w:rPr>
                  <w:rStyle w:val="a3"/>
                  <w:color w:val="auto"/>
                  <w:sz w:val="24"/>
                  <w:szCs w:val="24"/>
                </w:rPr>
                <w:t>www.bus.gov.ru</w:t>
              </w:r>
              <w:r w:rsidRPr="00A068A0">
                <w:rPr>
                  <w:rStyle w:val="a3"/>
                  <w:color w:val="auto"/>
                  <w:sz w:val="24"/>
                  <w:szCs w:val="24"/>
                  <w:lang w:eastAsia="en-US" w:bidi="en-US"/>
                </w:rPr>
                <w:t>)</w:t>
              </w:r>
            </w:hyperlink>
            <w:r w:rsidRPr="00A068A0">
              <w:rPr>
                <w:rStyle w:val="212pt1"/>
                <w:color w:val="auto"/>
                <w:lang w:val="ru-RU"/>
              </w:rPr>
              <w:t xml:space="preserve"> муниципальные задания, планы финансово-хозяйственной деятельности</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41"/>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18.</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 xml:space="preserve">Количество муниципальных автономных учреждений, опубликовавших на общероссийском сайте </w:t>
            </w:r>
            <w:hyperlink r:id="rId38" w:history="1">
              <w:r w:rsidRPr="00A068A0">
                <w:rPr>
                  <w:rStyle w:val="a3"/>
                  <w:color w:val="auto"/>
                  <w:sz w:val="24"/>
                  <w:szCs w:val="24"/>
                  <w:lang w:eastAsia="en-US" w:bidi="en-US"/>
                </w:rPr>
                <w:t>(</w:t>
              </w:r>
              <w:r w:rsidRPr="00A068A0">
                <w:rPr>
                  <w:rStyle w:val="a3"/>
                  <w:color w:val="auto"/>
                  <w:sz w:val="24"/>
                  <w:szCs w:val="24"/>
                </w:rPr>
                <w:t>www.bus.gov.ru</w:t>
              </w:r>
              <w:r w:rsidRPr="00A068A0">
                <w:rPr>
                  <w:rStyle w:val="a3"/>
                  <w:color w:val="auto"/>
                  <w:sz w:val="24"/>
                  <w:szCs w:val="24"/>
                  <w:lang w:eastAsia="en-US" w:bidi="en-US"/>
                </w:rPr>
                <w:t>)</w:t>
              </w:r>
            </w:hyperlink>
            <w:r w:rsidRPr="00A068A0">
              <w:rPr>
                <w:rStyle w:val="212pt1"/>
                <w:color w:val="auto"/>
                <w:lang w:val="ru-RU"/>
              </w:rPr>
              <w:t xml:space="preserve"> муниципальные задания, планы финансово-хозяйственной деятельности</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976"/>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19.</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 xml:space="preserve">Количество муниципальных учреждений (без учета главного распорядителя средств), опубликовавших на общероссийском сайте </w:t>
            </w:r>
            <w:hyperlink r:id="rId39" w:history="1">
              <w:r w:rsidRPr="00A068A0">
                <w:rPr>
                  <w:rStyle w:val="a3"/>
                  <w:color w:val="auto"/>
                  <w:sz w:val="24"/>
                  <w:szCs w:val="24"/>
                  <w:lang w:eastAsia="en-US" w:bidi="en-US"/>
                </w:rPr>
                <w:t>(</w:t>
              </w:r>
              <w:r w:rsidRPr="00A068A0">
                <w:rPr>
                  <w:rStyle w:val="a3"/>
                  <w:color w:val="auto"/>
                  <w:sz w:val="24"/>
                  <w:szCs w:val="24"/>
                </w:rPr>
                <w:t>www.bus.gov.ru</w:t>
              </w:r>
              <w:r w:rsidRPr="00A068A0">
                <w:rPr>
                  <w:rStyle w:val="a3"/>
                  <w:color w:val="auto"/>
                  <w:sz w:val="24"/>
                  <w:szCs w:val="24"/>
                  <w:lang w:eastAsia="en-US" w:bidi="en-US"/>
                </w:rPr>
                <w:t>)</w:t>
              </w:r>
            </w:hyperlink>
            <w:r w:rsidRPr="00A068A0">
              <w:rPr>
                <w:rStyle w:val="212pt1"/>
                <w:color w:val="auto"/>
                <w:lang w:val="ru-RU"/>
              </w:rPr>
              <w:t xml:space="preserve"> отчеты о ре</w:t>
            </w:r>
            <w:r w:rsidRPr="00A068A0">
              <w:rPr>
                <w:rStyle w:val="212pt1"/>
                <w:color w:val="auto"/>
                <w:lang w:val="ru-RU"/>
              </w:rPr>
              <w:softHyphen/>
              <w:t>зультатах деятельности и об использовании закреплен</w:t>
            </w:r>
            <w:r w:rsidRPr="00A068A0">
              <w:rPr>
                <w:rStyle w:val="212pt1"/>
                <w:color w:val="auto"/>
                <w:lang w:val="ru-RU"/>
              </w:rPr>
              <w:softHyphen/>
              <w:t>ного за ними муниципального имущества, баланс учре</w:t>
            </w:r>
            <w:r w:rsidRPr="00A068A0">
              <w:rPr>
                <w:rStyle w:val="212pt1"/>
                <w:color w:val="auto"/>
                <w:lang w:val="ru-RU"/>
              </w:rPr>
              <w:softHyphen/>
              <w:t>ждения</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298"/>
        </w:trPr>
        <w:tc>
          <w:tcPr>
            <w:tcW w:w="571" w:type="dxa"/>
            <w:tcBorders>
              <w:top w:val="single" w:sz="4" w:space="0" w:color="auto"/>
              <w:left w:val="single" w:sz="4" w:space="0" w:color="auto"/>
              <w:bottom w:val="single" w:sz="4" w:space="0" w:color="auto"/>
            </w:tcBorders>
            <w:shd w:val="clear" w:color="auto" w:fill="FFFFFF"/>
            <w:vAlign w:val="bottom"/>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20.</w:t>
            </w:r>
          </w:p>
        </w:tc>
        <w:tc>
          <w:tcPr>
            <w:tcW w:w="6584" w:type="dxa"/>
            <w:tcBorders>
              <w:top w:val="single" w:sz="4" w:space="0" w:color="auto"/>
              <w:left w:val="single" w:sz="4" w:space="0" w:color="auto"/>
              <w:bottom w:val="single" w:sz="4" w:space="0" w:color="auto"/>
            </w:tcBorders>
            <w:shd w:val="clear" w:color="auto" w:fill="FFFFFF"/>
            <w:vAlign w:val="bottom"/>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lang w:val="ru-RU"/>
              </w:rPr>
              <w:t>Общий объем остатков на лицевых счетах бюджетных,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41"/>
        </w:trPr>
        <w:tc>
          <w:tcPr>
            <w:tcW w:w="571" w:type="dxa"/>
            <w:tcBorders>
              <w:top w:val="single" w:sz="4" w:space="0" w:color="auto"/>
              <w:left w:val="single" w:sz="4" w:space="0" w:color="auto"/>
            </w:tcBorders>
            <w:shd w:val="clear" w:color="auto" w:fill="FFFFFF"/>
          </w:tcPr>
          <w:p w:rsidR="00A068A0" w:rsidRPr="00A068A0" w:rsidRDefault="00A068A0" w:rsidP="00A64CDF">
            <w:pPr>
              <w:jc w:val="center"/>
              <w:rPr>
                <w:rFonts w:ascii="Times New Roman" w:hAnsi="Times New Roman" w:cs="Times New Roman"/>
                <w:color w:val="auto"/>
              </w:rPr>
            </w:pP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автономных учреждений за счет субсидий на финансо</w:t>
            </w:r>
            <w:r w:rsidRPr="00A068A0">
              <w:rPr>
                <w:rStyle w:val="212pt1"/>
                <w:color w:val="auto"/>
                <w:lang w:val="ru-RU"/>
              </w:rPr>
              <w:softHyphen/>
              <w:t>вое обеспечение муниципального задания на оказание муниципальных услуг (выполнение работ), субсидий на иные цели на отчетную дату</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852"/>
        </w:trPr>
        <w:tc>
          <w:tcPr>
            <w:tcW w:w="571" w:type="dxa"/>
            <w:tcBorders>
              <w:top w:val="single" w:sz="4" w:space="0" w:color="auto"/>
              <w:left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t>21.</w:t>
            </w:r>
          </w:p>
        </w:tc>
        <w:tc>
          <w:tcPr>
            <w:tcW w:w="6584" w:type="dxa"/>
            <w:tcBorders>
              <w:top w:val="single" w:sz="4" w:space="0" w:color="auto"/>
              <w:left w:val="single" w:sz="4" w:space="0" w:color="auto"/>
            </w:tcBorders>
            <w:shd w:val="clear" w:color="auto" w:fill="FFFFFF"/>
            <w:vAlign w:val="bottom"/>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Общий объем субсидий на финансовое обеспечение му</w:t>
            </w:r>
            <w:r w:rsidRPr="00A068A0">
              <w:rPr>
                <w:rStyle w:val="212pt1"/>
                <w:color w:val="auto"/>
                <w:lang w:val="ru-RU"/>
              </w:rPr>
              <w:softHyphen/>
              <w:t>ниципального задания на оказание муниципальных ус</w:t>
            </w:r>
            <w:r w:rsidRPr="00A068A0">
              <w:rPr>
                <w:rStyle w:val="212pt1"/>
                <w:color w:val="auto"/>
                <w:lang w:val="ru-RU"/>
              </w:rPr>
              <w:softHyphen/>
              <w:t>луг (выполнение работ) и субсидий на иные цели, пере</w:t>
            </w:r>
            <w:r w:rsidRPr="00A068A0">
              <w:rPr>
                <w:rStyle w:val="212pt1"/>
                <w:color w:val="auto"/>
                <w:lang w:val="ru-RU"/>
              </w:rPr>
              <w:softHyphen/>
              <w:t xml:space="preserve">численных на отчетную дату главным распорядителем средств на лицевые </w:t>
            </w:r>
            <w:r w:rsidRPr="00A068A0">
              <w:rPr>
                <w:rStyle w:val="212pt1"/>
                <w:color w:val="auto"/>
                <w:lang w:val="ru-RU"/>
              </w:rPr>
              <w:lastRenderedPageBreak/>
              <w:t>счета подведомственных бюджет</w:t>
            </w:r>
            <w:r w:rsidRPr="00A068A0">
              <w:rPr>
                <w:rStyle w:val="212pt1"/>
                <w:color w:val="auto"/>
                <w:lang w:val="ru-RU"/>
              </w:rPr>
              <w:softHyphen/>
              <w:t>ных, автономных учреждений</w:t>
            </w:r>
          </w:p>
        </w:tc>
        <w:tc>
          <w:tcPr>
            <w:tcW w:w="3543" w:type="dxa"/>
            <w:tcBorders>
              <w:top w:val="single" w:sz="4" w:space="0" w:color="auto"/>
              <w:left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r w:rsidR="00A068A0" w:rsidRPr="00A068A0" w:rsidTr="0094034D">
        <w:trPr>
          <w:trHeight w:val="585"/>
        </w:trPr>
        <w:tc>
          <w:tcPr>
            <w:tcW w:w="571" w:type="dxa"/>
            <w:tcBorders>
              <w:top w:val="single" w:sz="4" w:space="0" w:color="auto"/>
              <w:left w:val="single" w:sz="4" w:space="0" w:color="auto"/>
              <w:bottom w:val="single" w:sz="4" w:space="0" w:color="auto"/>
            </w:tcBorders>
            <w:shd w:val="clear" w:color="auto" w:fill="FFFFFF"/>
          </w:tcPr>
          <w:p w:rsidR="00A068A0" w:rsidRPr="00A068A0" w:rsidRDefault="00A068A0" w:rsidP="00A64CDF">
            <w:pPr>
              <w:pStyle w:val="22"/>
              <w:shd w:val="clear" w:color="auto" w:fill="auto"/>
              <w:spacing w:line="240" w:lineRule="exact"/>
              <w:rPr>
                <w:color w:val="auto"/>
                <w:sz w:val="24"/>
                <w:szCs w:val="24"/>
              </w:rPr>
            </w:pPr>
            <w:r w:rsidRPr="00A068A0">
              <w:rPr>
                <w:rStyle w:val="212pt1"/>
                <w:color w:val="auto"/>
              </w:rPr>
              <w:lastRenderedPageBreak/>
              <w:t>22.</w:t>
            </w:r>
          </w:p>
        </w:tc>
        <w:tc>
          <w:tcPr>
            <w:tcW w:w="6584" w:type="dxa"/>
            <w:tcBorders>
              <w:top w:val="single" w:sz="4" w:space="0" w:color="auto"/>
              <w:left w:val="single" w:sz="4" w:space="0" w:color="auto"/>
              <w:bottom w:val="single" w:sz="4" w:space="0" w:color="auto"/>
            </w:tcBorders>
            <w:shd w:val="clear" w:color="auto" w:fill="FFFFFF"/>
            <w:vAlign w:val="center"/>
          </w:tcPr>
          <w:p w:rsidR="00A068A0" w:rsidRPr="00A068A0" w:rsidRDefault="00A068A0" w:rsidP="00A64CDF">
            <w:pPr>
              <w:pStyle w:val="22"/>
              <w:shd w:val="clear" w:color="auto" w:fill="auto"/>
              <w:spacing w:line="274" w:lineRule="exact"/>
              <w:rPr>
                <w:color w:val="auto"/>
                <w:sz w:val="24"/>
                <w:szCs w:val="24"/>
              </w:rPr>
            </w:pPr>
            <w:r w:rsidRPr="00A068A0">
              <w:rPr>
                <w:rStyle w:val="212pt1"/>
                <w:color w:val="auto"/>
                <w:lang w:val="ru-RU"/>
              </w:rPr>
              <w:t>Количество муниципальных автономных и бюджетных учреждений, выполнивших муниципальное задание на 100%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068A0" w:rsidRPr="00A068A0" w:rsidRDefault="00A068A0" w:rsidP="00A64CDF">
            <w:pPr>
              <w:rPr>
                <w:rFonts w:ascii="Times New Roman" w:hAnsi="Times New Roman" w:cs="Times New Roman"/>
                <w:color w:val="auto"/>
              </w:rPr>
            </w:pPr>
          </w:p>
        </w:tc>
      </w:tr>
    </w:tbl>
    <w:p w:rsidR="0094034D" w:rsidRDefault="0094034D" w:rsidP="00A068A0">
      <w:pPr>
        <w:pStyle w:val="54"/>
        <w:shd w:val="clear" w:color="auto" w:fill="auto"/>
        <w:spacing w:line="280" w:lineRule="exact"/>
        <w:rPr>
          <w:color w:val="auto"/>
          <w:sz w:val="24"/>
          <w:szCs w:val="24"/>
        </w:rPr>
      </w:pPr>
    </w:p>
    <w:p w:rsidR="0094034D" w:rsidRDefault="0094034D" w:rsidP="00A068A0">
      <w:pPr>
        <w:pStyle w:val="54"/>
        <w:shd w:val="clear" w:color="auto" w:fill="auto"/>
        <w:spacing w:line="280" w:lineRule="exact"/>
        <w:rPr>
          <w:color w:val="auto"/>
          <w:sz w:val="24"/>
          <w:szCs w:val="24"/>
        </w:rPr>
      </w:pPr>
    </w:p>
    <w:p w:rsidR="0094034D" w:rsidRDefault="0094034D" w:rsidP="00A068A0">
      <w:pPr>
        <w:pStyle w:val="54"/>
        <w:shd w:val="clear" w:color="auto" w:fill="auto"/>
        <w:spacing w:line="280" w:lineRule="exact"/>
        <w:rPr>
          <w:color w:val="auto"/>
          <w:sz w:val="24"/>
          <w:szCs w:val="24"/>
        </w:rPr>
      </w:pPr>
    </w:p>
    <w:p w:rsidR="0094034D" w:rsidRDefault="0094034D" w:rsidP="00A068A0">
      <w:pPr>
        <w:pStyle w:val="54"/>
        <w:shd w:val="clear" w:color="auto" w:fill="auto"/>
        <w:spacing w:line="280" w:lineRule="exact"/>
        <w:rPr>
          <w:color w:val="auto"/>
          <w:sz w:val="24"/>
          <w:szCs w:val="24"/>
        </w:rPr>
      </w:pPr>
    </w:p>
    <w:p w:rsidR="00A068A0" w:rsidRPr="00A068A0" w:rsidRDefault="00A068A0" w:rsidP="00A068A0">
      <w:pPr>
        <w:pStyle w:val="54"/>
        <w:shd w:val="clear" w:color="auto" w:fill="auto"/>
        <w:spacing w:line="280" w:lineRule="exact"/>
        <w:rPr>
          <w:color w:val="auto"/>
          <w:sz w:val="24"/>
          <w:szCs w:val="24"/>
        </w:rPr>
      </w:pPr>
      <w:r w:rsidRPr="00A068A0">
        <w:rPr>
          <w:color w:val="auto"/>
          <w:sz w:val="24"/>
          <w:szCs w:val="24"/>
        </w:rPr>
        <w:t>*</w:t>
      </w:r>
    </w:p>
    <w:tbl>
      <w:tblPr>
        <w:tblOverlap w:val="never"/>
        <w:tblW w:w="0" w:type="auto"/>
        <w:tblLayout w:type="fixed"/>
        <w:tblCellMar>
          <w:left w:w="10" w:type="dxa"/>
          <w:right w:w="10" w:type="dxa"/>
        </w:tblCellMar>
        <w:tblLook w:val="0000"/>
      </w:tblPr>
      <w:tblGrid>
        <w:gridCol w:w="960"/>
        <w:gridCol w:w="3686"/>
        <w:gridCol w:w="6052"/>
      </w:tblGrid>
      <w:tr w:rsidR="00A068A0" w:rsidRPr="00A068A0" w:rsidTr="0094034D">
        <w:trPr>
          <w:trHeight w:val="706"/>
        </w:trPr>
        <w:tc>
          <w:tcPr>
            <w:tcW w:w="960"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190" w:lineRule="exact"/>
              <w:rPr>
                <w:color w:val="auto"/>
                <w:sz w:val="24"/>
                <w:szCs w:val="24"/>
              </w:rPr>
            </w:pPr>
            <w:r w:rsidRPr="00A068A0">
              <w:rPr>
                <w:rStyle w:val="295pt"/>
                <w:color w:val="auto"/>
                <w:sz w:val="24"/>
                <w:szCs w:val="24"/>
                <w:lang w:val="en-US" w:eastAsia="en-US" w:bidi="en-US"/>
              </w:rPr>
              <w:t xml:space="preserve">N </w:t>
            </w:r>
            <w:proofErr w:type="spellStart"/>
            <w:r w:rsidRPr="00A068A0">
              <w:rPr>
                <w:rStyle w:val="295pt"/>
                <w:color w:val="auto"/>
                <w:sz w:val="24"/>
                <w:szCs w:val="24"/>
              </w:rPr>
              <w:t>п</w:t>
            </w:r>
            <w:proofErr w:type="spellEnd"/>
            <w:r w:rsidRPr="00A068A0">
              <w:rPr>
                <w:rStyle w:val="295pt"/>
                <w:color w:val="auto"/>
                <w:sz w:val="24"/>
                <w:szCs w:val="24"/>
              </w:rPr>
              <w:t>/</w:t>
            </w:r>
            <w:proofErr w:type="spellStart"/>
            <w:r w:rsidRPr="00A068A0">
              <w:rPr>
                <w:rStyle w:val="295pt"/>
                <w:color w:val="auto"/>
                <w:sz w:val="24"/>
                <w:szCs w:val="24"/>
              </w:rPr>
              <w:t>п</w:t>
            </w:r>
            <w:proofErr w:type="spellEnd"/>
          </w:p>
        </w:tc>
        <w:tc>
          <w:tcPr>
            <w:tcW w:w="3686"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235" w:lineRule="exact"/>
              <w:rPr>
                <w:color w:val="auto"/>
                <w:sz w:val="24"/>
                <w:szCs w:val="24"/>
              </w:rPr>
            </w:pPr>
            <w:r w:rsidRPr="00A068A0">
              <w:rPr>
                <w:rStyle w:val="295pt"/>
                <w:color w:val="auto"/>
                <w:sz w:val="24"/>
                <w:szCs w:val="24"/>
              </w:rPr>
              <w:t>Наименование муниципальной услуги (по базовому (отраслевому) перечню)</w:t>
            </w:r>
            <w:r w:rsidRPr="00A068A0">
              <w:rPr>
                <w:rStyle w:val="295pt"/>
                <w:color w:val="auto"/>
                <w:sz w:val="24"/>
                <w:szCs w:val="24"/>
                <w:vertAlign w:val="superscript"/>
              </w:rPr>
              <w:footnoteReference w:id="2"/>
            </w:r>
          </w:p>
        </w:tc>
        <w:tc>
          <w:tcPr>
            <w:tcW w:w="6052" w:type="dxa"/>
            <w:tcBorders>
              <w:top w:val="single" w:sz="4" w:space="0" w:color="auto"/>
              <w:left w:val="single" w:sz="4" w:space="0" w:color="auto"/>
              <w:right w:val="single" w:sz="4" w:space="0" w:color="auto"/>
            </w:tcBorders>
            <w:shd w:val="clear" w:color="auto" w:fill="FFFFFF"/>
            <w:vAlign w:val="center"/>
          </w:tcPr>
          <w:p w:rsidR="00A068A0" w:rsidRPr="00A068A0" w:rsidRDefault="00A068A0" w:rsidP="00A64CDF">
            <w:pPr>
              <w:pStyle w:val="22"/>
              <w:shd w:val="clear" w:color="auto" w:fill="auto"/>
              <w:spacing w:line="230" w:lineRule="exact"/>
              <w:rPr>
                <w:color w:val="auto"/>
                <w:sz w:val="24"/>
                <w:szCs w:val="24"/>
              </w:rPr>
            </w:pPr>
            <w:r w:rsidRPr="00A068A0">
              <w:rPr>
                <w:rStyle w:val="295pt"/>
                <w:color w:val="auto"/>
                <w:sz w:val="24"/>
                <w:szCs w:val="24"/>
                <w:lang w:val="en-US" w:eastAsia="en-US" w:bidi="en-US"/>
              </w:rPr>
              <w:t>N</w:t>
            </w:r>
            <w:r w:rsidRPr="00A068A0">
              <w:rPr>
                <w:rStyle w:val="295pt"/>
                <w:color w:val="auto"/>
                <w:sz w:val="24"/>
                <w:szCs w:val="24"/>
                <w:lang w:eastAsia="en-US" w:bidi="en-US"/>
              </w:rPr>
              <w:t xml:space="preserve">, </w:t>
            </w:r>
            <w:r w:rsidRPr="00A068A0">
              <w:rPr>
                <w:rStyle w:val="295pt"/>
                <w:color w:val="auto"/>
                <w:sz w:val="24"/>
                <w:szCs w:val="24"/>
              </w:rPr>
              <w:t>дата и наименование НПА, утвердившего стандарт и (или) административный регламент предоставления му</w:t>
            </w:r>
            <w:r w:rsidRPr="00A068A0">
              <w:rPr>
                <w:rStyle w:val="295pt"/>
                <w:color w:val="auto"/>
                <w:sz w:val="24"/>
                <w:szCs w:val="24"/>
              </w:rPr>
              <w:softHyphen/>
              <w:t>ниципальной услуги</w:t>
            </w:r>
          </w:p>
        </w:tc>
      </w:tr>
      <w:tr w:rsidR="00A068A0" w:rsidRPr="00A068A0" w:rsidTr="0094034D">
        <w:trPr>
          <w:trHeight w:val="240"/>
        </w:trPr>
        <w:tc>
          <w:tcPr>
            <w:tcW w:w="960"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190" w:lineRule="exact"/>
              <w:rPr>
                <w:color w:val="auto"/>
                <w:sz w:val="24"/>
                <w:szCs w:val="24"/>
              </w:rPr>
            </w:pPr>
            <w:r w:rsidRPr="00A068A0">
              <w:rPr>
                <w:rStyle w:val="295pt"/>
                <w:color w:val="auto"/>
                <w:sz w:val="24"/>
                <w:szCs w:val="24"/>
              </w:rPr>
              <w:t>1</w:t>
            </w:r>
          </w:p>
        </w:tc>
        <w:tc>
          <w:tcPr>
            <w:tcW w:w="3686" w:type="dxa"/>
            <w:tcBorders>
              <w:top w:val="single" w:sz="4" w:space="0" w:color="auto"/>
              <w:left w:val="single" w:sz="4" w:space="0" w:color="auto"/>
            </w:tcBorders>
            <w:shd w:val="clear" w:color="auto" w:fill="FFFFFF"/>
            <w:vAlign w:val="center"/>
          </w:tcPr>
          <w:p w:rsidR="00A068A0" w:rsidRPr="00A068A0" w:rsidRDefault="00A068A0" w:rsidP="00A64CDF">
            <w:pPr>
              <w:pStyle w:val="22"/>
              <w:shd w:val="clear" w:color="auto" w:fill="auto"/>
              <w:spacing w:line="190" w:lineRule="exact"/>
              <w:rPr>
                <w:color w:val="auto"/>
                <w:sz w:val="24"/>
                <w:szCs w:val="24"/>
              </w:rPr>
            </w:pPr>
            <w:r w:rsidRPr="00A068A0">
              <w:rPr>
                <w:rStyle w:val="295pt"/>
                <w:color w:val="auto"/>
                <w:sz w:val="24"/>
                <w:szCs w:val="24"/>
              </w:rPr>
              <w:t>2</w:t>
            </w:r>
          </w:p>
        </w:tc>
        <w:tc>
          <w:tcPr>
            <w:tcW w:w="6052" w:type="dxa"/>
            <w:tcBorders>
              <w:top w:val="single" w:sz="4" w:space="0" w:color="auto"/>
              <w:left w:val="single" w:sz="4" w:space="0" w:color="auto"/>
              <w:right w:val="single" w:sz="4" w:space="0" w:color="auto"/>
            </w:tcBorders>
            <w:shd w:val="clear" w:color="auto" w:fill="FFFFFF"/>
            <w:vAlign w:val="center"/>
          </w:tcPr>
          <w:p w:rsidR="00A068A0" w:rsidRPr="00A068A0" w:rsidRDefault="00A068A0" w:rsidP="00A64CDF">
            <w:pPr>
              <w:pStyle w:val="22"/>
              <w:shd w:val="clear" w:color="auto" w:fill="auto"/>
              <w:spacing w:line="190" w:lineRule="exact"/>
              <w:rPr>
                <w:color w:val="auto"/>
                <w:sz w:val="24"/>
                <w:szCs w:val="24"/>
              </w:rPr>
            </w:pPr>
            <w:r w:rsidRPr="00A068A0">
              <w:rPr>
                <w:rStyle w:val="295pt"/>
                <w:color w:val="auto"/>
                <w:sz w:val="24"/>
                <w:szCs w:val="24"/>
              </w:rPr>
              <w:t>3</w:t>
            </w:r>
          </w:p>
        </w:tc>
      </w:tr>
      <w:tr w:rsidR="00A068A0" w:rsidRPr="00A068A0" w:rsidTr="0094034D">
        <w:trPr>
          <w:trHeight w:val="240"/>
        </w:trPr>
        <w:tc>
          <w:tcPr>
            <w:tcW w:w="960" w:type="dxa"/>
            <w:tcBorders>
              <w:top w:val="single" w:sz="4" w:space="0" w:color="auto"/>
              <w:left w:val="single" w:sz="4" w:space="0" w:color="auto"/>
            </w:tcBorders>
            <w:shd w:val="clear" w:color="auto" w:fill="FFFFFF"/>
            <w:vAlign w:val="center"/>
          </w:tcPr>
          <w:p w:rsidR="00A068A0" w:rsidRPr="00A068A0" w:rsidRDefault="00A068A0" w:rsidP="00A64CDF">
            <w:pPr>
              <w:jc w:val="center"/>
              <w:rPr>
                <w:rFonts w:ascii="Times New Roman" w:hAnsi="Times New Roman" w:cs="Times New Roman"/>
                <w:color w:val="auto"/>
              </w:rPr>
            </w:pPr>
          </w:p>
        </w:tc>
        <w:tc>
          <w:tcPr>
            <w:tcW w:w="3686" w:type="dxa"/>
            <w:tcBorders>
              <w:top w:val="single" w:sz="4" w:space="0" w:color="auto"/>
              <w:left w:val="single" w:sz="4" w:space="0" w:color="auto"/>
            </w:tcBorders>
            <w:shd w:val="clear" w:color="auto" w:fill="FFFFFF"/>
            <w:vAlign w:val="center"/>
          </w:tcPr>
          <w:p w:rsidR="00A068A0" w:rsidRPr="00A068A0" w:rsidRDefault="00A068A0" w:rsidP="00A64CDF">
            <w:pPr>
              <w:jc w:val="center"/>
              <w:rPr>
                <w:rFonts w:ascii="Times New Roman" w:hAnsi="Times New Roman" w:cs="Times New Roman"/>
                <w:color w:val="auto"/>
              </w:rPr>
            </w:pPr>
          </w:p>
        </w:tc>
        <w:tc>
          <w:tcPr>
            <w:tcW w:w="6052" w:type="dxa"/>
            <w:tcBorders>
              <w:top w:val="single" w:sz="4" w:space="0" w:color="auto"/>
              <w:left w:val="single" w:sz="4" w:space="0" w:color="auto"/>
              <w:right w:val="single" w:sz="4" w:space="0" w:color="auto"/>
            </w:tcBorders>
            <w:shd w:val="clear" w:color="auto" w:fill="FFFFFF"/>
            <w:vAlign w:val="center"/>
          </w:tcPr>
          <w:p w:rsidR="00A068A0" w:rsidRPr="00A068A0" w:rsidRDefault="00A068A0" w:rsidP="00A64CDF">
            <w:pPr>
              <w:jc w:val="center"/>
              <w:rPr>
                <w:rFonts w:ascii="Times New Roman" w:hAnsi="Times New Roman" w:cs="Times New Roman"/>
                <w:color w:val="auto"/>
              </w:rPr>
            </w:pPr>
          </w:p>
        </w:tc>
      </w:tr>
      <w:tr w:rsidR="00A068A0" w:rsidRPr="00A068A0" w:rsidTr="0094034D">
        <w:trPr>
          <w:trHeight w:val="250"/>
        </w:trPr>
        <w:tc>
          <w:tcPr>
            <w:tcW w:w="960" w:type="dxa"/>
            <w:tcBorders>
              <w:top w:val="single" w:sz="4" w:space="0" w:color="auto"/>
              <w:left w:val="single" w:sz="4" w:space="0" w:color="auto"/>
              <w:bottom w:val="single" w:sz="4" w:space="0" w:color="auto"/>
            </w:tcBorders>
            <w:shd w:val="clear" w:color="auto" w:fill="FFFFFF"/>
            <w:vAlign w:val="center"/>
          </w:tcPr>
          <w:p w:rsidR="00A068A0" w:rsidRPr="00A068A0" w:rsidRDefault="00A068A0" w:rsidP="00A64CDF">
            <w:pPr>
              <w:pStyle w:val="22"/>
              <w:shd w:val="clear" w:color="auto" w:fill="auto"/>
              <w:spacing w:line="190" w:lineRule="exact"/>
              <w:rPr>
                <w:color w:val="auto"/>
                <w:sz w:val="24"/>
                <w:szCs w:val="24"/>
              </w:rPr>
            </w:pPr>
            <w:r w:rsidRPr="00A068A0">
              <w:rPr>
                <w:rStyle w:val="295pt"/>
                <w:color w:val="auto"/>
                <w:sz w:val="24"/>
                <w:szCs w:val="24"/>
              </w:rPr>
              <w:t>Всего</w:t>
            </w:r>
          </w:p>
        </w:tc>
        <w:tc>
          <w:tcPr>
            <w:tcW w:w="3686" w:type="dxa"/>
            <w:tcBorders>
              <w:top w:val="single" w:sz="4" w:space="0" w:color="auto"/>
              <w:left w:val="single" w:sz="4" w:space="0" w:color="auto"/>
              <w:bottom w:val="single" w:sz="4" w:space="0" w:color="auto"/>
            </w:tcBorders>
            <w:shd w:val="clear" w:color="auto" w:fill="FFFFFF"/>
            <w:vAlign w:val="center"/>
          </w:tcPr>
          <w:p w:rsidR="00A068A0" w:rsidRPr="00A068A0" w:rsidRDefault="00A068A0" w:rsidP="00A64CDF">
            <w:pPr>
              <w:jc w:val="center"/>
              <w:rPr>
                <w:rFonts w:ascii="Times New Roman" w:hAnsi="Times New Roman" w:cs="Times New Roman"/>
                <w:color w:val="auto"/>
              </w:rPr>
            </w:pPr>
          </w:p>
        </w:tc>
        <w:tc>
          <w:tcPr>
            <w:tcW w:w="6052" w:type="dxa"/>
            <w:tcBorders>
              <w:top w:val="single" w:sz="4" w:space="0" w:color="auto"/>
              <w:left w:val="single" w:sz="4" w:space="0" w:color="auto"/>
              <w:bottom w:val="single" w:sz="4" w:space="0" w:color="auto"/>
              <w:right w:val="single" w:sz="4" w:space="0" w:color="auto"/>
            </w:tcBorders>
            <w:shd w:val="clear" w:color="auto" w:fill="FFFFFF"/>
            <w:vAlign w:val="center"/>
          </w:tcPr>
          <w:p w:rsidR="00A068A0" w:rsidRPr="00A068A0" w:rsidRDefault="00A068A0" w:rsidP="00A64CDF">
            <w:pPr>
              <w:jc w:val="center"/>
              <w:rPr>
                <w:rFonts w:ascii="Times New Roman" w:hAnsi="Times New Roman" w:cs="Times New Roman"/>
                <w:color w:val="auto"/>
              </w:rPr>
            </w:pPr>
          </w:p>
        </w:tc>
      </w:tr>
    </w:tbl>
    <w:p w:rsidR="00A068A0" w:rsidRPr="00A068A0" w:rsidRDefault="00A068A0" w:rsidP="00A068A0">
      <w:pPr>
        <w:pStyle w:val="a9"/>
        <w:shd w:val="clear" w:color="auto" w:fill="auto"/>
        <w:tabs>
          <w:tab w:val="left" w:pos="4094"/>
          <w:tab w:val="left" w:leader="underscore" w:pos="6197"/>
          <w:tab w:val="left" w:leader="underscore" w:pos="8803"/>
        </w:tabs>
        <w:spacing w:line="200" w:lineRule="exact"/>
        <w:jc w:val="both"/>
        <w:rPr>
          <w:color w:val="auto"/>
          <w:sz w:val="24"/>
          <w:szCs w:val="24"/>
        </w:rPr>
      </w:pPr>
    </w:p>
    <w:p w:rsidR="00A068A0" w:rsidRPr="00A068A0" w:rsidRDefault="00A068A0" w:rsidP="00A068A0">
      <w:pPr>
        <w:rPr>
          <w:rFonts w:ascii="Times New Roman" w:hAnsi="Times New Roman" w:cs="Times New Roman"/>
          <w:color w:val="auto"/>
        </w:rPr>
      </w:pPr>
      <w:r w:rsidRPr="00A068A0">
        <w:rPr>
          <w:rFonts w:ascii="Times New Roman" w:hAnsi="Times New Roman" w:cs="Times New Roman"/>
          <w:color w:val="auto"/>
        </w:rPr>
        <w:t xml:space="preserve">Заместитель главы района </w:t>
      </w:r>
    </w:p>
    <w:p w:rsidR="00A068A0" w:rsidRPr="00A068A0" w:rsidRDefault="00A068A0" w:rsidP="00A068A0">
      <w:pPr>
        <w:rPr>
          <w:rFonts w:ascii="Times New Roman" w:hAnsi="Times New Roman" w:cs="Times New Roman"/>
          <w:color w:val="auto"/>
        </w:rPr>
      </w:pPr>
      <w:r w:rsidRPr="00A068A0">
        <w:rPr>
          <w:rFonts w:ascii="Times New Roman" w:hAnsi="Times New Roman" w:cs="Times New Roman"/>
          <w:color w:val="auto"/>
        </w:rPr>
        <w:t>по финансам и экономике</w:t>
      </w:r>
    </w:p>
    <w:p w:rsidR="00A068A0" w:rsidRPr="00A068A0" w:rsidRDefault="00A068A0" w:rsidP="00A068A0">
      <w:pPr>
        <w:rPr>
          <w:rFonts w:ascii="Times New Roman" w:hAnsi="Times New Roman" w:cs="Times New Roman"/>
          <w:color w:val="auto"/>
        </w:rPr>
      </w:pPr>
      <w:r w:rsidRPr="00A068A0">
        <w:rPr>
          <w:rFonts w:ascii="Times New Roman" w:hAnsi="Times New Roman" w:cs="Times New Roman"/>
          <w:color w:val="auto"/>
        </w:rPr>
        <w:t xml:space="preserve">Начальник управления финансов </w:t>
      </w:r>
    </w:p>
    <w:p w:rsidR="00A068A0" w:rsidRPr="00A068A0" w:rsidRDefault="00A068A0" w:rsidP="00A068A0">
      <w:pPr>
        <w:rPr>
          <w:rFonts w:ascii="Times New Roman" w:hAnsi="Times New Roman" w:cs="Times New Roman"/>
          <w:color w:val="auto"/>
        </w:rPr>
      </w:pPr>
      <w:r w:rsidRPr="00A068A0">
        <w:rPr>
          <w:rFonts w:ascii="Times New Roman" w:hAnsi="Times New Roman" w:cs="Times New Roman"/>
          <w:color w:val="auto"/>
        </w:rPr>
        <w:t>Агаповского муниципального района   __________        _________________</w:t>
      </w:r>
    </w:p>
    <w:p w:rsidR="00A068A0" w:rsidRPr="00A068A0" w:rsidRDefault="00A068A0" w:rsidP="00A068A0">
      <w:pPr>
        <w:rPr>
          <w:rFonts w:ascii="Times New Roman" w:hAnsi="Times New Roman" w:cs="Times New Roman"/>
          <w:color w:val="auto"/>
          <w:sz w:val="16"/>
          <w:szCs w:val="16"/>
        </w:rPr>
      </w:pPr>
      <w:r w:rsidRPr="00A068A0">
        <w:rPr>
          <w:rFonts w:ascii="Times New Roman" w:hAnsi="Times New Roman" w:cs="Times New Roman"/>
          <w:color w:val="auto"/>
          <w:sz w:val="16"/>
          <w:szCs w:val="16"/>
        </w:rPr>
        <w:t xml:space="preserve">                                                                                                             (подпись)                     (расшифровка подписи)</w:t>
      </w:r>
    </w:p>
    <w:p w:rsidR="00A068A0" w:rsidRPr="00A068A0" w:rsidRDefault="00A068A0" w:rsidP="00A068A0">
      <w:pPr>
        <w:rPr>
          <w:rFonts w:ascii="Times New Roman" w:hAnsi="Times New Roman" w:cs="Times New Roman"/>
          <w:color w:val="auto"/>
          <w:sz w:val="16"/>
          <w:szCs w:val="16"/>
        </w:rPr>
      </w:pPr>
    </w:p>
    <w:p w:rsidR="00A068A0" w:rsidRPr="00A068A0" w:rsidRDefault="00A068A0" w:rsidP="00A068A0">
      <w:pPr>
        <w:rPr>
          <w:rFonts w:ascii="Times New Roman" w:hAnsi="Times New Roman" w:cs="Times New Roman"/>
          <w:color w:val="auto"/>
          <w:sz w:val="16"/>
          <w:szCs w:val="16"/>
        </w:rPr>
      </w:pPr>
    </w:p>
    <w:p w:rsidR="00A068A0" w:rsidRPr="00A068A0" w:rsidRDefault="00A068A0" w:rsidP="00A068A0">
      <w:pPr>
        <w:rPr>
          <w:rFonts w:ascii="Times New Roman" w:hAnsi="Times New Roman" w:cs="Times New Roman"/>
          <w:color w:val="auto"/>
          <w:sz w:val="16"/>
          <w:szCs w:val="16"/>
        </w:rPr>
      </w:pPr>
    </w:p>
    <w:p w:rsidR="00A068A0" w:rsidRPr="00A068A0" w:rsidRDefault="00A068A0" w:rsidP="00A068A0">
      <w:pPr>
        <w:rPr>
          <w:rFonts w:ascii="Times New Roman" w:hAnsi="Times New Roman" w:cs="Times New Roman"/>
          <w:color w:val="auto"/>
          <w:sz w:val="16"/>
          <w:szCs w:val="16"/>
        </w:rPr>
      </w:pPr>
    </w:p>
    <w:p w:rsidR="00A068A0" w:rsidRPr="00A068A0" w:rsidRDefault="00A068A0" w:rsidP="00A068A0">
      <w:pPr>
        <w:rPr>
          <w:rFonts w:ascii="Times New Roman" w:hAnsi="Times New Roman" w:cs="Times New Roman"/>
          <w:color w:val="auto"/>
        </w:rPr>
      </w:pPr>
      <w:r w:rsidRPr="00A068A0">
        <w:rPr>
          <w:rFonts w:ascii="Times New Roman" w:hAnsi="Times New Roman" w:cs="Times New Roman"/>
          <w:color w:val="auto"/>
        </w:rPr>
        <w:t>Исполнитель _____________   _______________   _________________      ______________</w:t>
      </w:r>
    </w:p>
    <w:p w:rsidR="00A068A0" w:rsidRPr="00A068A0" w:rsidRDefault="00A068A0" w:rsidP="00A068A0">
      <w:pPr>
        <w:tabs>
          <w:tab w:val="left" w:pos="7741"/>
        </w:tabs>
        <w:rPr>
          <w:rFonts w:ascii="Times New Roman" w:hAnsi="Times New Roman" w:cs="Times New Roman"/>
          <w:color w:val="auto"/>
          <w:sz w:val="16"/>
          <w:szCs w:val="16"/>
        </w:rPr>
      </w:pPr>
      <w:r w:rsidRPr="00A068A0">
        <w:rPr>
          <w:rFonts w:ascii="Times New Roman" w:hAnsi="Times New Roman" w:cs="Times New Roman"/>
          <w:color w:val="auto"/>
          <w:sz w:val="16"/>
          <w:szCs w:val="16"/>
        </w:rPr>
        <w:t xml:space="preserve">                                        (должность)                                 (подпись)                       (расшифровка подписи)</w:t>
      </w:r>
      <w:r w:rsidRPr="00A068A0">
        <w:rPr>
          <w:rFonts w:ascii="Times New Roman" w:hAnsi="Times New Roman" w:cs="Times New Roman"/>
          <w:color w:val="auto"/>
          <w:sz w:val="16"/>
          <w:szCs w:val="16"/>
        </w:rPr>
        <w:tab/>
        <w:t xml:space="preserve">   (телефон)</w:t>
      </w:r>
    </w:p>
    <w:p w:rsidR="00A068A0" w:rsidRPr="00A068A0" w:rsidRDefault="00A068A0" w:rsidP="00A068A0">
      <w:pPr>
        <w:tabs>
          <w:tab w:val="left" w:pos="7741"/>
        </w:tabs>
        <w:rPr>
          <w:rFonts w:ascii="Times New Roman" w:hAnsi="Times New Roman" w:cs="Times New Roman"/>
          <w:color w:val="auto"/>
          <w:sz w:val="16"/>
          <w:szCs w:val="16"/>
        </w:rPr>
      </w:pPr>
    </w:p>
    <w:p w:rsidR="00A068A0" w:rsidRPr="00A068A0" w:rsidRDefault="00A068A0" w:rsidP="00A068A0">
      <w:pPr>
        <w:tabs>
          <w:tab w:val="left" w:pos="7741"/>
        </w:tabs>
        <w:rPr>
          <w:rFonts w:ascii="Times New Roman" w:hAnsi="Times New Roman" w:cs="Times New Roman"/>
          <w:color w:val="auto"/>
          <w:sz w:val="16"/>
          <w:szCs w:val="16"/>
        </w:rPr>
      </w:pPr>
    </w:p>
    <w:p w:rsidR="00A068A0" w:rsidRPr="00A068A0" w:rsidRDefault="00A068A0" w:rsidP="00A068A0">
      <w:pPr>
        <w:tabs>
          <w:tab w:val="left" w:pos="7741"/>
        </w:tabs>
        <w:rPr>
          <w:rFonts w:ascii="Times New Roman" w:hAnsi="Times New Roman" w:cs="Times New Roman"/>
          <w:color w:val="auto"/>
          <w:sz w:val="16"/>
          <w:szCs w:val="16"/>
        </w:rPr>
      </w:pPr>
      <w:r w:rsidRPr="00A068A0">
        <w:rPr>
          <w:rFonts w:ascii="Times New Roman" w:hAnsi="Times New Roman" w:cs="Times New Roman"/>
          <w:color w:val="auto"/>
          <w:sz w:val="16"/>
          <w:szCs w:val="16"/>
        </w:rPr>
        <w:t>"______" _________________20____г</w:t>
      </w:r>
    </w:p>
    <w:p w:rsidR="00A068A0" w:rsidRPr="00E9147B" w:rsidRDefault="00A068A0" w:rsidP="00A068A0">
      <w:pPr>
        <w:rPr>
          <w:rFonts w:ascii="Times New Roman" w:hAnsi="Times New Roman" w:cs="Times New Roman"/>
        </w:rPr>
        <w:sectPr w:rsidR="00A068A0" w:rsidRPr="00E9147B">
          <w:footerReference w:type="default" r:id="rId40"/>
          <w:footerReference w:type="first" r:id="rId41"/>
          <w:pgSz w:w="11909" w:h="16840"/>
          <w:pgMar w:top="874" w:right="360" w:bottom="874" w:left="842" w:header="0" w:footer="3" w:gutter="0"/>
          <w:cols w:space="720"/>
          <w:noEndnote/>
          <w:docGrid w:linePitch="360"/>
        </w:sectPr>
      </w:pPr>
      <w:r>
        <w:rPr>
          <w:rFonts w:ascii="Times New Roman" w:hAnsi="Times New Roman" w:cs="Times New Roman"/>
        </w:rPr>
        <w:t xml:space="preserve">                </w:t>
      </w:r>
    </w:p>
    <w:p w:rsidR="00A068A0" w:rsidRDefault="00A068A0">
      <w:pPr>
        <w:pStyle w:val="71"/>
        <w:shd w:val="clear" w:color="auto" w:fill="auto"/>
        <w:spacing w:line="200" w:lineRule="exact"/>
        <w:jc w:val="left"/>
        <w:rPr>
          <w:color w:val="FF0000"/>
          <w:sz w:val="24"/>
          <w:szCs w:val="24"/>
        </w:rPr>
      </w:pPr>
    </w:p>
    <w:p w:rsidR="00A60480" w:rsidRPr="00872BE4" w:rsidRDefault="002D7D35" w:rsidP="00161AE6">
      <w:pPr>
        <w:pStyle w:val="30"/>
        <w:shd w:val="clear" w:color="auto" w:fill="auto"/>
        <w:spacing w:line="274" w:lineRule="exact"/>
        <w:jc w:val="right"/>
        <w:rPr>
          <w:color w:val="auto"/>
        </w:rPr>
      </w:pPr>
      <w:r w:rsidRPr="00872BE4">
        <w:rPr>
          <w:color w:val="auto"/>
        </w:rPr>
        <w:t>Приложение 12</w:t>
      </w:r>
    </w:p>
    <w:p w:rsidR="00161AE6" w:rsidRPr="00872BE4" w:rsidRDefault="002D7D35" w:rsidP="00161AE6">
      <w:pPr>
        <w:pStyle w:val="30"/>
        <w:shd w:val="clear" w:color="auto" w:fill="auto"/>
        <w:spacing w:line="274" w:lineRule="exact"/>
        <w:jc w:val="right"/>
        <w:rPr>
          <w:color w:val="auto"/>
        </w:rPr>
      </w:pPr>
      <w:r w:rsidRPr="00872BE4">
        <w:rPr>
          <w:color w:val="auto"/>
        </w:rPr>
        <w:t>к По</w:t>
      </w:r>
      <w:r w:rsidR="00F02FF0">
        <w:rPr>
          <w:color w:val="auto"/>
        </w:rPr>
        <w:t xml:space="preserve">рядку </w:t>
      </w:r>
      <w:r w:rsidRPr="00872BE4">
        <w:rPr>
          <w:color w:val="auto"/>
        </w:rPr>
        <w:t>об организации проведения мониторинга качества</w:t>
      </w:r>
    </w:p>
    <w:p w:rsidR="00161AE6" w:rsidRPr="00872BE4" w:rsidRDefault="002D7D35" w:rsidP="00161AE6">
      <w:pPr>
        <w:pStyle w:val="30"/>
        <w:shd w:val="clear" w:color="auto" w:fill="auto"/>
        <w:spacing w:line="274" w:lineRule="exact"/>
        <w:jc w:val="right"/>
        <w:rPr>
          <w:color w:val="auto"/>
        </w:rPr>
      </w:pPr>
      <w:r w:rsidRPr="00872BE4">
        <w:rPr>
          <w:color w:val="auto"/>
        </w:rPr>
        <w:t xml:space="preserve"> финансового менеджмента, осуществляемого главными распорядителями </w:t>
      </w:r>
    </w:p>
    <w:p w:rsidR="00A60480" w:rsidRPr="00872BE4" w:rsidRDefault="002D7D35" w:rsidP="00161AE6">
      <w:pPr>
        <w:pStyle w:val="30"/>
        <w:shd w:val="clear" w:color="auto" w:fill="auto"/>
        <w:spacing w:line="274" w:lineRule="exact"/>
        <w:jc w:val="right"/>
        <w:rPr>
          <w:color w:val="auto"/>
        </w:rPr>
      </w:pPr>
      <w:r w:rsidRPr="00872BE4">
        <w:rPr>
          <w:color w:val="auto"/>
        </w:rPr>
        <w:t xml:space="preserve">средств и главными администраторами доходов бюджета </w:t>
      </w:r>
      <w:r w:rsidR="00161AE6" w:rsidRPr="00872BE4">
        <w:rPr>
          <w:color w:val="auto"/>
        </w:rPr>
        <w:t>муниципального района</w:t>
      </w:r>
    </w:p>
    <w:p w:rsidR="00E45068" w:rsidRPr="00872BE4" w:rsidRDefault="00E45068" w:rsidP="00161AE6">
      <w:pPr>
        <w:pStyle w:val="22"/>
        <w:shd w:val="clear" w:color="auto" w:fill="auto"/>
        <w:spacing w:line="280" w:lineRule="exact"/>
        <w:rPr>
          <w:color w:val="auto"/>
          <w:sz w:val="24"/>
          <w:szCs w:val="24"/>
        </w:rPr>
      </w:pPr>
    </w:p>
    <w:p w:rsidR="00A60480" w:rsidRPr="00872BE4" w:rsidRDefault="002D7D35" w:rsidP="00161AE6">
      <w:pPr>
        <w:pStyle w:val="22"/>
        <w:shd w:val="clear" w:color="auto" w:fill="auto"/>
        <w:spacing w:line="280" w:lineRule="exact"/>
        <w:rPr>
          <w:color w:val="auto"/>
          <w:sz w:val="24"/>
          <w:szCs w:val="24"/>
        </w:rPr>
      </w:pPr>
      <w:r w:rsidRPr="00872BE4">
        <w:rPr>
          <w:color w:val="auto"/>
          <w:sz w:val="24"/>
          <w:szCs w:val="24"/>
        </w:rPr>
        <w:t>Показатели годового мониторинга качества финансового менеджмента,</w:t>
      </w:r>
    </w:p>
    <w:p w:rsidR="00A60480" w:rsidRPr="00872BE4" w:rsidRDefault="002D7D35" w:rsidP="00161AE6">
      <w:pPr>
        <w:pStyle w:val="22"/>
        <w:shd w:val="clear" w:color="auto" w:fill="auto"/>
        <w:spacing w:line="280" w:lineRule="exact"/>
        <w:rPr>
          <w:color w:val="auto"/>
          <w:sz w:val="24"/>
          <w:szCs w:val="24"/>
        </w:rPr>
      </w:pPr>
      <w:r w:rsidRPr="00872BE4">
        <w:rPr>
          <w:color w:val="auto"/>
          <w:sz w:val="24"/>
          <w:szCs w:val="24"/>
        </w:rPr>
        <w:t>осуществляемого главными распорядителями средств</w:t>
      </w:r>
    </w:p>
    <w:p w:rsidR="00E45068" w:rsidRPr="00872BE4" w:rsidRDefault="00E45068" w:rsidP="00161AE6">
      <w:pPr>
        <w:pStyle w:val="22"/>
        <w:shd w:val="clear" w:color="auto" w:fill="auto"/>
        <w:spacing w:line="280" w:lineRule="exact"/>
        <w:rPr>
          <w:color w:val="auto"/>
          <w:sz w:val="24"/>
          <w:szCs w:val="24"/>
        </w:rPr>
      </w:pPr>
    </w:p>
    <w:tbl>
      <w:tblPr>
        <w:tblOverlap w:val="never"/>
        <w:tblW w:w="0" w:type="auto"/>
        <w:tblLayout w:type="fixed"/>
        <w:tblCellMar>
          <w:left w:w="10" w:type="dxa"/>
          <w:right w:w="10" w:type="dxa"/>
        </w:tblCellMar>
        <w:tblLook w:val="0000"/>
      </w:tblPr>
      <w:tblGrid>
        <w:gridCol w:w="3125"/>
        <w:gridCol w:w="2976"/>
        <w:gridCol w:w="994"/>
        <w:gridCol w:w="1133"/>
        <w:gridCol w:w="3120"/>
        <w:gridCol w:w="1560"/>
        <w:gridCol w:w="2419"/>
      </w:tblGrid>
      <w:tr w:rsidR="00A60480" w:rsidRPr="00872BE4">
        <w:trPr>
          <w:trHeight w:val="1786"/>
        </w:trPr>
        <w:tc>
          <w:tcPr>
            <w:tcW w:w="3125" w:type="dxa"/>
            <w:tcBorders>
              <w:top w:val="single" w:sz="4" w:space="0" w:color="auto"/>
              <w:left w:val="single" w:sz="4" w:space="0" w:color="auto"/>
            </w:tcBorders>
            <w:shd w:val="clear" w:color="auto" w:fill="FFFFFF"/>
            <w:vAlign w:val="center"/>
          </w:tcPr>
          <w:p w:rsidR="00A60480" w:rsidRPr="0064741F" w:rsidRDefault="002D7D35" w:rsidP="0064741F">
            <w:pPr>
              <w:pStyle w:val="22"/>
              <w:shd w:val="clear" w:color="auto" w:fill="auto"/>
              <w:spacing w:line="200" w:lineRule="exact"/>
              <w:rPr>
                <w:color w:val="auto"/>
                <w:sz w:val="20"/>
                <w:szCs w:val="20"/>
              </w:rPr>
            </w:pPr>
            <w:r w:rsidRPr="0064741F">
              <w:rPr>
                <w:rStyle w:val="210pt"/>
                <w:color w:val="auto"/>
              </w:rPr>
              <w:t>Наименование показателя</w:t>
            </w:r>
          </w:p>
        </w:tc>
        <w:tc>
          <w:tcPr>
            <w:tcW w:w="2976" w:type="dxa"/>
            <w:tcBorders>
              <w:top w:val="single" w:sz="4" w:space="0" w:color="auto"/>
              <w:left w:val="single" w:sz="4" w:space="0" w:color="auto"/>
            </w:tcBorders>
            <w:shd w:val="clear" w:color="auto" w:fill="FFFFFF"/>
            <w:vAlign w:val="center"/>
          </w:tcPr>
          <w:p w:rsidR="00A60480" w:rsidRPr="0064741F" w:rsidRDefault="002D7D35" w:rsidP="0064741F">
            <w:pPr>
              <w:pStyle w:val="22"/>
              <w:shd w:val="clear" w:color="auto" w:fill="auto"/>
              <w:spacing w:line="200" w:lineRule="exact"/>
              <w:rPr>
                <w:color w:val="auto"/>
                <w:sz w:val="20"/>
                <w:szCs w:val="20"/>
              </w:rPr>
            </w:pPr>
            <w:r w:rsidRPr="0064741F">
              <w:rPr>
                <w:rStyle w:val="210pt"/>
                <w:color w:val="auto"/>
              </w:rPr>
              <w:t>Расчет показателя</w:t>
            </w:r>
          </w:p>
        </w:tc>
        <w:tc>
          <w:tcPr>
            <w:tcW w:w="994" w:type="dxa"/>
            <w:tcBorders>
              <w:top w:val="single" w:sz="4" w:space="0" w:color="auto"/>
              <w:left w:val="single" w:sz="4" w:space="0" w:color="auto"/>
            </w:tcBorders>
            <w:shd w:val="clear" w:color="auto" w:fill="FFFFFF"/>
            <w:vAlign w:val="center"/>
          </w:tcPr>
          <w:p w:rsidR="00A60480" w:rsidRPr="0064741F" w:rsidRDefault="002D7D35" w:rsidP="0064741F">
            <w:pPr>
              <w:pStyle w:val="22"/>
              <w:shd w:val="clear" w:color="auto" w:fill="auto"/>
              <w:spacing w:line="254" w:lineRule="exact"/>
              <w:rPr>
                <w:color w:val="auto"/>
                <w:sz w:val="20"/>
                <w:szCs w:val="20"/>
              </w:rPr>
            </w:pPr>
            <w:r w:rsidRPr="0064741F">
              <w:rPr>
                <w:rStyle w:val="210pt"/>
                <w:color w:val="auto"/>
              </w:rPr>
              <w:t>Единица</w:t>
            </w:r>
          </w:p>
          <w:p w:rsidR="00A60480" w:rsidRPr="0064741F" w:rsidRDefault="002D7D35" w:rsidP="0064741F">
            <w:pPr>
              <w:pStyle w:val="22"/>
              <w:shd w:val="clear" w:color="auto" w:fill="auto"/>
              <w:spacing w:line="254" w:lineRule="exact"/>
              <w:rPr>
                <w:color w:val="auto"/>
                <w:sz w:val="20"/>
                <w:szCs w:val="20"/>
              </w:rPr>
            </w:pPr>
            <w:proofErr w:type="spellStart"/>
            <w:r w:rsidRPr="0064741F">
              <w:rPr>
                <w:rStyle w:val="210pt"/>
                <w:color w:val="auto"/>
              </w:rPr>
              <w:t>измере</w:t>
            </w:r>
            <w:proofErr w:type="spellEnd"/>
          </w:p>
          <w:p w:rsidR="00A60480" w:rsidRPr="0064741F" w:rsidRDefault="002D7D35" w:rsidP="0064741F">
            <w:pPr>
              <w:pStyle w:val="22"/>
              <w:shd w:val="clear" w:color="auto" w:fill="auto"/>
              <w:spacing w:line="254" w:lineRule="exact"/>
              <w:rPr>
                <w:color w:val="auto"/>
                <w:sz w:val="20"/>
                <w:szCs w:val="20"/>
              </w:rPr>
            </w:pPr>
            <w:proofErr w:type="spellStart"/>
            <w:r w:rsidRPr="0064741F">
              <w:rPr>
                <w:rStyle w:val="210pt"/>
                <w:color w:val="auto"/>
              </w:rPr>
              <w:t>ния</w:t>
            </w:r>
            <w:proofErr w:type="spellEnd"/>
          </w:p>
        </w:tc>
        <w:tc>
          <w:tcPr>
            <w:tcW w:w="1133" w:type="dxa"/>
            <w:tcBorders>
              <w:top w:val="single" w:sz="4" w:space="0" w:color="auto"/>
              <w:left w:val="single" w:sz="4" w:space="0" w:color="auto"/>
            </w:tcBorders>
            <w:shd w:val="clear" w:color="auto" w:fill="FFFFFF"/>
            <w:vAlign w:val="bottom"/>
          </w:tcPr>
          <w:p w:rsidR="00A60480" w:rsidRPr="0064741F" w:rsidRDefault="002D7D35" w:rsidP="0064741F">
            <w:pPr>
              <w:pStyle w:val="22"/>
              <w:shd w:val="clear" w:color="auto" w:fill="auto"/>
              <w:spacing w:line="250" w:lineRule="exact"/>
              <w:rPr>
                <w:color w:val="auto"/>
                <w:sz w:val="20"/>
                <w:szCs w:val="20"/>
              </w:rPr>
            </w:pPr>
            <w:r w:rsidRPr="0064741F">
              <w:rPr>
                <w:rStyle w:val="210pt"/>
                <w:color w:val="auto"/>
              </w:rPr>
              <w:t>Вес</w:t>
            </w:r>
          </w:p>
          <w:p w:rsidR="00A60480" w:rsidRPr="0064741F" w:rsidRDefault="002D7D35" w:rsidP="0064741F">
            <w:pPr>
              <w:pStyle w:val="22"/>
              <w:shd w:val="clear" w:color="auto" w:fill="auto"/>
              <w:spacing w:line="250" w:lineRule="exact"/>
              <w:rPr>
                <w:color w:val="auto"/>
                <w:sz w:val="20"/>
                <w:szCs w:val="20"/>
              </w:rPr>
            </w:pPr>
            <w:r w:rsidRPr="0064741F">
              <w:rPr>
                <w:rStyle w:val="210pt"/>
                <w:color w:val="auto"/>
              </w:rPr>
              <w:t>группы в оценке/ показателя в группе</w:t>
            </w:r>
          </w:p>
          <w:p w:rsidR="00A60480" w:rsidRPr="0064741F" w:rsidRDefault="002D7D35" w:rsidP="0064741F">
            <w:pPr>
              <w:pStyle w:val="22"/>
              <w:shd w:val="clear" w:color="auto" w:fill="auto"/>
              <w:spacing w:line="200" w:lineRule="exact"/>
              <w:rPr>
                <w:color w:val="auto"/>
                <w:sz w:val="20"/>
                <w:szCs w:val="20"/>
              </w:rPr>
            </w:pPr>
            <w:r w:rsidRPr="0064741F">
              <w:rPr>
                <w:rStyle w:val="210pt"/>
                <w:color w:val="auto"/>
              </w:rPr>
              <w:t>(в %)</w:t>
            </w:r>
          </w:p>
        </w:tc>
        <w:tc>
          <w:tcPr>
            <w:tcW w:w="3120" w:type="dxa"/>
            <w:tcBorders>
              <w:top w:val="single" w:sz="4" w:space="0" w:color="auto"/>
              <w:left w:val="single" w:sz="4" w:space="0" w:color="auto"/>
            </w:tcBorders>
            <w:shd w:val="clear" w:color="auto" w:fill="FFFFFF"/>
            <w:vAlign w:val="center"/>
          </w:tcPr>
          <w:p w:rsidR="00A60480" w:rsidRPr="0064741F" w:rsidRDefault="002D7D35" w:rsidP="0064741F">
            <w:pPr>
              <w:pStyle w:val="22"/>
              <w:shd w:val="clear" w:color="auto" w:fill="auto"/>
              <w:spacing w:line="200" w:lineRule="exact"/>
              <w:rPr>
                <w:color w:val="auto"/>
                <w:sz w:val="20"/>
                <w:szCs w:val="20"/>
              </w:rPr>
            </w:pPr>
            <w:r w:rsidRPr="0064741F">
              <w:rPr>
                <w:rStyle w:val="210pt"/>
                <w:color w:val="auto"/>
              </w:rPr>
              <w:t>Оценка</w:t>
            </w:r>
          </w:p>
        </w:tc>
        <w:tc>
          <w:tcPr>
            <w:tcW w:w="1560" w:type="dxa"/>
            <w:tcBorders>
              <w:top w:val="single" w:sz="4" w:space="0" w:color="auto"/>
              <w:left w:val="single" w:sz="4" w:space="0" w:color="auto"/>
            </w:tcBorders>
            <w:shd w:val="clear" w:color="auto" w:fill="FFFFFF"/>
          </w:tcPr>
          <w:p w:rsidR="00A60480" w:rsidRPr="0064741F" w:rsidRDefault="002D7D35" w:rsidP="0064741F">
            <w:pPr>
              <w:pStyle w:val="22"/>
              <w:shd w:val="clear" w:color="auto" w:fill="auto"/>
              <w:spacing w:line="250" w:lineRule="exact"/>
              <w:rPr>
                <w:color w:val="auto"/>
                <w:sz w:val="20"/>
                <w:szCs w:val="20"/>
              </w:rPr>
            </w:pPr>
            <w:r w:rsidRPr="0064741F">
              <w:rPr>
                <w:rStyle w:val="210pt"/>
                <w:color w:val="auto"/>
              </w:rPr>
              <w:t>Документы (формы бюджетной отчетности), используемые для расчета показателя</w:t>
            </w:r>
          </w:p>
        </w:tc>
        <w:tc>
          <w:tcPr>
            <w:tcW w:w="2419" w:type="dxa"/>
            <w:tcBorders>
              <w:top w:val="single" w:sz="4" w:space="0" w:color="auto"/>
              <w:left w:val="single" w:sz="4" w:space="0" w:color="auto"/>
              <w:right w:val="single" w:sz="4" w:space="0" w:color="auto"/>
            </w:tcBorders>
            <w:shd w:val="clear" w:color="auto" w:fill="FFFFFF"/>
            <w:vAlign w:val="center"/>
          </w:tcPr>
          <w:p w:rsidR="00A60480" w:rsidRPr="0064741F" w:rsidRDefault="002D7D35" w:rsidP="0064741F">
            <w:pPr>
              <w:pStyle w:val="22"/>
              <w:shd w:val="clear" w:color="auto" w:fill="auto"/>
              <w:spacing w:line="200" w:lineRule="exact"/>
              <w:rPr>
                <w:color w:val="auto"/>
                <w:sz w:val="20"/>
                <w:szCs w:val="20"/>
              </w:rPr>
            </w:pPr>
            <w:r w:rsidRPr="0064741F">
              <w:rPr>
                <w:rStyle w:val="210pt"/>
                <w:color w:val="auto"/>
              </w:rPr>
              <w:t>Комментарий</w:t>
            </w:r>
          </w:p>
        </w:tc>
      </w:tr>
      <w:tr w:rsidR="00A068A0" w:rsidRPr="00872BE4">
        <w:trPr>
          <w:trHeight w:val="259"/>
        </w:trPr>
        <w:tc>
          <w:tcPr>
            <w:tcW w:w="7095" w:type="dxa"/>
            <w:gridSpan w:val="3"/>
            <w:tcBorders>
              <w:top w:val="single" w:sz="4" w:space="0" w:color="auto"/>
              <w:left w:val="single" w:sz="4" w:space="0" w:color="auto"/>
            </w:tcBorders>
            <w:shd w:val="clear" w:color="auto" w:fill="FFFFFF"/>
            <w:vAlign w:val="bottom"/>
          </w:tcPr>
          <w:p w:rsidR="00A068A0" w:rsidRPr="00687256" w:rsidRDefault="00A068A0" w:rsidP="00A64CDF">
            <w:pPr>
              <w:pStyle w:val="22"/>
              <w:shd w:val="clear" w:color="auto" w:fill="auto"/>
              <w:spacing w:line="200" w:lineRule="exact"/>
              <w:jc w:val="left"/>
              <w:rPr>
                <w:color w:val="auto"/>
                <w:sz w:val="20"/>
                <w:szCs w:val="20"/>
              </w:rPr>
            </w:pPr>
            <w:r w:rsidRPr="00687256">
              <w:rPr>
                <w:rStyle w:val="210pt"/>
                <w:b w:val="0"/>
                <w:color w:val="auto"/>
              </w:rPr>
              <w:t>1. Бюджетное планирование</w:t>
            </w:r>
          </w:p>
        </w:tc>
        <w:tc>
          <w:tcPr>
            <w:tcW w:w="1133" w:type="dxa"/>
            <w:tcBorders>
              <w:top w:val="single" w:sz="4" w:space="0" w:color="auto"/>
              <w:left w:val="single" w:sz="4" w:space="0" w:color="auto"/>
            </w:tcBorders>
            <w:shd w:val="clear" w:color="auto" w:fill="FFFFFF"/>
            <w:vAlign w:val="bottom"/>
          </w:tcPr>
          <w:p w:rsidR="00A068A0" w:rsidRPr="00687256" w:rsidRDefault="00A068A0" w:rsidP="00A64CDF">
            <w:pPr>
              <w:pStyle w:val="22"/>
              <w:shd w:val="clear" w:color="auto" w:fill="auto"/>
              <w:spacing w:line="200" w:lineRule="exact"/>
              <w:rPr>
                <w:color w:val="auto"/>
                <w:sz w:val="20"/>
                <w:szCs w:val="20"/>
              </w:rPr>
            </w:pPr>
            <w:r w:rsidRPr="00687256">
              <w:rPr>
                <w:rStyle w:val="210pt"/>
                <w:b w:val="0"/>
                <w:color w:val="auto"/>
              </w:rPr>
              <w:t>25</w:t>
            </w:r>
          </w:p>
        </w:tc>
        <w:tc>
          <w:tcPr>
            <w:tcW w:w="3120" w:type="dxa"/>
            <w:tcBorders>
              <w:top w:val="single" w:sz="4" w:space="0" w:color="auto"/>
              <w:left w:val="single" w:sz="4" w:space="0" w:color="auto"/>
            </w:tcBorders>
            <w:shd w:val="clear" w:color="auto" w:fill="FFFFFF"/>
          </w:tcPr>
          <w:p w:rsidR="00A068A0" w:rsidRPr="00687256" w:rsidRDefault="00A068A0" w:rsidP="00A64CDF">
            <w:pPr>
              <w:rPr>
                <w:rFonts w:ascii="Times New Roman" w:hAnsi="Times New Roman" w:cs="Times New Roman"/>
                <w:color w:val="auto"/>
                <w:sz w:val="20"/>
                <w:szCs w:val="20"/>
              </w:rPr>
            </w:pPr>
          </w:p>
        </w:tc>
        <w:tc>
          <w:tcPr>
            <w:tcW w:w="1560" w:type="dxa"/>
            <w:tcBorders>
              <w:top w:val="single" w:sz="4" w:space="0" w:color="auto"/>
              <w:left w:val="single" w:sz="4" w:space="0" w:color="auto"/>
            </w:tcBorders>
            <w:shd w:val="clear" w:color="auto" w:fill="FFFFFF"/>
          </w:tcPr>
          <w:p w:rsidR="00A068A0" w:rsidRPr="00687256" w:rsidRDefault="00A068A0" w:rsidP="00A64CDF">
            <w:pPr>
              <w:rPr>
                <w:rFonts w:ascii="Times New Roman" w:hAnsi="Times New Roman" w:cs="Times New Roman"/>
                <w:color w:val="auto"/>
                <w:sz w:val="20"/>
                <w:szCs w:val="20"/>
              </w:rPr>
            </w:pPr>
          </w:p>
        </w:tc>
        <w:tc>
          <w:tcPr>
            <w:tcW w:w="2419" w:type="dxa"/>
            <w:tcBorders>
              <w:top w:val="single" w:sz="4" w:space="0" w:color="auto"/>
              <w:left w:val="single" w:sz="4" w:space="0" w:color="auto"/>
              <w:right w:val="single" w:sz="4" w:space="0" w:color="auto"/>
            </w:tcBorders>
            <w:shd w:val="clear" w:color="auto" w:fill="FFFFFF"/>
          </w:tcPr>
          <w:p w:rsidR="00A068A0" w:rsidRPr="00687256" w:rsidRDefault="00A068A0" w:rsidP="00A64CDF">
            <w:pPr>
              <w:rPr>
                <w:rFonts w:ascii="Times New Roman" w:hAnsi="Times New Roman" w:cs="Times New Roman"/>
                <w:color w:val="auto"/>
                <w:sz w:val="20"/>
                <w:szCs w:val="20"/>
              </w:rPr>
            </w:pPr>
          </w:p>
        </w:tc>
      </w:tr>
      <w:tr w:rsidR="0064741F" w:rsidRPr="00BA7890" w:rsidTr="00687256">
        <w:trPr>
          <w:trHeight w:val="4305"/>
        </w:trPr>
        <w:tc>
          <w:tcPr>
            <w:tcW w:w="3125" w:type="dxa"/>
            <w:tcBorders>
              <w:top w:val="single" w:sz="4" w:space="0" w:color="auto"/>
              <w:left w:val="single" w:sz="4" w:space="0" w:color="auto"/>
              <w:bottom w:val="single" w:sz="4" w:space="0" w:color="auto"/>
            </w:tcBorders>
            <w:shd w:val="clear" w:color="auto" w:fill="FFFFFF"/>
          </w:tcPr>
          <w:p w:rsidR="0064741F" w:rsidRPr="00BA7890" w:rsidRDefault="0064741F" w:rsidP="00A64CDF">
            <w:pPr>
              <w:pStyle w:val="22"/>
              <w:shd w:val="clear" w:color="auto" w:fill="auto"/>
              <w:spacing w:line="250" w:lineRule="exact"/>
              <w:jc w:val="left"/>
              <w:rPr>
                <w:color w:val="auto"/>
                <w:sz w:val="20"/>
                <w:szCs w:val="20"/>
                <w:vertAlign w:val="superscript"/>
              </w:rPr>
            </w:pPr>
            <w:r w:rsidRPr="00BA7890">
              <w:rPr>
                <w:rStyle w:val="210pt"/>
                <w:b w:val="0"/>
                <w:color w:val="auto"/>
              </w:rPr>
              <w:t>1.1. Регулирование и внедрение главным распорядителем средств бюджета (далее - ГРБС) процедур планирования расходов бюджета на очередной финансовый год и плановый период</w:t>
            </w:r>
            <w:r w:rsidRPr="00BA7890">
              <w:rPr>
                <w:rStyle w:val="210pt"/>
                <w:b w:val="0"/>
                <w:color w:val="auto"/>
                <w:vertAlign w:val="superscript"/>
              </w:rPr>
              <w:t>4</w:t>
            </w:r>
          </w:p>
        </w:tc>
        <w:tc>
          <w:tcPr>
            <w:tcW w:w="2976" w:type="dxa"/>
            <w:tcBorders>
              <w:top w:val="single" w:sz="4" w:space="0" w:color="auto"/>
              <w:left w:val="single" w:sz="4" w:space="0" w:color="auto"/>
              <w:bottom w:val="single" w:sz="4" w:space="0" w:color="auto"/>
            </w:tcBorders>
            <w:shd w:val="clear" w:color="auto" w:fill="FFFFFF"/>
          </w:tcPr>
          <w:p w:rsidR="0064741F" w:rsidRPr="00BA7890" w:rsidRDefault="0064741F" w:rsidP="00F02FF0">
            <w:pPr>
              <w:pStyle w:val="22"/>
              <w:shd w:val="clear" w:color="auto" w:fill="auto"/>
              <w:spacing w:line="250" w:lineRule="exact"/>
              <w:jc w:val="left"/>
              <w:rPr>
                <w:color w:val="auto"/>
                <w:sz w:val="20"/>
                <w:szCs w:val="20"/>
              </w:rPr>
            </w:pPr>
            <w:r w:rsidRPr="00BA7890">
              <w:rPr>
                <w:rStyle w:val="210pt"/>
                <w:b w:val="0"/>
                <w:color w:val="auto"/>
              </w:rPr>
              <w:t>Расчет показателей осуществляется в соответствии с приложением № 13 к По</w:t>
            </w:r>
            <w:r w:rsidR="00F02FF0">
              <w:rPr>
                <w:rStyle w:val="210pt"/>
                <w:b w:val="0"/>
                <w:color w:val="auto"/>
              </w:rPr>
              <w:t>рядку</w:t>
            </w:r>
            <w:r w:rsidRPr="00BA7890">
              <w:rPr>
                <w:rStyle w:val="210pt"/>
                <w:b w:val="0"/>
                <w:color w:val="auto"/>
              </w:rPr>
              <w:t xml:space="preserve"> об организации проведения мониторинга качества финансового менеджмента, осуществляемого главными распорядителями средств и главными администраторами доходов бюджета Агаповского муниципального района (далее - По</w:t>
            </w:r>
            <w:r w:rsidR="00F02FF0">
              <w:rPr>
                <w:rStyle w:val="210pt"/>
                <w:b w:val="0"/>
                <w:color w:val="auto"/>
              </w:rPr>
              <w:t>рядка</w:t>
            </w:r>
            <w:r w:rsidRPr="00BA7890">
              <w:rPr>
                <w:rStyle w:val="210pt"/>
                <w:b w:val="0"/>
                <w:color w:val="auto"/>
              </w:rPr>
              <w:t>)</w:t>
            </w:r>
          </w:p>
        </w:tc>
        <w:tc>
          <w:tcPr>
            <w:tcW w:w="994" w:type="dxa"/>
            <w:tcBorders>
              <w:top w:val="single" w:sz="4" w:space="0" w:color="auto"/>
              <w:left w:val="single" w:sz="4" w:space="0" w:color="auto"/>
              <w:bottom w:val="single" w:sz="4" w:space="0" w:color="auto"/>
            </w:tcBorders>
            <w:shd w:val="clear" w:color="auto" w:fill="FFFFFF"/>
          </w:tcPr>
          <w:p w:rsidR="0064741F" w:rsidRPr="00BA7890" w:rsidRDefault="0064741F" w:rsidP="00A64CDF">
            <w:pPr>
              <w:jc w:val="center"/>
              <w:rPr>
                <w:rFonts w:ascii="Times New Roman" w:hAnsi="Times New Roman" w:cs="Times New Roman"/>
                <w:color w:val="auto"/>
                <w:sz w:val="20"/>
                <w:szCs w:val="20"/>
              </w:rPr>
            </w:pPr>
          </w:p>
        </w:tc>
        <w:tc>
          <w:tcPr>
            <w:tcW w:w="1133" w:type="dxa"/>
            <w:tcBorders>
              <w:top w:val="single" w:sz="4" w:space="0" w:color="auto"/>
              <w:left w:val="single" w:sz="4" w:space="0" w:color="auto"/>
              <w:bottom w:val="single" w:sz="4" w:space="0" w:color="auto"/>
            </w:tcBorders>
            <w:shd w:val="clear" w:color="auto" w:fill="FFFFFF"/>
            <w:vAlign w:val="center"/>
          </w:tcPr>
          <w:p w:rsidR="0064741F" w:rsidRPr="00BA7890" w:rsidRDefault="0064741F" w:rsidP="00A64CDF">
            <w:pPr>
              <w:pStyle w:val="22"/>
              <w:shd w:val="clear" w:color="auto" w:fill="auto"/>
              <w:spacing w:line="200" w:lineRule="exact"/>
              <w:rPr>
                <w:color w:val="auto"/>
                <w:sz w:val="20"/>
                <w:szCs w:val="20"/>
              </w:rPr>
            </w:pPr>
            <w:r w:rsidRPr="00BA7890">
              <w:rPr>
                <w:rStyle w:val="210pt"/>
                <w:b w:val="0"/>
                <w:color w:val="auto"/>
              </w:rPr>
              <w:t>40</w:t>
            </w:r>
          </w:p>
        </w:tc>
        <w:tc>
          <w:tcPr>
            <w:tcW w:w="3120" w:type="dxa"/>
            <w:tcBorders>
              <w:top w:val="single" w:sz="4" w:space="0" w:color="auto"/>
              <w:left w:val="single" w:sz="4" w:space="0" w:color="auto"/>
              <w:bottom w:val="single" w:sz="4" w:space="0" w:color="auto"/>
            </w:tcBorders>
            <w:shd w:val="clear" w:color="auto" w:fill="FFFFFF"/>
            <w:vAlign w:val="center"/>
          </w:tcPr>
          <w:p w:rsidR="0064741F" w:rsidRPr="00BA7890" w:rsidRDefault="0064741F" w:rsidP="00A64CDF">
            <w:pPr>
              <w:pStyle w:val="22"/>
              <w:shd w:val="clear" w:color="auto" w:fill="auto"/>
              <w:spacing w:after="240" w:line="1000" w:lineRule="exact"/>
              <w:jc w:val="left"/>
              <w:rPr>
                <w:i/>
                <w:color w:val="auto"/>
                <w:sz w:val="20"/>
                <w:szCs w:val="20"/>
                <w:lang w:val="en-US"/>
              </w:rPr>
            </w:pPr>
            <m:oMathPara>
              <m:oMath>
                <m:r>
                  <w:rPr>
                    <w:rFonts w:ascii="Cambria Math" w:hAnsi="Cambria Math"/>
                    <w:color w:val="auto"/>
                    <w:sz w:val="20"/>
                    <w:szCs w:val="20"/>
                  </w:rPr>
                  <m:t xml:space="preserve">E(P) = </m:t>
                </m:r>
                <m:nary>
                  <m:naryPr>
                    <m:chr m:val="∑"/>
                    <m:limLoc m:val="undOvr"/>
                    <m:supHide m:val="on"/>
                    <m:ctrlPr>
                      <w:rPr>
                        <w:rFonts w:ascii="Cambria Math" w:hAnsi="Cambria Math"/>
                        <w:i/>
                        <w:color w:val="auto"/>
                        <w:sz w:val="20"/>
                        <w:szCs w:val="20"/>
                      </w:rPr>
                    </m:ctrlPr>
                  </m:naryPr>
                  <m:sub>
                    <m:r>
                      <w:rPr>
                        <w:rFonts w:ascii="Cambria Math" w:hAnsi="Cambria Math"/>
                        <w:color w:val="auto"/>
                        <w:sz w:val="20"/>
                        <w:szCs w:val="20"/>
                      </w:rPr>
                      <m:t>i</m:t>
                    </m:r>
                  </m:sub>
                  <m:sup/>
                  <m:e>
                    <m:sSub>
                      <m:sSubPr>
                        <m:ctrlPr>
                          <w:rPr>
                            <w:rFonts w:ascii="Cambria Math" w:hAnsi="Cambria Math"/>
                            <w:i/>
                            <w:color w:val="auto"/>
                            <w:sz w:val="20"/>
                            <w:szCs w:val="20"/>
                          </w:rPr>
                        </m:ctrlPr>
                      </m:sSubPr>
                      <m:e>
                        <m:r>
                          <w:rPr>
                            <w:rFonts w:ascii="Cambria Math" w:hAnsi="Cambria Math"/>
                            <w:color w:val="auto"/>
                            <w:sz w:val="20"/>
                            <w:szCs w:val="20"/>
                          </w:rPr>
                          <m:t>S</m:t>
                        </m:r>
                      </m:e>
                      <m:sub>
                        <m:r>
                          <w:rPr>
                            <w:rFonts w:ascii="Cambria Math" w:hAnsi="Cambria Math"/>
                            <w:color w:val="auto"/>
                            <w:sz w:val="20"/>
                            <w:szCs w:val="20"/>
                          </w:rPr>
                          <m:t>i</m:t>
                        </m:r>
                      </m:sub>
                    </m:sSub>
                    <m:r>
                      <w:rPr>
                        <w:rFonts w:ascii="Cambria Math" w:hAnsi="Cambria Math"/>
                        <w:color w:val="auto"/>
                        <w:sz w:val="20"/>
                        <w:szCs w:val="20"/>
                      </w:rPr>
                      <m:t>(</m:t>
                    </m:r>
                    <m:nary>
                      <m:naryPr>
                        <m:chr m:val="∑"/>
                        <m:limLoc m:val="undOvr"/>
                        <m:supHide m:val="on"/>
                        <m:ctrlPr>
                          <w:rPr>
                            <w:rFonts w:ascii="Cambria Math" w:hAnsi="Cambria Math"/>
                            <w:i/>
                            <w:color w:val="auto"/>
                            <w:sz w:val="20"/>
                            <w:szCs w:val="20"/>
                          </w:rPr>
                        </m:ctrlPr>
                      </m:naryPr>
                      <m:sub>
                        <m:r>
                          <w:rPr>
                            <w:rFonts w:ascii="Cambria Math" w:hAnsi="Cambria Math"/>
                            <w:color w:val="auto"/>
                            <w:sz w:val="20"/>
                            <w:szCs w:val="20"/>
                          </w:rPr>
                          <m:t>j</m:t>
                        </m:r>
                      </m:sub>
                      <m:sup/>
                      <m:e>
                        <m:sSub>
                          <m:sSubPr>
                            <m:ctrlPr>
                              <w:rPr>
                                <w:rFonts w:ascii="Cambria Math" w:hAnsi="Cambria Math"/>
                                <w:i/>
                                <w:color w:val="auto"/>
                                <w:sz w:val="20"/>
                                <w:szCs w:val="20"/>
                              </w:rPr>
                            </m:ctrlPr>
                          </m:sSubPr>
                          <m:e>
                            <m:r>
                              <w:rPr>
                                <w:rFonts w:ascii="Cambria Math" w:hAnsi="Cambria Math"/>
                                <w:color w:val="auto"/>
                                <w:sz w:val="20"/>
                                <w:szCs w:val="20"/>
                              </w:rPr>
                              <m:t>S</m:t>
                            </m:r>
                          </m:e>
                          <m:sub>
                            <m:r>
                              <w:rPr>
                                <w:rFonts w:ascii="Cambria Math" w:hAnsi="Cambria Math"/>
                                <w:color w:val="auto"/>
                                <w:sz w:val="20"/>
                                <w:szCs w:val="20"/>
                              </w:rPr>
                              <m:t>i</m:t>
                            </m:r>
                            <m:r>
                              <w:rPr>
                                <w:rFonts w:ascii="Cambria Math" w:hAnsi="Cambria Math"/>
                                <w:color w:val="auto"/>
                                <w:sz w:val="20"/>
                                <w:szCs w:val="20"/>
                              </w:rPr>
                              <m:t>j</m:t>
                            </m:r>
                          </m:sub>
                        </m:sSub>
                        <m:r>
                          <w:rPr>
                            <w:rFonts w:ascii="Cambria Math" w:hAnsi="Cambria Math"/>
                            <w:color w:val="auto"/>
                            <w:sz w:val="20"/>
                            <w:szCs w:val="20"/>
                          </w:rPr>
                          <m:t>E(</m:t>
                        </m:r>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ij</m:t>
                            </m:r>
                          </m:sub>
                        </m:sSub>
                        <m:r>
                          <w:rPr>
                            <w:rFonts w:ascii="Cambria Math" w:hAnsi="Cambria Math"/>
                            <w:color w:val="auto"/>
                            <w:sz w:val="20"/>
                            <w:szCs w:val="20"/>
                          </w:rPr>
                          <m:t>))</m:t>
                        </m:r>
                      </m:e>
                    </m:nary>
                  </m:e>
                </m:nary>
              </m:oMath>
            </m:oMathPara>
          </w:p>
          <w:p w:rsidR="0064741F" w:rsidRPr="00BA7890" w:rsidRDefault="0064741F" w:rsidP="00A64CDF">
            <w:pPr>
              <w:pStyle w:val="22"/>
              <w:shd w:val="clear" w:color="auto" w:fill="auto"/>
              <w:spacing w:line="220" w:lineRule="exact"/>
              <w:jc w:val="left"/>
              <w:rPr>
                <w:rStyle w:val="210pt"/>
                <w:b w:val="0"/>
                <w:color w:val="auto"/>
              </w:rPr>
            </w:pPr>
          </w:p>
          <w:p w:rsidR="0064741F" w:rsidRPr="00BA7890" w:rsidRDefault="0064741F" w:rsidP="00A64CDF">
            <w:pPr>
              <w:pStyle w:val="22"/>
              <w:shd w:val="clear" w:color="auto" w:fill="auto"/>
              <w:spacing w:line="220" w:lineRule="exact"/>
              <w:jc w:val="left"/>
              <w:rPr>
                <w:rStyle w:val="210pt"/>
                <w:b w:val="0"/>
                <w:color w:val="auto"/>
              </w:rPr>
            </w:pPr>
          </w:p>
          <w:p w:rsidR="0064741F" w:rsidRPr="00BA7890" w:rsidRDefault="0064741F" w:rsidP="00A64CDF">
            <w:pPr>
              <w:pStyle w:val="22"/>
              <w:shd w:val="clear" w:color="auto" w:fill="auto"/>
              <w:spacing w:line="240" w:lineRule="auto"/>
              <w:jc w:val="left"/>
              <w:rPr>
                <w:color w:val="auto"/>
                <w:sz w:val="20"/>
                <w:szCs w:val="20"/>
              </w:rPr>
            </w:pPr>
            <w:r w:rsidRPr="00BA7890">
              <w:rPr>
                <w:rStyle w:val="210pt"/>
                <w:b w:val="0"/>
                <w:color w:val="auto"/>
              </w:rPr>
              <w:t xml:space="preserve">где </w:t>
            </w:r>
            <w:r w:rsidRPr="00BA7890">
              <w:rPr>
                <w:rStyle w:val="211pt2pt"/>
                <w:color w:val="auto"/>
                <w:sz w:val="20"/>
                <w:szCs w:val="20"/>
              </w:rPr>
              <w:t>S</w:t>
            </w:r>
            <w:r w:rsidRPr="00BA7890">
              <w:rPr>
                <w:rStyle w:val="211pt2pt"/>
                <w:color w:val="auto"/>
                <w:sz w:val="20"/>
                <w:szCs w:val="20"/>
                <w:lang w:val="ru-RU"/>
              </w:rPr>
              <w:t xml:space="preserve"> </w:t>
            </w:r>
            <w:r w:rsidRPr="00BA7890">
              <w:rPr>
                <w:rStyle w:val="26pt"/>
                <w:color w:val="auto"/>
                <w:sz w:val="20"/>
                <w:szCs w:val="20"/>
                <w:lang w:val="ru-RU"/>
              </w:rPr>
              <w:t>~</w:t>
            </w:r>
            <w:r w:rsidRPr="00BA7890">
              <w:rPr>
                <w:rStyle w:val="27pt"/>
                <w:color w:val="auto"/>
                <w:sz w:val="20"/>
                <w:szCs w:val="20"/>
                <w:lang w:eastAsia="en-US" w:bidi="en-US"/>
              </w:rPr>
              <w:t xml:space="preserve"> </w:t>
            </w:r>
            <w:r w:rsidRPr="00BA7890">
              <w:rPr>
                <w:rStyle w:val="210pt"/>
                <w:b w:val="0"/>
                <w:color w:val="auto"/>
              </w:rPr>
              <w:t xml:space="preserve">вес </w:t>
            </w:r>
            <w:proofErr w:type="spellStart"/>
            <w:r w:rsidRPr="00BA7890">
              <w:rPr>
                <w:rStyle w:val="211pt2pt"/>
                <w:color w:val="auto"/>
                <w:sz w:val="20"/>
                <w:szCs w:val="20"/>
              </w:rPr>
              <w:t>i</w:t>
            </w:r>
            <w:proofErr w:type="spellEnd"/>
            <w:r w:rsidRPr="00BA7890">
              <w:rPr>
                <w:rStyle w:val="211pt2pt"/>
                <w:color w:val="auto"/>
                <w:sz w:val="20"/>
                <w:szCs w:val="20"/>
                <w:lang w:val="ru-RU"/>
              </w:rPr>
              <w:t xml:space="preserve"> —</w:t>
            </w:r>
            <w:r w:rsidRPr="00BA7890">
              <w:rPr>
                <w:rStyle w:val="210pt"/>
                <w:b w:val="0"/>
                <w:color w:val="auto"/>
                <w:lang w:eastAsia="en-US" w:bidi="en-US"/>
              </w:rPr>
              <w:t xml:space="preserve"> </w:t>
            </w:r>
            <w:r w:rsidRPr="00BA7890">
              <w:rPr>
                <w:rStyle w:val="210pt"/>
                <w:b w:val="0"/>
                <w:color w:val="auto"/>
              </w:rPr>
              <w:t>ой группы</w:t>
            </w:r>
          </w:p>
          <w:p w:rsidR="0064741F" w:rsidRPr="00BA7890" w:rsidRDefault="0064741F" w:rsidP="00A64CDF">
            <w:pPr>
              <w:pStyle w:val="22"/>
              <w:shd w:val="clear" w:color="auto" w:fill="auto"/>
              <w:spacing w:line="240" w:lineRule="auto"/>
              <w:jc w:val="left"/>
              <w:rPr>
                <w:color w:val="auto"/>
                <w:sz w:val="20"/>
                <w:szCs w:val="20"/>
              </w:rPr>
            </w:pPr>
            <w:r w:rsidRPr="00BA7890">
              <w:rPr>
                <w:rStyle w:val="210pt"/>
                <w:b w:val="0"/>
                <w:color w:val="auto"/>
              </w:rPr>
              <w:t xml:space="preserve">показателей, указанной в приложении № 13 к Положению, (далее - </w:t>
            </w:r>
            <w:proofErr w:type="spellStart"/>
            <w:r w:rsidRPr="00BA7890">
              <w:rPr>
                <w:rStyle w:val="211pt2pt"/>
                <w:color w:val="auto"/>
                <w:sz w:val="20"/>
                <w:szCs w:val="20"/>
              </w:rPr>
              <w:t>i</w:t>
            </w:r>
            <w:proofErr w:type="spellEnd"/>
            <w:r w:rsidRPr="00BA7890">
              <w:rPr>
                <w:rStyle w:val="211pt2pt"/>
                <w:color w:val="auto"/>
                <w:sz w:val="20"/>
                <w:szCs w:val="20"/>
                <w:lang w:val="ru-RU"/>
              </w:rPr>
              <w:t xml:space="preserve"> </w:t>
            </w:r>
            <w:r w:rsidRPr="00BA7890">
              <w:rPr>
                <w:rStyle w:val="211pt2pt"/>
                <w:color w:val="auto"/>
                <w:sz w:val="20"/>
                <w:szCs w:val="20"/>
                <w:lang w:val="ru-RU" w:eastAsia="ru-RU" w:bidi="ru-RU"/>
              </w:rPr>
              <w:t>—</w:t>
            </w:r>
            <w:r w:rsidRPr="00BA7890">
              <w:rPr>
                <w:rStyle w:val="210pt"/>
                <w:b w:val="0"/>
                <w:color w:val="auto"/>
              </w:rPr>
              <w:t xml:space="preserve"> </w:t>
            </w:r>
            <w:proofErr w:type="spellStart"/>
            <w:r w:rsidRPr="00BA7890">
              <w:rPr>
                <w:rStyle w:val="210pt"/>
                <w:b w:val="0"/>
                <w:color w:val="auto"/>
              </w:rPr>
              <w:t>ая</w:t>
            </w:r>
            <w:proofErr w:type="spellEnd"/>
            <w:r w:rsidRPr="00BA7890">
              <w:rPr>
                <w:rStyle w:val="210pt"/>
                <w:b w:val="0"/>
                <w:color w:val="auto"/>
              </w:rPr>
              <w:t xml:space="preserve"> группа);</w:t>
            </w:r>
          </w:p>
          <w:p w:rsidR="0064741F" w:rsidRPr="00BA7890" w:rsidRDefault="0064741F" w:rsidP="00A64CDF">
            <w:pPr>
              <w:pStyle w:val="22"/>
              <w:shd w:val="clear" w:color="auto" w:fill="auto"/>
              <w:spacing w:line="240" w:lineRule="auto"/>
              <w:jc w:val="left"/>
              <w:rPr>
                <w:color w:val="auto"/>
                <w:sz w:val="20"/>
                <w:szCs w:val="20"/>
              </w:rPr>
            </w:pPr>
            <w:proofErr w:type="spellStart"/>
            <w:r w:rsidRPr="00BA7890">
              <w:rPr>
                <w:rStyle w:val="210pt"/>
                <w:b w:val="0"/>
                <w:color w:val="auto"/>
                <w:lang w:val="en-US" w:eastAsia="en-US" w:bidi="en-US"/>
              </w:rPr>
              <w:t>S</w:t>
            </w:r>
            <w:r w:rsidRPr="00BA7890">
              <w:rPr>
                <w:rStyle w:val="210pt"/>
                <w:b w:val="0"/>
                <w:color w:val="auto"/>
                <w:vertAlign w:val="subscript"/>
                <w:lang w:val="en-US" w:eastAsia="en-US" w:bidi="en-US"/>
              </w:rPr>
              <w:t>ij</w:t>
            </w:r>
            <w:proofErr w:type="spellEnd"/>
            <w:r w:rsidRPr="00BA7890">
              <w:rPr>
                <w:rStyle w:val="210pt"/>
                <w:b w:val="0"/>
                <w:color w:val="auto"/>
                <w:lang w:eastAsia="en-US" w:bidi="en-US"/>
              </w:rPr>
              <w:t xml:space="preserve"> </w:t>
            </w:r>
            <w:r w:rsidRPr="00BA7890">
              <w:rPr>
                <w:rStyle w:val="210pt"/>
                <w:b w:val="0"/>
                <w:color w:val="auto"/>
              </w:rPr>
              <w:t xml:space="preserve">— вес </w:t>
            </w:r>
            <w:r w:rsidRPr="00BA7890">
              <w:rPr>
                <w:rStyle w:val="211pt2pt"/>
                <w:color w:val="auto"/>
                <w:sz w:val="20"/>
                <w:szCs w:val="20"/>
              </w:rPr>
              <w:t>j</w:t>
            </w:r>
            <w:r w:rsidRPr="00BA7890">
              <w:rPr>
                <w:rStyle w:val="211pt2pt"/>
                <w:color w:val="auto"/>
                <w:sz w:val="20"/>
                <w:szCs w:val="20"/>
                <w:lang w:val="ru-RU"/>
              </w:rPr>
              <w:t xml:space="preserve"> </w:t>
            </w:r>
            <w:r w:rsidRPr="00BA7890">
              <w:rPr>
                <w:rStyle w:val="211pt2pt"/>
                <w:color w:val="auto"/>
                <w:sz w:val="20"/>
                <w:szCs w:val="20"/>
                <w:lang w:val="ru-RU" w:eastAsia="ru-RU" w:bidi="ru-RU"/>
              </w:rPr>
              <w:t>—</w:t>
            </w:r>
            <w:r w:rsidRPr="00BA7890">
              <w:rPr>
                <w:rStyle w:val="210pt"/>
                <w:b w:val="0"/>
                <w:color w:val="auto"/>
              </w:rPr>
              <w:t xml:space="preserve"> ого показателя в </w:t>
            </w:r>
            <w:proofErr w:type="spellStart"/>
            <w:r w:rsidRPr="00BA7890">
              <w:rPr>
                <w:rStyle w:val="211pt2pt"/>
                <w:color w:val="auto"/>
                <w:sz w:val="20"/>
                <w:szCs w:val="20"/>
              </w:rPr>
              <w:t>i</w:t>
            </w:r>
            <w:proofErr w:type="spellEnd"/>
            <w:r w:rsidRPr="00BA7890">
              <w:rPr>
                <w:rStyle w:val="211pt2pt"/>
                <w:color w:val="auto"/>
                <w:sz w:val="20"/>
                <w:szCs w:val="20"/>
                <w:lang w:val="ru-RU"/>
              </w:rPr>
              <w:t xml:space="preserve"> </w:t>
            </w:r>
            <w:r w:rsidRPr="00BA7890">
              <w:rPr>
                <w:rStyle w:val="211pt2pt"/>
                <w:color w:val="auto"/>
                <w:sz w:val="20"/>
                <w:szCs w:val="20"/>
                <w:lang w:val="ru-RU" w:eastAsia="ru-RU" w:bidi="ru-RU"/>
              </w:rPr>
              <w:t>—</w:t>
            </w:r>
            <w:r w:rsidRPr="00BA7890">
              <w:rPr>
                <w:rStyle w:val="210pt"/>
                <w:b w:val="0"/>
                <w:color w:val="auto"/>
              </w:rPr>
              <w:t xml:space="preserve"> ой группе;</w:t>
            </w:r>
          </w:p>
          <w:p w:rsidR="0064741F" w:rsidRPr="00BA7890" w:rsidRDefault="0064741F" w:rsidP="00A64CDF">
            <w:pPr>
              <w:pStyle w:val="22"/>
              <w:shd w:val="clear" w:color="auto" w:fill="auto"/>
              <w:spacing w:line="240" w:lineRule="auto"/>
              <w:jc w:val="left"/>
              <w:rPr>
                <w:color w:val="auto"/>
                <w:sz w:val="20"/>
                <w:szCs w:val="20"/>
              </w:rPr>
            </w:pPr>
            <w:r w:rsidRPr="00BA7890">
              <w:rPr>
                <w:rStyle w:val="211pt2pt"/>
                <w:color w:val="auto"/>
                <w:sz w:val="20"/>
                <w:szCs w:val="20"/>
              </w:rPr>
              <w:t>E</w:t>
            </w:r>
            <w:r w:rsidRPr="00BA7890">
              <w:rPr>
                <w:rStyle w:val="210pt"/>
                <w:b w:val="0"/>
                <w:color w:val="auto"/>
                <w:lang w:eastAsia="en-US" w:bidi="en-US"/>
              </w:rPr>
              <w:t xml:space="preserve"> </w:t>
            </w:r>
            <w:r w:rsidRPr="00BA7890">
              <w:rPr>
                <w:rStyle w:val="27pt"/>
                <w:color w:val="auto"/>
                <w:sz w:val="20"/>
                <w:szCs w:val="20"/>
              </w:rPr>
              <w:t>(</w:t>
            </w:r>
            <w:proofErr w:type="spellStart"/>
            <w:r w:rsidRPr="00BA7890">
              <w:rPr>
                <w:rStyle w:val="27pt"/>
                <w:color w:val="auto"/>
                <w:sz w:val="20"/>
                <w:szCs w:val="20"/>
                <w:lang w:val="en-US"/>
              </w:rPr>
              <w:t>P</w:t>
            </w:r>
            <w:r w:rsidRPr="00BA7890">
              <w:rPr>
                <w:rStyle w:val="27pt"/>
                <w:color w:val="auto"/>
                <w:sz w:val="20"/>
                <w:szCs w:val="20"/>
                <w:vertAlign w:val="subscript"/>
                <w:lang w:val="en-US"/>
              </w:rPr>
              <w:t>ij</w:t>
            </w:r>
            <w:proofErr w:type="spellEnd"/>
            <w:r w:rsidRPr="00BA7890">
              <w:rPr>
                <w:rStyle w:val="27pt"/>
                <w:color w:val="auto"/>
                <w:sz w:val="20"/>
                <w:szCs w:val="20"/>
              </w:rPr>
              <w:t xml:space="preserve"> ) </w:t>
            </w:r>
            <w:r w:rsidRPr="00BA7890">
              <w:rPr>
                <w:rStyle w:val="210pt"/>
                <w:b w:val="0"/>
                <w:color w:val="auto"/>
              </w:rPr>
              <w:t xml:space="preserve">— оценка по </w:t>
            </w:r>
            <w:r w:rsidRPr="00BA7890">
              <w:rPr>
                <w:rStyle w:val="210pt"/>
                <w:b w:val="0"/>
                <w:color w:val="auto"/>
                <w:lang w:val="en-US"/>
              </w:rPr>
              <w:t>j</w:t>
            </w:r>
            <w:r w:rsidRPr="00BA7890">
              <w:rPr>
                <w:rStyle w:val="211pt2pt"/>
                <w:color w:val="auto"/>
                <w:sz w:val="20"/>
                <w:szCs w:val="20"/>
                <w:lang w:val="ru-RU"/>
              </w:rPr>
              <w:t xml:space="preserve"> </w:t>
            </w:r>
            <w:r w:rsidRPr="00BA7890">
              <w:rPr>
                <w:rStyle w:val="211pt2pt"/>
                <w:color w:val="auto"/>
                <w:sz w:val="20"/>
                <w:szCs w:val="20"/>
                <w:lang w:val="ru-RU" w:eastAsia="ru-RU" w:bidi="ru-RU"/>
              </w:rPr>
              <w:t>—</w:t>
            </w:r>
            <w:r w:rsidRPr="00BA7890">
              <w:rPr>
                <w:rStyle w:val="210pt"/>
                <w:b w:val="0"/>
                <w:color w:val="auto"/>
              </w:rPr>
              <w:t xml:space="preserve"> </w:t>
            </w:r>
            <w:proofErr w:type="spellStart"/>
            <w:r w:rsidRPr="00BA7890">
              <w:rPr>
                <w:rStyle w:val="210pt"/>
                <w:b w:val="0"/>
                <w:color w:val="auto"/>
              </w:rPr>
              <w:t>му</w:t>
            </w:r>
            <w:proofErr w:type="spellEnd"/>
            <w:r w:rsidRPr="00BA7890">
              <w:rPr>
                <w:rStyle w:val="210pt"/>
                <w:b w:val="0"/>
                <w:color w:val="auto"/>
              </w:rPr>
              <w:t xml:space="preserve"> показателю в </w:t>
            </w:r>
            <w:proofErr w:type="spellStart"/>
            <w:r w:rsidRPr="00BA7890">
              <w:rPr>
                <w:rStyle w:val="211pt2pt"/>
                <w:color w:val="auto"/>
                <w:sz w:val="20"/>
                <w:szCs w:val="20"/>
              </w:rPr>
              <w:t>i</w:t>
            </w:r>
            <w:proofErr w:type="spellEnd"/>
            <w:r w:rsidRPr="00BA7890">
              <w:rPr>
                <w:rStyle w:val="211pt2pt"/>
                <w:color w:val="auto"/>
                <w:sz w:val="20"/>
                <w:szCs w:val="20"/>
                <w:lang w:val="ru-RU"/>
              </w:rPr>
              <w:t xml:space="preserve"> </w:t>
            </w:r>
            <w:r w:rsidRPr="00BA7890">
              <w:rPr>
                <w:rStyle w:val="211pt2pt"/>
                <w:color w:val="auto"/>
                <w:sz w:val="20"/>
                <w:szCs w:val="20"/>
                <w:lang w:val="ru-RU" w:eastAsia="ru-RU" w:bidi="ru-RU"/>
              </w:rPr>
              <w:t>—</w:t>
            </w:r>
            <w:r w:rsidRPr="00BA7890">
              <w:rPr>
                <w:rStyle w:val="210pt"/>
                <w:b w:val="0"/>
                <w:color w:val="auto"/>
              </w:rPr>
              <w:t xml:space="preserve"> ой группе.</w:t>
            </w:r>
          </w:p>
        </w:tc>
        <w:tc>
          <w:tcPr>
            <w:tcW w:w="1560" w:type="dxa"/>
            <w:tcBorders>
              <w:top w:val="single" w:sz="4" w:space="0" w:color="auto"/>
              <w:left w:val="single" w:sz="4" w:space="0" w:color="auto"/>
              <w:bottom w:val="single" w:sz="4" w:space="0" w:color="auto"/>
            </w:tcBorders>
            <w:shd w:val="clear" w:color="auto" w:fill="FFFFFF"/>
          </w:tcPr>
          <w:p w:rsidR="0064741F" w:rsidRPr="00BA7890" w:rsidRDefault="0064741F" w:rsidP="00F02FF0">
            <w:pPr>
              <w:pStyle w:val="22"/>
              <w:shd w:val="clear" w:color="auto" w:fill="auto"/>
              <w:spacing w:line="254" w:lineRule="exact"/>
              <w:jc w:val="left"/>
              <w:rPr>
                <w:color w:val="auto"/>
                <w:sz w:val="20"/>
                <w:szCs w:val="20"/>
              </w:rPr>
            </w:pPr>
            <w:r w:rsidRPr="00BA7890">
              <w:rPr>
                <w:rStyle w:val="210pt"/>
                <w:b w:val="0"/>
                <w:color w:val="auto"/>
              </w:rPr>
              <w:t>Приложение 13, 14 к настоящему По</w:t>
            </w:r>
            <w:r w:rsidR="00F02FF0">
              <w:rPr>
                <w:rStyle w:val="210pt"/>
                <w:b w:val="0"/>
                <w:color w:val="auto"/>
              </w:rPr>
              <w:t>рядку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Качество финансового</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менеджмента</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напрямую зависит от</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качества подготовки</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реестров расходных</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обязательств и</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обоснований</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бюджетных</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ассигнований,</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используемых в целях</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планирования</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бюджетных</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ассигнований для</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реализации</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соответствующих</w:t>
            </w:r>
          </w:p>
          <w:p w:rsidR="0064741F" w:rsidRPr="00BA7890" w:rsidRDefault="0064741F" w:rsidP="00A64CDF">
            <w:pPr>
              <w:pStyle w:val="22"/>
              <w:shd w:val="clear" w:color="auto" w:fill="auto"/>
              <w:spacing w:line="250" w:lineRule="exact"/>
              <w:jc w:val="left"/>
              <w:rPr>
                <w:color w:val="auto"/>
                <w:sz w:val="20"/>
                <w:szCs w:val="20"/>
              </w:rPr>
            </w:pPr>
            <w:r w:rsidRPr="00BA7890">
              <w:rPr>
                <w:rStyle w:val="210pt"/>
                <w:b w:val="0"/>
                <w:color w:val="auto"/>
              </w:rPr>
              <w:t>полномочий ГРБС.</w:t>
            </w:r>
          </w:p>
          <w:p w:rsidR="0064741F" w:rsidRPr="00BA7890" w:rsidRDefault="0064741F" w:rsidP="00A64CDF">
            <w:pPr>
              <w:pStyle w:val="22"/>
              <w:shd w:val="clear" w:color="auto" w:fill="auto"/>
              <w:spacing w:line="250" w:lineRule="exact"/>
              <w:jc w:val="left"/>
              <w:rPr>
                <w:color w:val="auto"/>
                <w:sz w:val="20"/>
                <w:szCs w:val="20"/>
              </w:rPr>
            </w:pPr>
          </w:p>
        </w:tc>
      </w:tr>
    </w:tbl>
    <w:p w:rsidR="00BA7890" w:rsidRPr="00BA7890" w:rsidRDefault="00BA7890" w:rsidP="00BA7890">
      <w:pPr>
        <w:pStyle w:val="40"/>
        <w:shd w:val="clear" w:color="auto" w:fill="auto"/>
        <w:spacing w:line="190" w:lineRule="exact"/>
        <w:rPr>
          <w:rStyle w:val="41"/>
          <w:color w:val="auto"/>
          <w:sz w:val="24"/>
          <w:szCs w:val="24"/>
          <w:vertAlign w:val="subscript"/>
        </w:rPr>
      </w:pPr>
      <w:r w:rsidRPr="00BA7890">
        <w:rPr>
          <w:rStyle w:val="41"/>
          <w:color w:val="auto"/>
          <w:sz w:val="24"/>
          <w:szCs w:val="24"/>
          <w:vertAlign w:val="subscript"/>
        </w:rPr>
        <w:t>4</w:t>
      </w:r>
    </w:p>
    <w:p w:rsidR="00A60480" w:rsidRPr="00BA7890" w:rsidRDefault="002D7D35" w:rsidP="00BA7890">
      <w:pPr>
        <w:pStyle w:val="40"/>
        <w:shd w:val="clear" w:color="auto" w:fill="auto"/>
        <w:spacing w:line="190" w:lineRule="exact"/>
        <w:rPr>
          <w:color w:val="auto"/>
          <w:sz w:val="20"/>
          <w:szCs w:val="20"/>
        </w:rPr>
      </w:pPr>
      <w:r w:rsidRPr="00BA7890">
        <w:rPr>
          <w:color w:val="auto"/>
          <w:sz w:val="20"/>
          <w:szCs w:val="20"/>
        </w:rPr>
        <w:t>В случае формирования проекта бюджета на один год показатель рассчитывается только на очередной финансовый год</w:t>
      </w:r>
    </w:p>
    <w:tbl>
      <w:tblPr>
        <w:tblOverlap w:val="never"/>
        <w:tblW w:w="15355" w:type="dxa"/>
        <w:tblLayout w:type="fixed"/>
        <w:tblCellMar>
          <w:left w:w="10" w:type="dxa"/>
          <w:right w:w="10" w:type="dxa"/>
        </w:tblCellMar>
        <w:tblLook w:val="0000"/>
      </w:tblPr>
      <w:tblGrid>
        <w:gridCol w:w="3130"/>
        <w:gridCol w:w="2976"/>
        <w:gridCol w:w="994"/>
        <w:gridCol w:w="1133"/>
        <w:gridCol w:w="886"/>
        <w:gridCol w:w="2238"/>
        <w:gridCol w:w="1565"/>
        <w:gridCol w:w="2419"/>
        <w:gridCol w:w="14"/>
      </w:tblGrid>
      <w:tr w:rsidR="00687256" w:rsidRPr="00687256" w:rsidTr="00687256">
        <w:trPr>
          <w:gridAfter w:val="1"/>
          <w:wAfter w:w="14" w:type="dxa"/>
          <w:trHeight w:val="4385"/>
        </w:trPr>
        <w:tc>
          <w:tcPr>
            <w:tcW w:w="3130"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rPr>
              <w:lastRenderedPageBreak/>
              <w:t>1.2. Качество планирования расходов: количество изменений в сводную бюджетную роспись бюджета в случае изменения бюджетных ассигнований (за исключением средств, выделенных из резервного фонда Администрации Агаповского муниципального района, направленных на повышение заработной платы, целевых поступлений из федерального и областного бюджета, для исполнения новых функции и полномочий в текущем финансовом году за счет экономии)</w:t>
            </w:r>
          </w:p>
        </w:tc>
        <w:tc>
          <w:tcPr>
            <w:tcW w:w="2976"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 количество справок об изменении в сводную бюджетную роспись бюджета Агаповского муниципального района в случае увеличения бюджетных ассигнований (за исключением средств, выделенных из резервного фонда Администрации Агаповского муниципального района, направленных на повышение заработной платы, целевых поступлений из федерального и областного бюджета, для исполнения новых функции и полномочий в текущем финансовом году, за счет экономии</w:t>
            </w:r>
          </w:p>
        </w:tc>
        <w:tc>
          <w:tcPr>
            <w:tcW w:w="994" w:type="dxa"/>
            <w:tcBorders>
              <w:top w:val="single" w:sz="4" w:space="0" w:color="auto"/>
              <w:left w:val="single" w:sz="4" w:space="0" w:color="auto"/>
              <w:bottom w:val="single" w:sz="4" w:space="0" w:color="auto"/>
            </w:tcBorders>
            <w:shd w:val="clear" w:color="auto" w:fill="FFFFFF"/>
            <w:vAlign w:val="center"/>
          </w:tcPr>
          <w:p w:rsidR="00687256" w:rsidRPr="00687256" w:rsidRDefault="00687256" w:rsidP="00A64CDF">
            <w:pPr>
              <w:pStyle w:val="22"/>
              <w:shd w:val="clear" w:color="auto" w:fill="auto"/>
              <w:spacing w:line="200" w:lineRule="exact"/>
              <w:rPr>
                <w:color w:val="auto"/>
                <w:sz w:val="20"/>
                <w:szCs w:val="20"/>
              </w:rPr>
            </w:pPr>
            <w:proofErr w:type="spellStart"/>
            <w:r w:rsidRPr="00687256">
              <w:rPr>
                <w:rStyle w:val="210pt"/>
                <w:b w:val="0"/>
                <w:color w:val="auto"/>
              </w:rPr>
              <w:t>шт</w:t>
            </w:r>
            <w:proofErr w:type="spellEnd"/>
          </w:p>
        </w:tc>
        <w:tc>
          <w:tcPr>
            <w:tcW w:w="1133" w:type="dxa"/>
            <w:tcBorders>
              <w:top w:val="single" w:sz="4" w:space="0" w:color="auto"/>
              <w:left w:val="single" w:sz="4" w:space="0" w:color="auto"/>
              <w:bottom w:val="single" w:sz="4" w:space="0" w:color="auto"/>
            </w:tcBorders>
            <w:shd w:val="clear" w:color="auto" w:fill="FFFFFF"/>
            <w:vAlign w:val="center"/>
          </w:tcPr>
          <w:p w:rsidR="00687256" w:rsidRPr="00687256" w:rsidRDefault="00687256" w:rsidP="00A64CDF">
            <w:pPr>
              <w:pStyle w:val="22"/>
              <w:shd w:val="clear" w:color="auto" w:fill="auto"/>
              <w:spacing w:line="200" w:lineRule="exact"/>
              <w:rPr>
                <w:color w:val="auto"/>
                <w:sz w:val="20"/>
                <w:szCs w:val="20"/>
              </w:rPr>
            </w:pPr>
            <w:r w:rsidRPr="00687256">
              <w:rPr>
                <w:rStyle w:val="210pt"/>
                <w:b w:val="0"/>
                <w:color w:val="auto"/>
              </w:rPr>
              <w:t>20</w:t>
            </w:r>
          </w:p>
        </w:tc>
        <w:tc>
          <w:tcPr>
            <w:tcW w:w="3124" w:type="dxa"/>
            <w:gridSpan w:val="2"/>
            <w:tcBorders>
              <w:top w:val="single" w:sz="4" w:space="0" w:color="auto"/>
              <w:left w:val="single" w:sz="4" w:space="0" w:color="auto"/>
              <w:bottom w:val="single" w:sz="4" w:space="0" w:color="auto"/>
            </w:tcBorders>
            <w:shd w:val="clear" w:color="auto" w:fill="FFFFFF"/>
            <w:vAlign w:val="center"/>
          </w:tcPr>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lang w:val="en-US" w:eastAsia="en-US" w:bidi="en-US"/>
              </w:rPr>
              <w:t>E</w:t>
            </w:r>
            <w:r w:rsidRPr="00687256">
              <w:rPr>
                <w:rStyle w:val="210pt"/>
                <w:b w:val="0"/>
                <w:color w:val="auto"/>
                <w:lang w:eastAsia="en-US" w:bidi="en-US"/>
              </w:rPr>
              <w:t>(</w:t>
            </w: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 xml:space="preserve">= 1 - </w:t>
            </w: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 xml:space="preserve">/ а, если </w:t>
            </w: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&lt; а;</w:t>
            </w:r>
          </w:p>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lang w:val="en-US" w:eastAsia="en-US" w:bidi="en-US"/>
              </w:rPr>
              <w:t>E</w:t>
            </w:r>
            <w:r w:rsidRPr="00687256">
              <w:rPr>
                <w:rStyle w:val="210pt"/>
                <w:b w:val="0"/>
                <w:color w:val="auto"/>
                <w:lang w:eastAsia="en-US" w:bidi="en-US"/>
              </w:rPr>
              <w:t>(</w:t>
            </w: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 xml:space="preserve">= 0, если </w:t>
            </w:r>
            <w:r w:rsidRPr="00687256">
              <w:rPr>
                <w:rStyle w:val="210pt"/>
                <w:b w:val="0"/>
                <w:color w:val="auto"/>
                <w:lang w:val="en-US" w:eastAsia="en-US" w:bidi="en-US"/>
              </w:rPr>
              <w:t>P</w:t>
            </w:r>
            <w:r w:rsidRPr="00687256">
              <w:rPr>
                <w:rStyle w:val="210pt"/>
                <w:b w:val="0"/>
                <w:color w:val="auto"/>
                <w:lang w:eastAsia="en-US" w:bidi="en-US"/>
              </w:rPr>
              <w:t xml:space="preserve"> </w:t>
            </w:r>
            <w:r w:rsidRPr="00687256">
              <w:rPr>
                <w:rStyle w:val="210pt"/>
                <w:b w:val="0"/>
                <w:color w:val="auto"/>
              </w:rPr>
              <w:t>&gt; а, где:</w:t>
            </w:r>
          </w:p>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rPr>
              <w:t xml:space="preserve"> </w:t>
            </w:r>
            <w:r w:rsidRPr="00687256">
              <w:rPr>
                <w:rStyle w:val="210pt"/>
                <w:b w:val="0"/>
                <w:color w:val="auto"/>
                <w:lang w:val="en-US" w:eastAsia="en-US" w:bidi="en-US"/>
              </w:rPr>
              <w:t>a</w:t>
            </w:r>
            <w:r w:rsidRPr="00687256">
              <w:rPr>
                <w:rStyle w:val="210pt"/>
                <w:b w:val="0"/>
                <w:color w:val="auto"/>
                <w:lang w:eastAsia="en-US" w:bidi="en-US"/>
              </w:rPr>
              <w:t xml:space="preserve"> </w:t>
            </w:r>
            <w:r w:rsidRPr="00687256">
              <w:rPr>
                <w:rStyle w:val="210pt"/>
                <w:b w:val="0"/>
                <w:color w:val="auto"/>
              </w:rPr>
              <w:t>= 24 в случае годового мониторинга качества финансового менеджмента</w:t>
            </w:r>
          </w:p>
        </w:tc>
        <w:tc>
          <w:tcPr>
            <w:tcW w:w="1565"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4" w:lineRule="exact"/>
              <w:jc w:val="left"/>
              <w:rPr>
                <w:color w:val="auto"/>
                <w:sz w:val="20"/>
                <w:szCs w:val="20"/>
              </w:rPr>
            </w:pPr>
            <w:r w:rsidRPr="00687256">
              <w:rPr>
                <w:rStyle w:val="210pt"/>
                <w:b w:val="0"/>
                <w:color w:val="auto"/>
              </w:rPr>
              <w:t>Приложение 3 к</w:t>
            </w:r>
          </w:p>
          <w:p w:rsidR="00687256" w:rsidRPr="00687256" w:rsidRDefault="00687256" w:rsidP="00A64CDF">
            <w:pPr>
              <w:pStyle w:val="22"/>
              <w:shd w:val="clear" w:color="auto" w:fill="auto"/>
              <w:spacing w:line="254" w:lineRule="exact"/>
              <w:jc w:val="left"/>
              <w:rPr>
                <w:color w:val="auto"/>
                <w:sz w:val="20"/>
                <w:szCs w:val="20"/>
              </w:rPr>
            </w:pPr>
            <w:r w:rsidRPr="00687256">
              <w:rPr>
                <w:rStyle w:val="210pt"/>
                <w:b w:val="0"/>
                <w:color w:val="auto"/>
              </w:rPr>
              <w:t>настоящему</w:t>
            </w:r>
          </w:p>
          <w:p w:rsidR="00687256" w:rsidRPr="00687256" w:rsidRDefault="00687256" w:rsidP="00F02FF0">
            <w:pPr>
              <w:pStyle w:val="22"/>
              <w:shd w:val="clear" w:color="auto" w:fill="auto"/>
              <w:spacing w:line="254" w:lineRule="exact"/>
              <w:jc w:val="left"/>
              <w:rPr>
                <w:color w:val="auto"/>
                <w:sz w:val="20"/>
                <w:szCs w:val="20"/>
              </w:rPr>
            </w:pPr>
            <w:r w:rsidRPr="00687256">
              <w:rPr>
                <w:rStyle w:val="210pt"/>
                <w:b w:val="0"/>
                <w:color w:val="auto"/>
              </w:rPr>
              <w:t>По</w:t>
            </w:r>
            <w:r w:rsidR="00F02FF0">
              <w:rPr>
                <w:rStyle w:val="210pt"/>
                <w:b w:val="0"/>
                <w:color w:val="auto"/>
              </w:rPr>
              <w:t>рядку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87256" w:rsidRPr="00687256" w:rsidRDefault="00687256" w:rsidP="00A64CDF">
            <w:pPr>
              <w:pStyle w:val="22"/>
              <w:shd w:val="clear" w:color="auto" w:fill="auto"/>
              <w:spacing w:line="250" w:lineRule="exact"/>
              <w:jc w:val="left"/>
              <w:rPr>
                <w:color w:val="auto"/>
                <w:sz w:val="20"/>
                <w:szCs w:val="20"/>
              </w:rPr>
            </w:pPr>
            <w:r w:rsidRPr="00687256">
              <w:rPr>
                <w:rStyle w:val="210pt"/>
                <w:b w:val="0"/>
                <w:color w:val="auto"/>
              </w:rPr>
              <w:t>Большое количество изменений в сводную бюджетную роспись бюджета</w:t>
            </w:r>
          </w:p>
          <w:p w:rsidR="00687256" w:rsidRPr="00687256" w:rsidRDefault="00687256" w:rsidP="00B72458">
            <w:pPr>
              <w:pStyle w:val="22"/>
              <w:shd w:val="clear" w:color="auto" w:fill="auto"/>
              <w:spacing w:line="250" w:lineRule="exact"/>
              <w:jc w:val="left"/>
              <w:rPr>
                <w:color w:val="auto"/>
                <w:sz w:val="20"/>
                <w:szCs w:val="20"/>
              </w:rPr>
            </w:pPr>
            <w:r w:rsidRPr="00687256">
              <w:rPr>
                <w:rStyle w:val="210pt"/>
                <w:b w:val="0"/>
                <w:color w:val="auto"/>
              </w:rPr>
              <w:t xml:space="preserve">свидетельствует о низком качестве работы ГРБС по финансовому планированию. Целевым ориентиром является отсутствие изменений в сводную бюджетную роспись бюджета. </w:t>
            </w:r>
          </w:p>
        </w:tc>
      </w:tr>
      <w:tr w:rsidR="00687256" w:rsidRPr="00872BE4" w:rsidTr="00687256">
        <w:trPr>
          <w:trHeight w:val="4953"/>
        </w:trPr>
        <w:tc>
          <w:tcPr>
            <w:tcW w:w="3130" w:type="dxa"/>
            <w:tcBorders>
              <w:top w:val="single" w:sz="4" w:space="0" w:color="auto"/>
              <w:left w:val="single" w:sz="4" w:space="0" w:color="auto"/>
              <w:bottom w:val="single" w:sz="4" w:space="0" w:color="auto"/>
              <w:right w:val="single" w:sz="4" w:space="0" w:color="auto"/>
            </w:tcBorders>
            <w:shd w:val="clear" w:color="auto" w:fill="FFFFFF"/>
          </w:tcPr>
          <w:p w:rsidR="00687256" w:rsidRPr="00687256" w:rsidRDefault="00687256" w:rsidP="00A64CDF">
            <w:pPr>
              <w:pStyle w:val="22"/>
              <w:shd w:val="clear" w:color="auto" w:fill="auto"/>
              <w:spacing w:line="250" w:lineRule="exact"/>
              <w:jc w:val="left"/>
              <w:rPr>
                <w:color w:val="auto"/>
                <w:sz w:val="20"/>
                <w:szCs w:val="20"/>
              </w:rPr>
            </w:pPr>
            <w:r w:rsidRPr="00687256">
              <w:rPr>
                <w:rStyle w:val="210pt0"/>
                <w:b w:val="0"/>
                <w:color w:val="auto"/>
              </w:rPr>
              <w:t xml:space="preserve">1.3. Качество планирования расходов: доля суммы изменений в сводную бюджетную роспись бюджета в случае изменения бюджетных ассигнований (за исключением средств, выделенных из резервного фонда Администрации </w:t>
            </w:r>
            <w:r w:rsidRPr="00687256">
              <w:rPr>
                <w:rStyle w:val="210pt"/>
                <w:b w:val="0"/>
                <w:color w:val="auto"/>
              </w:rPr>
              <w:t>Агаповского муниципального района</w:t>
            </w:r>
            <w:r w:rsidRPr="00687256">
              <w:rPr>
                <w:rStyle w:val="210pt0"/>
                <w:b w:val="0"/>
                <w:color w:val="auto"/>
              </w:rPr>
              <w:t>, направленных на повышение заработной платы, целевых поступлений из федерального и областного бюджета, для исполнения новых функции и полномочий в текущем финансовом году, за счет экономии)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687256" w:rsidRPr="00687256" w:rsidRDefault="00687256" w:rsidP="00A64CDF">
            <w:pPr>
              <w:pStyle w:val="22"/>
              <w:shd w:val="clear" w:color="auto" w:fill="auto"/>
              <w:spacing w:line="200" w:lineRule="exact"/>
              <w:jc w:val="left"/>
              <w:rPr>
                <w:color w:val="auto"/>
                <w:sz w:val="20"/>
                <w:szCs w:val="20"/>
              </w:rPr>
            </w:pPr>
            <w:r w:rsidRPr="00687256">
              <w:rPr>
                <w:rStyle w:val="210pt0"/>
                <w:b w:val="0"/>
                <w:color w:val="auto"/>
                <w:lang w:val="en-US" w:eastAsia="en-US" w:bidi="en-US"/>
              </w:rPr>
              <w:t>P</w:t>
            </w:r>
            <w:r w:rsidRPr="00687256">
              <w:rPr>
                <w:rStyle w:val="210pt0"/>
                <w:b w:val="0"/>
                <w:color w:val="auto"/>
                <w:lang w:eastAsia="en-US" w:bidi="en-US"/>
              </w:rPr>
              <w:t xml:space="preserve"> </w:t>
            </w:r>
            <w:r w:rsidRPr="00687256">
              <w:rPr>
                <w:rStyle w:val="210pt0"/>
                <w:b w:val="0"/>
                <w:color w:val="auto"/>
              </w:rPr>
              <w:t xml:space="preserve">= 100 </w:t>
            </w:r>
            <w:proofErr w:type="spellStart"/>
            <w:r w:rsidRPr="00687256">
              <w:rPr>
                <w:rStyle w:val="210pt0"/>
                <w:b w:val="0"/>
                <w:color w:val="auto"/>
              </w:rPr>
              <w:t>х</w:t>
            </w:r>
            <w:proofErr w:type="spellEnd"/>
            <w:r w:rsidRPr="00687256">
              <w:rPr>
                <w:rStyle w:val="210pt0"/>
                <w:b w:val="0"/>
                <w:color w:val="auto"/>
              </w:rPr>
              <w:t xml:space="preserve"> </w:t>
            </w:r>
            <w:r w:rsidRPr="00687256">
              <w:rPr>
                <w:rStyle w:val="210pt0"/>
                <w:b w:val="0"/>
                <w:color w:val="auto"/>
                <w:lang w:val="en-US" w:eastAsia="en-US" w:bidi="en-US"/>
              </w:rPr>
              <w:t>S</w:t>
            </w:r>
            <w:r w:rsidRPr="00687256">
              <w:rPr>
                <w:rStyle w:val="210pt0"/>
                <w:b w:val="0"/>
                <w:color w:val="auto"/>
                <w:vertAlign w:val="subscript"/>
                <w:lang w:eastAsia="en-US" w:bidi="en-US"/>
              </w:rPr>
              <w:t>1</w:t>
            </w:r>
            <w:r w:rsidRPr="00687256">
              <w:rPr>
                <w:rStyle w:val="210pt0"/>
                <w:b w:val="0"/>
                <w:color w:val="auto"/>
              </w:rPr>
              <w:t xml:space="preserve"> / </w:t>
            </w:r>
            <w:r w:rsidRPr="00687256">
              <w:rPr>
                <w:rStyle w:val="210pt0"/>
                <w:b w:val="0"/>
                <w:color w:val="auto"/>
                <w:lang w:val="en-US" w:eastAsia="en-US" w:bidi="en-US"/>
              </w:rPr>
              <w:t>b</w:t>
            </w:r>
            <w:r w:rsidRPr="00687256">
              <w:rPr>
                <w:rStyle w:val="210pt0"/>
                <w:b w:val="0"/>
                <w:color w:val="auto"/>
                <w:lang w:eastAsia="en-US" w:bidi="en-US"/>
              </w:rPr>
              <w:t xml:space="preserve"> </w:t>
            </w:r>
            <w:r w:rsidRPr="00687256">
              <w:rPr>
                <w:rStyle w:val="210pt0"/>
                <w:b w:val="0"/>
                <w:color w:val="auto"/>
              </w:rPr>
              <w:t>, где</w:t>
            </w:r>
          </w:p>
          <w:p w:rsidR="00687256" w:rsidRPr="00687256" w:rsidRDefault="00687256" w:rsidP="00A64CDF">
            <w:pPr>
              <w:pStyle w:val="22"/>
              <w:shd w:val="clear" w:color="auto" w:fill="auto"/>
              <w:spacing w:line="250" w:lineRule="exact"/>
              <w:jc w:val="left"/>
              <w:rPr>
                <w:rStyle w:val="210pt0"/>
                <w:b w:val="0"/>
                <w:color w:val="auto"/>
              </w:rPr>
            </w:pPr>
            <w:r w:rsidRPr="00687256">
              <w:rPr>
                <w:rStyle w:val="210pt0"/>
                <w:b w:val="0"/>
                <w:color w:val="auto"/>
                <w:lang w:val="en-US" w:eastAsia="en-US" w:bidi="en-US"/>
              </w:rPr>
              <w:t>S</w:t>
            </w:r>
            <w:r w:rsidRPr="00687256">
              <w:rPr>
                <w:rStyle w:val="210pt0"/>
                <w:b w:val="0"/>
                <w:color w:val="auto"/>
                <w:lang w:eastAsia="en-US" w:bidi="en-US"/>
              </w:rPr>
              <w:t xml:space="preserve"> </w:t>
            </w:r>
            <w:r w:rsidRPr="00687256">
              <w:rPr>
                <w:rStyle w:val="210pt0"/>
                <w:b w:val="0"/>
                <w:color w:val="auto"/>
                <w:vertAlign w:val="subscript"/>
                <w:lang w:val="en-US" w:eastAsia="en-US" w:bidi="en-US"/>
              </w:rPr>
              <w:t>I</w:t>
            </w:r>
            <w:r w:rsidRPr="00687256">
              <w:rPr>
                <w:rStyle w:val="210pt0"/>
                <w:b w:val="0"/>
                <w:color w:val="auto"/>
                <w:lang w:eastAsia="en-US" w:bidi="en-US"/>
              </w:rPr>
              <w:t xml:space="preserve"> </w:t>
            </w:r>
            <w:r w:rsidRPr="00687256">
              <w:rPr>
                <w:rStyle w:val="210pt0"/>
                <w:b w:val="0"/>
                <w:color w:val="auto"/>
              </w:rPr>
              <w:t xml:space="preserve">- сумма положительных изменений сводной бюджетной росписи в случае изменения бюджетных ассигнований (за исключением средств, выделенных из резервного фонда Администрации </w:t>
            </w:r>
            <w:r w:rsidRPr="00687256">
              <w:rPr>
                <w:rStyle w:val="210pt"/>
                <w:b w:val="0"/>
                <w:color w:val="auto"/>
              </w:rPr>
              <w:t>Агаповского муниципального района</w:t>
            </w:r>
            <w:r w:rsidRPr="00687256">
              <w:rPr>
                <w:rStyle w:val="210pt0"/>
                <w:b w:val="0"/>
                <w:color w:val="auto"/>
              </w:rPr>
              <w:t xml:space="preserve">, направленных на повышение заработной платы, целевых поступлений из федерального и областного бюджета, для исполнения новых функции и полномочий в текущем финансовом году, за счет экономии); </w:t>
            </w:r>
          </w:p>
          <w:p w:rsidR="00687256" w:rsidRPr="00687256" w:rsidRDefault="00687256" w:rsidP="00A64CDF">
            <w:pPr>
              <w:pStyle w:val="22"/>
              <w:shd w:val="clear" w:color="auto" w:fill="auto"/>
              <w:spacing w:line="250" w:lineRule="exact"/>
              <w:jc w:val="left"/>
              <w:rPr>
                <w:color w:val="auto"/>
                <w:sz w:val="20"/>
                <w:szCs w:val="20"/>
              </w:rPr>
            </w:pPr>
            <w:r w:rsidRPr="00687256">
              <w:rPr>
                <w:rStyle w:val="210pt0"/>
                <w:b w:val="0"/>
                <w:color w:val="auto"/>
                <w:lang w:val="en-US" w:eastAsia="en-US" w:bidi="en-US"/>
              </w:rPr>
              <w:t>b</w:t>
            </w:r>
            <w:r w:rsidRPr="00687256">
              <w:rPr>
                <w:rStyle w:val="210pt0"/>
                <w:b w:val="0"/>
                <w:color w:val="auto"/>
                <w:lang w:eastAsia="en-US" w:bidi="en-US"/>
              </w:rPr>
              <w:t xml:space="preserve"> </w:t>
            </w:r>
            <w:r w:rsidRPr="00687256">
              <w:rPr>
                <w:rStyle w:val="210pt0"/>
                <w:b w:val="0"/>
                <w:color w:val="auto"/>
              </w:rPr>
              <w:t>- объем бюджетных ассигнований ГРБС по состоянию на конец отчетного периода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87256" w:rsidRPr="00687256" w:rsidRDefault="00687256" w:rsidP="00A64CDF">
            <w:pPr>
              <w:pStyle w:val="22"/>
              <w:shd w:val="clear" w:color="auto" w:fill="auto"/>
              <w:spacing w:line="200" w:lineRule="exact"/>
              <w:rPr>
                <w:color w:val="auto"/>
                <w:sz w:val="20"/>
                <w:szCs w:val="20"/>
              </w:rPr>
            </w:pPr>
            <w:r w:rsidRPr="00687256">
              <w:rPr>
                <w:rStyle w:val="210pt0"/>
                <w:b w:val="0"/>
                <w:color w:val="auto"/>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87256" w:rsidRPr="00687256" w:rsidRDefault="00687256" w:rsidP="00A64CDF">
            <w:pPr>
              <w:pStyle w:val="22"/>
              <w:shd w:val="clear" w:color="auto" w:fill="auto"/>
              <w:spacing w:line="200" w:lineRule="exact"/>
              <w:rPr>
                <w:color w:val="auto"/>
                <w:sz w:val="20"/>
                <w:szCs w:val="20"/>
              </w:rPr>
            </w:pPr>
            <w:r w:rsidRPr="00687256">
              <w:rPr>
                <w:rStyle w:val="210pt0"/>
                <w:b w:val="0"/>
                <w:color w:val="auto"/>
              </w:rPr>
              <w:t>20</w:t>
            </w: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7256" w:rsidRPr="00687256" w:rsidRDefault="00687256" w:rsidP="00A64CDF">
            <w:pPr>
              <w:pStyle w:val="22"/>
              <w:shd w:val="clear" w:color="auto" w:fill="auto"/>
              <w:spacing w:line="288" w:lineRule="exact"/>
              <w:jc w:val="left"/>
              <w:rPr>
                <w:rStyle w:val="210pt0"/>
                <w:b w:val="0"/>
                <w:color w:val="auto"/>
              </w:rPr>
            </w:pPr>
            <w:r w:rsidRPr="00687256">
              <w:rPr>
                <w:rStyle w:val="210pt0"/>
                <w:b w:val="0"/>
                <w:color w:val="auto"/>
              </w:rPr>
              <w:t xml:space="preserve">Если Р &gt;15 % , то </w:t>
            </w:r>
            <w:r w:rsidRPr="00687256">
              <w:rPr>
                <w:rStyle w:val="211pt"/>
                <w:color w:val="auto"/>
                <w:sz w:val="20"/>
                <w:szCs w:val="20"/>
                <w:lang w:val="en-US" w:eastAsia="en-US" w:bidi="en-US"/>
              </w:rPr>
              <w:t>E</w:t>
            </w:r>
            <w:r w:rsidRPr="00687256">
              <w:rPr>
                <w:rStyle w:val="211pt"/>
                <w:color w:val="auto"/>
                <w:sz w:val="20"/>
                <w:szCs w:val="20"/>
                <w:lang w:eastAsia="en-US" w:bidi="en-US"/>
              </w:rPr>
              <w:t>(</w:t>
            </w:r>
            <w:r w:rsidRPr="00687256">
              <w:rPr>
                <w:rStyle w:val="211pt"/>
                <w:color w:val="auto"/>
                <w:sz w:val="20"/>
                <w:szCs w:val="20"/>
                <w:lang w:val="en-US" w:eastAsia="en-US" w:bidi="en-US"/>
              </w:rPr>
              <w:t>P</w:t>
            </w:r>
            <w:r w:rsidRPr="00687256">
              <w:rPr>
                <w:rStyle w:val="211pt"/>
                <w:color w:val="auto"/>
                <w:sz w:val="20"/>
                <w:szCs w:val="20"/>
                <w:lang w:eastAsia="en-US" w:bidi="en-US"/>
              </w:rPr>
              <w:t xml:space="preserve">) </w:t>
            </w:r>
            <w:r w:rsidRPr="00687256">
              <w:rPr>
                <w:rStyle w:val="211pt"/>
                <w:color w:val="auto"/>
                <w:sz w:val="20"/>
                <w:szCs w:val="20"/>
              </w:rPr>
              <w:t>=</w:t>
            </w:r>
            <w:r w:rsidRPr="00687256">
              <w:rPr>
                <w:rStyle w:val="210pt0"/>
                <w:b w:val="0"/>
                <w:color w:val="auto"/>
              </w:rPr>
              <w:t xml:space="preserve"> 0 если Р ≤ 15 % , то</w:t>
            </w:r>
          </w:p>
          <w:p w:rsidR="00687256" w:rsidRPr="00687256" w:rsidRDefault="00687256" w:rsidP="00A64CDF">
            <w:pPr>
              <w:pStyle w:val="22"/>
              <w:shd w:val="clear" w:color="auto" w:fill="auto"/>
              <w:spacing w:line="288" w:lineRule="exact"/>
              <w:jc w:val="left"/>
              <w:rPr>
                <w:rStyle w:val="210pt0"/>
                <w:b w:val="0"/>
                <w:color w:val="auto"/>
              </w:rPr>
            </w:pPr>
            <w:r w:rsidRPr="00687256">
              <w:rPr>
                <w:rStyle w:val="210pt0"/>
                <w:b w:val="0"/>
                <w:color w:val="auto"/>
              </w:rPr>
              <w:t xml:space="preserve"> </w:t>
            </w:r>
          </w:p>
          <w:p w:rsidR="00687256" w:rsidRPr="00687256" w:rsidRDefault="00687256" w:rsidP="00A64CDF">
            <w:pPr>
              <w:pStyle w:val="22"/>
              <w:shd w:val="clear" w:color="auto" w:fill="auto"/>
              <w:spacing w:after="120" w:line="780" w:lineRule="exact"/>
              <w:jc w:val="left"/>
              <w:rPr>
                <w:color w:val="auto"/>
                <w:sz w:val="20"/>
                <w:szCs w:val="20"/>
              </w:rPr>
            </w:pPr>
            <m:oMathPara>
              <m:oMath>
                <m:r>
                  <w:rPr>
                    <w:rFonts w:ascii="Cambria Math" w:hAnsi="Cambria Math"/>
                    <w:color w:val="auto"/>
                    <w:sz w:val="20"/>
                    <w:szCs w:val="20"/>
                  </w:rPr>
                  <m:t xml:space="preserve">Е(Р) = 1- </m:t>
                </m:r>
                <m:f>
                  <m:fPr>
                    <m:ctrlPr>
                      <w:rPr>
                        <w:rFonts w:ascii="Cambria Math" w:hAnsi="Cambria Math"/>
                        <w:i/>
                        <w:color w:val="auto"/>
                        <w:sz w:val="20"/>
                        <w:szCs w:val="20"/>
                      </w:rPr>
                    </m:ctrlPr>
                  </m:fPr>
                  <m:num>
                    <m:r>
                      <w:rPr>
                        <w:rFonts w:ascii="Cambria Math" w:hAnsi="Cambria Math"/>
                        <w:color w:val="auto"/>
                        <w:sz w:val="20"/>
                        <w:szCs w:val="20"/>
                      </w:rPr>
                      <m:t>Р</m:t>
                    </m:r>
                  </m:num>
                  <m:den>
                    <m:r>
                      <w:rPr>
                        <w:rFonts w:ascii="Cambria Math" w:hAnsi="Cambria Math"/>
                        <w:color w:val="auto"/>
                        <w:sz w:val="20"/>
                        <w:szCs w:val="20"/>
                      </w:rPr>
                      <m:t>100</m:t>
                    </m:r>
                  </m:den>
                </m:f>
              </m:oMath>
            </m:oMathPara>
          </w:p>
          <w:p w:rsidR="00687256" w:rsidRPr="00687256" w:rsidRDefault="00687256" w:rsidP="00A64CDF">
            <w:pPr>
              <w:pStyle w:val="22"/>
              <w:shd w:val="clear" w:color="auto" w:fill="auto"/>
              <w:spacing w:line="200" w:lineRule="exact"/>
              <w:jc w:val="left"/>
              <w:rPr>
                <w:color w:val="auto"/>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87256" w:rsidRPr="00687256" w:rsidRDefault="00687256" w:rsidP="00A64CDF">
            <w:pPr>
              <w:pStyle w:val="22"/>
              <w:shd w:val="clear" w:color="auto" w:fill="auto"/>
              <w:spacing w:line="254" w:lineRule="exact"/>
              <w:jc w:val="left"/>
              <w:rPr>
                <w:color w:val="auto"/>
                <w:sz w:val="20"/>
                <w:szCs w:val="20"/>
              </w:rPr>
            </w:pPr>
            <w:r w:rsidRPr="00687256">
              <w:rPr>
                <w:rStyle w:val="210pt0"/>
                <w:b w:val="0"/>
                <w:color w:val="auto"/>
              </w:rPr>
              <w:t>Приложение 3 к</w:t>
            </w:r>
          </w:p>
          <w:p w:rsidR="00687256" w:rsidRPr="00687256" w:rsidRDefault="00687256" w:rsidP="00A64CDF">
            <w:pPr>
              <w:pStyle w:val="22"/>
              <w:shd w:val="clear" w:color="auto" w:fill="auto"/>
              <w:spacing w:line="254" w:lineRule="exact"/>
              <w:jc w:val="left"/>
              <w:rPr>
                <w:color w:val="auto"/>
                <w:sz w:val="20"/>
                <w:szCs w:val="20"/>
              </w:rPr>
            </w:pPr>
            <w:r w:rsidRPr="00687256">
              <w:rPr>
                <w:rStyle w:val="210pt0"/>
                <w:b w:val="0"/>
                <w:color w:val="auto"/>
              </w:rPr>
              <w:t>настоящему</w:t>
            </w:r>
          </w:p>
          <w:p w:rsidR="00687256" w:rsidRPr="00687256" w:rsidRDefault="00687256" w:rsidP="00F02FF0">
            <w:pPr>
              <w:pStyle w:val="22"/>
              <w:shd w:val="clear" w:color="auto" w:fill="auto"/>
              <w:spacing w:line="254" w:lineRule="exact"/>
              <w:jc w:val="left"/>
              <w:rPr>
                <w:color w:val="auto"/>
                <w:sz w:val="20"/>
                <w:szCs w:val="20"/>
              </w:rPr>
            </w:pPr>
            <w:r w:rsidRPr="00687256">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87256" w:rsidRPr="00687256" w:rsidRDefault="00687256" w:rsidP="00A64CDF">
            <w:pPr>
              <w:pStyle w:val="22"/>
              <w:shd w:val="clear" w:color="auto" w:fill="auto"/>
              <w:spacing w:line="250" w:lineRule="exact"/>
              <w:jc w:val="left"/>
              <w:rPr>
                <w:color w:val="auto"/>
                <w:sz w:val="20"/>
                <w:szCs w:val="20"/>
              </w:rPr>
            </w:pPr>
            <w:r w:rsidRPr="00687256">
              <w:rPr>
                <w:rStyle w:val="210pt0"/>
                <w:b w:val="0"/>
                <w:color w:val="auto"/>
              </w:rPr>
              <w:t>Большое количество изменений в сводную бюджетную роспись бюджета округа свидетельствует о низком качестве работы ГРБС по финансовому планированию. Целевым ориентиром является значение индикатора менее 15 процентов.</w:t>
            </w:r>
          </w:p>
          <w:p w:rsidR="00687256" w:rsidRPr="00687256" w:rsidRDefault="00687256" w:rsidP="00A64CDF">
            <w:pPr>
              <w:pStyle w:val="22"/>
              <w:shd w:val="clear" w:color="auto" w:fill="auto"/>
              <w:spacing w:line="250" w:lineRule="exact"/>
              <w:jc w:val="left"/>
              <w:rPr>
                <w:color w:val="auto"/>
                <w:sz w:val="20"/>
                <w:szCs w:val="20"/>
              </w:rPr>
            </w:pPr>
          </w:p>
        </w:tc>
      </w:tr>
      <w:tr w:rsidR="00687256" w:rsidRPr="00872BE4" w:rsidTr="00687256">
        <w:trPr>
          <w:trHeight w:val="2549"/>
        </w:trPr>
        <w:tc>
          <w:tcPr>
            <w:tcW w:w="3130"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lastRenderedPageBreak/>
              <w:t>1.4. Соблюдение графика представления материалов, необходимых для формирования проекта бюджета на очередной финансовый год и плановый период, утвержденного Постановлением Администрации Агаповского муниципального района</w:t>
            </w:r>
          </w:p>
        </w:tc>
        <w:tc>
          <w:tcPr>
            <w:tcW w:w="2976"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t xml:space="preserve">Р = 100 </w:t>
            </w:r>
            <w:r w:rsidRPr="00687256">
              <w:rPr>
                <w:rStyle w:val="210pt0"/>
                <w:b w:val="0"/>
                <w:color w:val="auto"/>
                <w:lang w:val="en-US" w:eastAsia="en-US" w:bidi="en-US"/>
              </w:rPr>
              <w:t>x</w:t>
            </w:r>
            <w:r w:rsidRPr="00687256">
              <w:rPr>
                <w:rStyle w:val="210pt0"/>
                <w:b w:val="0"/>
                <w:color w:val="auto"/>
                <w:lang w:eastAsia="en-US" w:bidi="en-US"/>
              </w:rPr>
              <w:t xml:space="preserve"> </w:t>
            </w:r>
            <w:r w:rsidRPr="00687256">
              <w:rPr>
                <w:rStyle w:val="210pt0"/>
                <w:b w:val="0"/>
                <w:color w:val="auto"/>
                <w:lang w:val="en-US" w:eastAsia="en-US" w:bidi="en-US"/>
              </w:rPr>
              <w:t>S</w:t>
            </w:r>
            <w:r w:rsidRPr="00687256">
              <w:rPr>
                <w:rStyle w:val="210pt0"/>
                <w:b w:val="0"/>
                <w:color w:val="auto"/>
                <w:lang w:eastAsia="en-US" w:bidi="en-US"/>
              </w:rPr>
              <w:t xml:space="preserve"> </w:t>
            </w:r>
            <w:r w:rsidRPr="00687256">
              <w:rPr>
                <w:rStyle w:val="210pt0"/>
                <w:b w:val="0"/>
                <w:color w:val="auto"/>
                <w:vertAlign w:val="subscript"/>
                <w:lang w:val="en-US" w:eastAsia="en-US" w:bidi="en-US"/>
              </w:rPr>
              <w:t>I</w:t>
            </w:r>
            <w:r w:rsidRPr="00687256">
              <w:rPr>
                <w:rStyle w:val="210pt0"/>
                <w:b w:val="0"/>
                <w:color w:val="auto"/>
                <w:lang w:eastAsia="en-US" w:bidi="en-US"/>
              </w:rPr>
              <w:t xml:space="preserve"> </w:t>
            </w:r>
            <w:r w:rsidRPr="00687256">
              <w:rPr>
                <w:rStyle w:val="210pt0"/>
                <w:b w:val="0"/>
                <w:color w:val="auto"/>
              </w:rPr>
              <w:t xml:space="preserve">/ </w:t>
            </w:r>
            <w:r w:rsidRPr="00687256">
              <w:rPr>
                <w:rStyle w:val="210pt0"/>
                <w:b w:val="0"/>
                <w:color w:val="auto"/>
                <w:lang w:val="en-US" w:eastAsia="en-US" w:bidi="en-US"/>
              </w:rPr>
              <w:t>S</w:t>
            </w:r>
            <w:r w:rsidRPr="00687256">
              <w:rPr>
                <w:rStyle w:val="210pt0"/>
                <w:b w:val="0"/>
                <w:color w:val="auto"/>
                <w:lang w:eastAsia="en-US" w:bidi="en-US"/>
              </w:rPr>
              <w:t xml:space="preserve">, </w:t>
            </w:r>
            <w:r w:rsidRPr="00687256">
              <w:rPr>
                <w:rStyle w:val="210pt0"/>
                <w:b w:val="0"/>
                <w:color w:val="auto"/>
              </w:rPr>
              <w:t xml:space="preserve">где </w:t>
            </w:r>
            <w:r w:rsidRPr="00687256">
              <w:rPr>
                <w:rStyle w:val="210pt0"/>
                <w:b w:val="0"/>
                <w:color w:val="auto"/>
                <w:lang w:val="en-US" w:eastAsia="en-US" w:bidi="en-US"/>
              </w:rPr>
              <w:t>S</w:t>
            </w:r>
            <w:r w:rsidRPr="00687256">
              <w:rPr>
                <w:rStyle w:val="210pt0"/>
                <w:b w:val="0"/>
                <w:color w:val="auto"/>
                <w:vertAlign w:val="subscript"/>
                <w:lang w:val="en-US" w:eastAsia="en-US" w:bidi="en-US"/>
              </w:rPr>
              <w:t>I</w:t>
            </w:r>
            <w:r w:rsidRPr="00687256">
              <w:rPr>
                <w:rStyle w:val="210pt0"/>
                <w:b w:val="0"/>
                <w:color w:val="auto"/>
                <w:lang w:eastAsia="en-US" w:bidi="en-US"/>
              </w:rPr>
              <w:t xml:space="preserve"> </w:t>
            </w:r>
            <w:r w:rsidRPr="00687256">
              <w:rPr>
                <w:rStyle w:val="210pt0"/>
                <w:b w:val="0"/>
                <w:color w:val="auto"/>
              </w:rPr>
              <w:t>- количество мероприятий (пунктов графика), выполненных с нарушением сроков;</w:t>
            </w:r>
          </w:p>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lang w:val="en-US" w:eastAsia="en-US" w:bidi="en-US"/>
              </w:rPr>
              <w:t>S</w:t>
            </w:r>
            <w:r w:rsidRPr="00687256">
              <w:rPr>
                <w:rStyle w:val="210pt0"/>
                <w:b w:val="0"/>
                <w:color w:val="auto"/>
                <w:lang w:eastAsia="en-US" w:bidi="en-US"/>
              </w:rPr>
              <w:t xml:space="preserve"> </w:t>
            </w:r>
            <w:r w:rsidRPr="00687256">
              <w:rPr>
                <w:rStyle w:val="210pt0"/>
                <w:b w:val="0"/>
                <w:color w:val="auto"/>
              </w:rPr>
              <w:t>_ количество мероприятий (пунктов), подлежащих выполнению ГРБС</w:t>
            </w:r>
          </w:p>
        </w:tc>
        <w:tc>
          <w:tcPr>
            <w:tcW w:w="994"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00" w:lineRule="exact"/>
              <w:rPr>
                <w:b/>
                <w:color w:val="auto"/>
                <w:sz w:val="20"/>
                <w:szCs w:val="20"/>
              </w:rPr>
            </w:pPr>
            <w:r w:rsidRPr="00687256">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00" w:lineRule="exact"/>
              <w:rPr>
                <w:b/>
                <w:color w:val="auto"/>
                <w:sz w:val="20"/>
                <w:szCs w:val="20"/>
              </w:rPr>
            </w:pPr>
            <w:r w:rsidRPr="00687256">
              <w:rPr>
                <w:rStyle w:val="210pt0"/>
                <w:b w:val="0"/>
                <w:color w:val="auto"/>
              </w:rPr>
              <w:t>20</w:t>
            </w:r>
          </w:p>
        </w:tc>
        <w:tc>
          <w:tcPr>
            <w:tcW w:w="3124" w:type="dxa"/>
            <w:gridSpan w:val="2"/>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t>Е(Р) = 1, если Р = 0;</w:t>
            </w:r>
          </w:p>
          <w:p w:rsidR="00687256" w:rsidRPr="00687256" w:rsidRDefault="00687256" w:rsidP="00A64CDF">
            <w:pPr>
              <w:pStyle w:val="22"/>
              <w:shd w:val="clear" w:color="auto" w:fill="auto"/>
              <w:spacing w:line="250" w:lineRule="exact"/>
              <w:jc w:val="left"/>
              <w:rPr>
                <w:rStyle w:val="210pt0"/>
                <w:b w:val="0"/>
                <w:color w:val="auto"/>
              </w:rPr>
            </w:pPr>
            <w:r w:rsidRPr="00687256">
              <w:rPr>
                <w:rStyle w:val="210pt0"/>
                <w:b w:val="0"/>
                <w:color w:val="auto"/>
              </w:rPr>
              <w:t>Е(Р) = 0,5, если 0 &lt; Р ≤ 25%;</w:t>
            </w:r>
          </w:p>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t>Е(Р) = 0, если 26 % ≤ Р ≤100%</w:t>
            </w:r>
          </w:p>
        </w:tc>
        <w:tc>
          <w:tcPr>
            <w:tcW w:w="1565" w:type="dxa"/>
            <w:tcBorders>
              <w:top w:val="single" w:sz="4" w:space="0" w:color="auto"/>
              <w:left w:val="single" w:sz="4" w:space="0" w:color="auto"/>
              <w:bottom w:val="single" w:sz="4" w:space="0" w:color="auto"/>
            </w:tcBorders>
            <w:shd w:val="clear" w:color="auto" w:fill="FFFFFF"/>
          </w:tcPr>
          <w:p w:rsidR="00687256" w:rsidRPr="00687256" w:rsidRDefault="00687256" w:rsidP="00A64CDF">
            <w:pPr>
              <w:pStyle w:val="22"/>
              <w:shd w:val="clear" w:color="auto" w:fill="auto"/>
              <w:spacing w:line="254" w:lineRule="exact"/>
              <w:jc w:val="left"/>
              <w:rPr>
                <w:b/>
                <w:color w:val="auto"/>
                <w:sz w:val="20"/>
                <w:szCs w:val="20"/>
              </w:rPr>
            </w:pPr>
            <w:r w:rsidRPr="00687256">
              <w:rPr>
                <w:rStyle w:val="210pt0"/>
                <w:b w:val="0"/>
                <w:color w:val="auto"/>
              </w:rPr>
              <w:t>Приложение 14 к</w:t>
            </w:r>
          </w:p>
          <w:p w:rsidR="00687256" w:rsidRPr="00687256" w:rsidRDefault="00687256" w:rsidP="00A64CDF">
            <w:pPr>
              <w:pStyle w:val="22"/>
              <w:shd w:val="clear" w:color="auto" w:fill="auto"/>
              <w:spacing w:line="254" w:lineRule="exact"/>
              <w:jc w:val="left"/>
              <w:rPr>
                <w:b/>
                <w:color w:val="auto"/>
                <w:sz w:val="20"/>
                <w:szCs w:val="20"/>
              </w:rPr>
            </w:pPr>
            <w:r w:rsidRPr="00687256">
              <w:rPr>
                <w:rStyle w:val="210pt0"/>
                <w:b w:val="0"/>
                <w:color w:val="auto"/>
              </w:rPr>
              <w:t>настоящему</w:t>
            </w:r>
          </w:p>
          <w:p w:rsidR="00687256" w:rsidRPr="00687256" w:rsidRDefault="00687256" w:rsidP="00F02FF0">
            <w:pPr>
              <w:pStyle w:val="22"/>
              <w:shd w:val="clear" w:color="auto" w:fill="auto"/>
              <w:spacing w:line="254" w:lineRule="exact"/>
              <w:jc w:val="left"/>
              <w:rPr>
                <w:b/>
                <w:color w:val="auto"/>
                <w:sz w:val="20"/>
                <w:szCs w:val="20"/>
              </w:rPr>
            </w:pPr>
            <w:r w:rsidRPr="00687256">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t>Значение индикатора характеризует соблюдение графика представления материалов, необходимых для формирования проекта бюджета на очередной финансовый год и плановый период,</w:t>
            </w:r>
            <w:r w:rsidRPr="00687256">
              <w:rPr>
                <w:rStyle w:val="210pt0"/>
                <w:color w:val="auto"/>
                <w:sz w:val="24"/>
                <w:szCs w:val="24"/>
              </w:rPr>
              <w:t xml:space="preserve"> </w:t>
            </w:r>
            <w:r w:rsidRPr="00687256">
              <w:rPr>
                <w:rStyle w:val="210pt0"/>
                <w:b w:val="0"/>
                <w:color w:val="auto"/>
              </w:rPr>
              <w:t>утвержденного Постановлением Администрации Агаповского муниципального района.</w:t>
            </w:r>
          </w:p>
          <w:p w:rsidR="00687256" w:rsidRPr="00687256" w:rsidRDefault="00687256" w:rsidP="00A64CDF">
            <w:pPr>
              <w:pStyle w:val="22"/>
              <w:shd w:val="clear" w:color="auto" w:fill="auto"/>
              <w:spacing w:line="250" w:lineRule="exact"/>
              <w:jc w:val="left"/>
              <w:rPr>
                <w:b/>
                <w:color w:val="auto"/>
                <w:sz w:val="20"/>
                <w:szCs w:val="20"/>
              </w:rPr>
            </w:pPr>
            <w:r w:rsidRPr="00687256">
              <w:rPr>
                <w:rStyle w:val="210pt0"/>
                <w:b w:val="0"/>
                <w:color w:val="auto"/>
              </w:rPr>
              <w:t xml:space="preserve">Целевым ориентиром является значение индикатора 0. </w:t>
            </w:r>
          </w:p>
        </w:tc>
      </w:tr>
      <w:tr w:rsidR="00687256" w:rsidRPr="00872BE4" w:rsidTr="00687256">
        <w:trPr>
          <w:trHeight w:val="350"/>
        </w:trPr>
        <w:tc>
          <w:tcPr>
            <w:tcW w:w="7100" w:type="dxa"/>
            <w:gridSpan w:val="3"/>
            <w:tcBorders>
              <w:top w:val="single" w:sz="4" w:space="0" w:color="auto"/>
              <w:left w:val="single" w:sz="4" w:space="0" w:color="auto"/>
            </w:tcBorders>
            <w:shd w:val="clear" w:color="auto" w:fill="FFFFFF"/>
            <w:vAlign w:val="center"/>
          </w:tcPr>
          <w:p w:rsidR="00687256" w:rsidRPr="00687256" w:rsidRDefault="00687256" w:rsidP="00A64CDF">
            <w:pPr>
              <w:pStyle w:val="22"/>
              <w:shd w:val="clear" w:color="auto" w:fill="auto"/>
              <w:spacing w:line="200" w:lineRule="exact"/>
              <w:jc w:val="left"/>
              <w:rPr>
                <w:color w:val="auto"/>
                <w:sz w:val="20"/>
                <w:szCs w:val="20"/>
              </w:rPr>
            </w:pPr>
            <w:r w:rsidRPr="00687256">
              <w:rPr>
                <w:rStyle w:val="210pt0"/>
                <w:b w:val="0"/>
                <w:color w:val="auto"/>
              </w:rPr>
              <w:t>2. Исполнение бюджета в части расходов</w:t>
            </w:r>
          </w:p>
        </w:tc>
        <w:tc>
          <w:tcPr>
            <w:tcW w:w="1133" w:type="dxa"/>
            <w:tcBorders>
              <w:top w:val="single" w:sz="4" w:space="0" w:color="auto"/>
              <w:left w:val="single" w:sz="4" w:space="0" w:color="auto"/>
            </w:tcBorders>
            <w:shd w:val="clear" w:color="auto" w:fill="FFFFFF"/>
            <w:vAlign w:val="center"/>
          </w:tcPr>
          <w:p w:rsidR="00687256" w:rsidRPr="00687256" w:rsidRDefault="00687256" w:rsidP="00A64CDF">
            <w:pPr>
              <w:pStyle w:val="22"/>
              <w:shd w:val="clear" w:color="auto" w:fill="auto"/>
              <w:spacing w:line="200" w:lineRule="exact"/>
              <w:jc w:val="left"/>
              <w:rPr>
                <w:color w:val="auto"/>
                <w:sz w:val="20"/>
                <w:szCs w:val="20"/>
              </w:rPr>
            </w:pPr>
            <w:r w:rsidRPr="00687256">
              <w:rPr>
                <w:rStyle w:val="210pt0"/>
                <w:b w:val="0"/>
                <w:color w:val="auto"/>
              </w:rPr>
              <w:t>20</w:t>
            </w:r>
          </w:p>
        </w:tc>
        <w:tc>
          <w:tcPr>
            <w:tcW w:w="3124" w:type="dxa"/>
            <w:gridSpan w:val="2"/>
            <w:tcBorders>
              <w:top w:val="single" w:sz="4" w:space="0" w:color="auto"/>
              <w:left w:val="single" w:sz="4" w:space="0" w:color="auto"/>
            </w:tcBorders>
            <w:shd w:val="clear" w:color="auto" w:fill="FFFFFF"/>
          </w:tcPr>
          <w:p w:rsidR="00687256" w:rsidRPr="00687256" w:rsidRDefault="00687256" w:rsidP="00A64CDF">
            <w:pPr>
              <w:rPr>
                <w:rFonts w:ascii="Times New Roman" w:hAnsi="Times New Roman" w:cs="Times New Roman"/>
                <w:color w:val="auto"/>
                <w:sz w:val="20"/>
                <w:szCs w:val="20"/>
              </w:rPr>
            </w:pPr>
          </w:p>
        </w:tc>
        <w:tc>
          <w:tcPr>
            <w:tcW w:w="1565" w:type="dxa"/>
            <w:tcBorders>
              <w:top w:val="single" w:sz="4" w:space="0" w:color="auto"/>
              <w:left w:val="single" w:sz="4" w:space="0" w:color="auto"/>
            </w:tcBorders>
            <w:shd w:val="clear" w:color="auto" w:fill="FFFFFF"/>
          </w:tcPr>
          <w:p w:rsidR="00687256" w:rsidRPr="00687256" w:rsidRDefault="00687256" w:rsidP="00A64CDF">
            <w:pPr>
              <w:rPr>
                <w:rFonts w:ascii="Times New Roman" w:hAnsi="Times New Roman" w:cs="Times New Roman"/>
                <w:color w:val="auto"/>
                <w:sz w:val="20"/>
                <w:szCs w:val="20"/>
              </w:rPr>
            </w:pPr>
          </w:p>
        </w:tc>
        <w:tc>
          <w:tcPr>
            <w:tcW w:w="2433" w:type="dxa"/>
            <w:gridSpan w:val="2"/>
            <w:tcBorders>
              <w:top w:val="single" w:sz="4" w:space="0" w:color="auto"/>
              <w:left w:val="single" w:sz="4" w:space="0" w:color="auto"/>
              <w:right w:val="single" w:sz="4" w:space="0" w:color="auto"/>
            </w:tcBorders>
            <w:shd w:val="clear" w:color="auto" w:fill="FFFFFF"/>
          </w:tcPr>
          <w:p w:rsidR="00687256" w:rsidRPr="00687256" w:rsidRDefault="00687256" w:rsidP="00A64CDF">
            <w:pPr>
              <w:rPr>
                <w:rFonts w:ascii="Times New Roman" w:hAnsi="Times New Roman" w:cs="Times New Roman"/>
                <w:color w:val="auto"/>
                <w:sz w:val="20"/>
                <w:szCs w:val="20"/>
              </w:rPr>
            </w:pPr>
          </w:p>
        </w:tc>
      </w:tr>
      <w:tr w:rsidR="00687256" w:rsidRPr="00872BE4" w:rsidTr="004E0749">
        <w:trPr>
          <w:trHeight w:val="3413"/>
        </w:trPr>
        <w:tc>
          <w:tcPr>
            <w:tcW w:w="3130" w:type="dxa"/>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40" w:lineRule="exact"/>
              <w:jc w:val="left"/>
              <w:rPr>
                <w:color w:val="auto"/>
                <w:sz w:val="20"/>
                <w:szCs w:val="20"/>
              </w:rPr>
            </w:pPr>
            <w:r w:rsidRPr="004B1F18">
              <w:rPr>
                <w:rStyle w:val="210pt0"/>
                <w:b w:val="0"/>
                <w:color w:val="auto"/>
              </w:rPr>
              <w:t>2.1. Доля неисполненных на конец отчетного финансового года бюджетных ассигнований за счет целевых межбюджетных трансфертов, предоставляемых местным бюджетам в пределах сумм, необходимых для оплаты денежных обязательств по расходам получателей средств местного бюджета</w:t>
            </w:r>
          </w:p>
        </w:tc>
        <w:tc>
          <w:tcPr>
            <w:tcW w:w="2976" w:type="dxa"/>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45" w:lineRule="exact"/>
              <w:rPr>
                <w:rStyle w:val="210pt0"/>
                <w:b w:val="0"/>
                <w:color w:val="auto"/>
              </w:rPr>
            </w:pPr>
            <w:r w:rsidRPr="004B1F18">
              <w:rPr>
                <w:rStyle w:val="211pt"/>
                <w:color w:val="auto"/>
                <w:sz w:val="20"/>
                <w:szCs w:val="20"/>
                <w:lang w:val="en-US" w:eastAsia="en-US" w:bidi="en-US"/>
              </w:rPr>
              <w:t>P</w:t>
            </w:r>
            <w:r w:rsidRPr="004B1F18">
              <w:rPr>
                <w:rStyle w:val="211pt"/>
                <w:color w:val="auto"/>
                <w:sz w:val="20"/>
                <w:szCs w:val="20"/>
                <w:lang w:eastAsia="en-US" w:bidi="en-US"/>
              </w:rPr>
              <w:t xml:space="preserve"> </w:t>
            </w:r>
            <w:r w:rsidRPr="004B1F18">
              <w:rPr>
                <w:rStyle w:val="211pt"/>
                <w:color w:val="auto"/>
                <w:sz w:val="20"/>
                <w:szCs w:val="20"/>
              </w:rPr>
              <w:t>=</w:t>
            </w:r>
            <w:r w:rsidRPr="004B1F18">
              <w:rPr>
                <w:rStyle w:val="210pt0"/>
                <w:b w:val="0"/>
                <w:color w:val="auto"/>
              </w:rPr>
              <w:t xml:space="preserve"> 100 </w:t>
            </w:r>
            <w:proofErr w:type="spellStart"/>
            <w:r w:rsidRPr="004B1F18">
              <w:rPr>
                <w:rStyle w:val="210pt0"/>
                <w:b w:val="0"/>
                <w:color w:val="auto"/>
              </w:rPr>
              <w:t>х</w:t>
            </w:r>
            <w:proofErr w:type="spellEnd"/>
            <w:r w:rsidRPr="004B1F18">
              <w:rPr>
                <w:rStyle w:val="210pt0"/>
                <w:b w:val="0"/>
                <w:color w:val="auto"/>
              </w:rPr>
              <w:t xml:space="preserve"> </w:t>
            </w:r>
            <w:r w:rsidRPr="004B1F18">
              <w:rPr>
                <w:rStyle w:val="211pt"/>
                <w:color w:val="auto"/>
                <w:sz w:val="20"/>
                <w:szCs w:val="20"/>
                <w:lang w:val="en-US" w:eastAsia="en-US" w:bidi="en-US"/>
              </w:rPr>
              <w:t>E</w:t>
            </w:r>
            <w:r w:rsidRPr="004B1F18">
              <w:rPr>
                <w:rStyle w:val="211pt"/>
                <w:color w:val="auto"/>
                <w:sz w:val="20"/>
                <w:szCs w:val="20"/>
                <w:lang w:eastAsia="en-US" w:bidi="en-US"/>
              </w:rPr>
              <w:t>/</w:t>
            </w:r>
            <w:r w:rsidRPr="004B1F18">
              <w:rPr>
                <w:rStyle w:val="211pt"/>
                <w:color w:val="auto"/>
                <w:sz w:val="20"/>
                <w:szCs w:val="20"/>
                <w:lang w:val="en-US" w:eastAsia="en-US" w:bidi="en-US"/>
              </w:rPr>
              <w:t>b</w:t>
            </w:r>
            <w:r w:rsidRPr="004B1F18">
              <w:rPr>
                <w:rStyle w:val="210pt0"/>
                <w:b w:val="0"/>
                <w:color w:val="auto"/>
              </w:rPr>
              <w:t>, где</w:t>
            </w:r>
          </w:p>
          <w:p w:rsidR="00687256" w:rsidRPr="004B1F18" w:rsidRDefault="00687256" w:rsidP="00A64CDF">
            <w:pPr>
              <w:pStyle w:val="22"/>
              <w:shd w:val="clear" w:color="auto" w:fill="auto"/>
              <w:spacing w:line="245" w:lineRule="exact"/>
              <w:rPr>
                <w:color w:val="auto"/>
                <w:sz w:val="20"/>
                <w:szCs w:val="20"/>
              </w:rPr>
            </w:pPr>
            <w:r w:rsidRPr="004B1F18">
              <w:rPr>
                <w:rStyle w:val="210pt0"/>
                <w:b w:val="0"/>
                <w:color w:val="auto"/>
              </w:rPr>
              <w:t xml:space="preserve"> </w:t>
            </w:r>
            <w:r w:rsidRPr="004B1F18">
              <w:rPr>
                <w:rStyle w:val="210pt0"/>
                <w:b w:val="0"/>
                <w:color w:val="auto"/>
                <w:lang w:val="en-US" w:eastAsia="en-US" w:bidi="en-US"/>
              </w:rPr>
              <w:t>b</w:t>
            </w:r>
            <w:r w:rsidRPr="004B1F18">
              <w:rPr>
                <w:rStyle w:val="210pt0"/>
                <w:b w:val="0"/>
                <w:color w:val="auto"/>
                <w:lang w:eastAsia="en-US" w:bidi="en-US"/>
              </w:rPr>
              <w:t xml:space="preserve"> </w:t>
            </w:r>
            <w:r w:rsidRPr="004B1F18">
              <w:rPr>
                <w:rStyle w:val="210pt0"/>
                <w:b w:val="0"/>
                <w:color w:val="auto"/>
              </w:rPr>
              <w:t>- объем бюджетных ассигнований ГРБС за счет целевых межбюджетных трансфертов, предоставляемых местным бюджетам в пределах сумм, необходимых для оплаты денежных обязательств по расходам получателей средств местного бюджета;</w:t>
            </w:r>
          </w:p>
          <w:p w:rsidR="00687256" w:rsidRPr="004B1F18" w:rsidRDefault="00687256" w:rsidP="00A64CDF">
            <w:pPr>
              <w:pStyle w:val="22"/>
              <w:shd w:val="clear" w:color="auto" w:fill="auto"/>
              <w:spacing w:line="245" w:lineRule="exact"/>
              <w:rPr>
                <w:color w:val="auto"/>
                <w:sz w:val="20"/>
                <w:szCs w:val="20"/>
              </w:rPr>
            </w:pPr>
            <w:r w:rsidRPr="004B1F18">
              <w:rPr>
                <w:rStyle w:val="210pt0"/>
                <w:b w:val="0"/>
                <w:color w:val="auto"/>
              </w:rPr>
              <w:t>Е - кассовое исполнение расходов ГРБС в отчетном периоде за счет средств целевых межбюджетных трансфертов</w:t>
            </w:r>
          </w:p>
        </w:tc>
        <w:tc>
          <w:tcPr>
            <w:tcW w:w="994" w:type="dxa"/>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00" w:lineRule="exact"/>
              <w:rPr>
                <w:color w:val="auto"/>
                <w:sz w:val="20"/>
                <w:szCs w:val="20"/>
              </w:rPr>
            </w:pPr>
            <w:r w:rsidRPr="004B1F18">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00" w:lineRule="exact"/>
              <w:rPr>
                <w:color w:val="auto"/>
                <w:sz w:val="20"/>
                <w:szCs w:val="20"/>
              </w:rPr>
            </w:pPr>
            <w:r w:rsidRPr="004B1F18">
              <w:rPr>
                <w:rStyle w:val="210pt0"/>
                <w:b w:val="0"/>
                <w:color w:val="auto"/>
              </w:rPr>
              <w:t>10</w:t>
            </w:r>
          </w:p>
        </w:tc>
        <w:tc>
          <w:tcPr>
            <w:tcW w:w="3124" w:type="dxa"/>
            <w:gridSpan w:val="2"/>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98" w:lineRule="exact"/>
              <w:rPr>
                <w:rStyle w:val="210pt0"/>
                <w:b w:val="0"/>
                <w:color w:val="auto"/>
              </w:rPr>
            </w:pPr>
            <w:r w:rsidRPr="004B1F18">
              <w:rPr>
                <w:rStyle w:val="210pt0"/>
                <w:b w:val="0"/>
                <w:color w:val="auto"/>
              </w:rPr>
              <w:t xml:space="preserve">Если Р &lt; 95 % , то </w:t>
            </w:r>
            <w:r w:rsidRPr="004B1F18">
              <w:rPr>
                <w:rStyle w:val="211pt"/>
                <w:color w:val="auto"/>
                <w:sz w:val="20"/>
                <w:szCs w:val="20"/>
                <w:lang w:val="en-US" w:eastAsia="en-US" w:bidi="en-US"/>
              </w:rPr>
              <w:t>E</w:t>
            </w:r>
            <w:r w:rsidRPr="004B1F18">
              <w:rPr>
                <w:rStyle w:val="211pt"/>
                <w:color w:val="auto"/>
                <w:sz w:val="20"/>
                <w:szCs w:val="20"/>
                <w:lang w:eastAsia="en-US" w:bidi="en-US"/>
              </w:rPr>
              <w:t>(</w:t>
            </w:r>
            <w:r w:rsidRPr="004B1F18">
              <w:rPr>
                <w:rStyle w:val="211pt"/>
                <w:color w:val="auto"/>
                <w:sz w:val="20"/>
                <w:szCs w:val="20"/>
                <w:lang w:val="en-US" w:eastAsia="en-US" w:bidi="en-US"/>
              </w:rPr>
              <w:t>P</w:t>
            </w:r>
            <w:r w:rsidRPr="004B1F18">
              <w:rPr>
                <w:rStyle w:val="211pt"/>
                <w:color w:val="auto"/>
                <w:sz w:val="20"/>
                <w:szCs w:val="20"/>
                <w:lang w:eastAsia="en-US" w:bidi="en-US"/>
              </w:rPr>
              <w:t xml:space="preserve">) </w:t>
            </w:r>
            <w:r w:rsidRPr="004B1F18">
              <w:rPr>
                <w:rStyle w:val="211pt"/>
                <w:color w:val="auto"/>
                <w:sz w:val="20"/>
                <w:szCs w:val="20"/>
              </w:rPr>
              <w:t>=</w:t>
            </w:r>
            <w:r w:rsidRPr="004B1F18">
              <w:rPr>
                <w:rStyle w:val="210pt0"/>
                <w:b w:val="0"/>
                <w:color w:val="auto"/>
              </w:rPr>
              <w:t xml:space="preserve"> 0</w:t>
            </w:r>
          </w:p>
          <w:p w:rsidR="00687256" w:rsidRPr="004B1F18" w:rsidRDefault="00687256" w:rsidP="00A64CDF">
            <w:pPr>
              <w:pStyle w:val="22"/>
              <w:shd w:val="clear" w:color="auto" w:fill="auto"/>
              <w:spacing w:line="298" w:lineRule="exact"/>
              <w:rPr>
                <w:color w:val="auto"/>
                <w:sz w:val="20"/>
                <w:szCs w:val="20"/>
              </w:rPr>
            </w:pPr>
            <w:r w:rsidRPr="004B1F18">
              <w:rPr>
                <w:rStyle w:val="210pt0"/>
                <w:b w:val="0"/>
                <w:color w:val="auto"/>
              </w:rPr>
              <w:t xml:space="preserve"> Если Р = 100 % , то</w:t>
            </w:r>
          </w:p>
          <w:p w:rsidR="00687256" w:rsidRPr="004B1F18" w:rsidRDefault="00687256" w:rsidP="00A64CDF">
            <w:pPr>
              <w:pStyle w:val="22"/>
              <w:shd w:val="clear" w:color="auto" w:fill="auto"/>
              <w:spacing w:line="220" w:lineRule="exact"/>
              <w:rPr>
                <w:color w:val="auto"/>
                <w:sz w:val="20"/>
                <w:szCs w:val="20"/>
              </w:rPr>
            </w:pPr>
            <w:r w:rsidRPr="004B1F18">
              <w:rPr>
                <w:rStyle w:val="211pt"/>
                <w:color w:val="auto"/>
                <w:sz w:val="20"/>
                <w:szCs w:val="20"/>
                <w:lang w:val="en-US" w:eastAsia="en-US" w:bidi="en-US"/>
              </w:rPr>
              <w:t>E</w:t>
            </w:r>
            <w:r w:rsidRPr="004B1F18">
              <w:rPr>
                <w:rStyle w:val="210pt0"/>
                <w:b w:val="0"/>
                <w:color w:val="auto"/>
                <w:lang w:eastAsia="en-US" w:bidi="en-US"/>
              </w:rPr>
              <w:t xml:space="preserve"> </w:t>
            </w:r>
            <w:r w:rsidRPr="004B1F18">
              <w:rPr>
                <w:rStyle w:val="210pt0"/>
                <w:b w:val="0"/>
                <w:color w:val="auto"/>
              </w:rPr>
              <w:t>(</w:t>
            </w:r>
            <w:r w:rsidRPr="004B1F18">
              <w:rPr>
                <w:rStyle w:val="210pt0"/>
                <w:b w:val="0"/>
                <w:color w:val="auto"/>
                <w:lang w:val="en-US" w:eastAsia="en-US" w:bidi="en-US"/>
              </w:rPr>
              <w:t>P</w:t>
            </w:r>
            <w:r w:rsidRPr="004B1F18">
              <w:rPr>
                <w:rStyle w:val="210pt0"/>
                <w:b w:val="0"/>
                <w:color w:val="auto"/>
                <w:lang w:eastAsia="en-US" w:bidi="en-US"/>
              </w:rPr>
              <w:t xml:space="preserve">) </w:t>
            </w:r>
            <w:r w:rsidRPr="004B1F18">
              <w:rPr>
                <w:rStyle w:val="210pt0"/>
                <w:b w:val="0"/>
                <w:color w:val="auto"/>
              </w:rPr>
              <w:t>= 1</w:t>
            </w:r>
          </w:p>
          <w:p w:rsidR="00687256" w:rsidRPr="004B1F18" w:rsidRDefault="00687256" w:rsidP="00A64CDF">
            <w:pPr>
              <w:pStyle w:val="22"/>
              <w:shd w:val="clear" w:color="auto" w:fill="auto"/>
              <w:spacing w:line="283" w:lineRule="exact"/>
              <w:ind w:left="360" w:hanging="360"/>
              <w:rPr>
                <w:color w:val="auto"/>
                <w:sz w:val="20"/>
                <w:szCs w:val="20"/>
              </w:rPr>
            </w:pPr>
            <w:r w:rsidRPr="004B1F18">
              <w:rPr>
                <w:rStyle w:val="210pt0"/>
                <w:b w:val="0"/>
                <w:color w:val="auto"/>
              </w:rPr>
              <w:t>если 100 &lt;Р &gt; 95 % , то</w:t>
            </w:r>
          </w:p>
          <w:p w:rsidR="00687256" w:rsidRPr="004B1F18" w:rsidRDefault="00687256" w:rsidP="00A64CDF">
            <w:pPr>
              <w:pStyle w:val="22"/>
              <w:shd w:val="clear" w:color="auto" w:fill="auto"/>
              <w:tabs>
                <w:tab w:val="left" w:leader="hyphen" w:pos="1128"/>
              </w:tabs>
              <w:spacing w:line="220" w:lineRule="exact"/>
              <w:rPr>
                <w:rStyle w:val="211pt"/>
                <w:color w:val="auto"/>
                <w:sz w:val="20"/>
                <w:szCs w:val="20"/>
                <w:lang w:eastAsia="en-US" w:bidi="en-US"/>
              </w:rPr>
            </w:pPr>
          </w:p>
          <w:p w:rsidR="00687256" w:rsidRPr="004B1F18" w:rsidRDefault="00687256" w:rsidP="00A64CDF">
            <w:pPr>
              <w:pStyle w:val="22"/>
              <w:shd w:val="clear" w:color="auto" w:fill="auto"/>
              <w:tabs>
                <w:tab w:val="left" w:leader="hyphen" w:pos="1128"/>
              </w:tabs>
              <w:spacing w:line="560" w:lineRule="exact"/>
              <w:rPr>
                <w:color w:val="auto"/>
                <w:sz w:val="20"/>
                <w:szCs w:val="20"/>
              </w:rPr>
            </w:pPr>
            <w:r w:rsidRPr="004B1F18">
              <w:rPr>
                <w:rStyle w:val="210pt0"/>
                <w:b w:val="0"/>
                <w:color w:val="auto"/>
              </w:rPr>
              <w:t xml:space="preserve"> </w:t>
            </w:r>
            <m:oMath>
              <m:r>
                <m:rPr>
                  <m:sty m:val="bi"/>
                </m:rPr>
                <w:rPr>
                  <w:rStyle w:val="210pt0"/>
                  <w:rFonts w:ascii="Cambria Math" w:hAnsi="Cambria Math"/>
                  <w:color w:val="auto"/>
                </w:rPr>
                <m:t xml:space="preserve">Е(Р)= </m:t>
              </m:r>
              <m:f>
                <m:fPr>
                  <m:ctrlPr>
                    <w:rPr>
                      <w:rStyle w:val="210pt0"/>
                      <w:rFonts w:ascii="Cambria Math" w:hAnsi="Cambria Math"/>
                      <w:b w:val="0"/>
                      <w:i/>
                      <w:color w:val="auto"/>
                    </w:rPr>
                  </m:ctrlPr>
                </m:fPr>
                <m:num>
                  <m:r>
                    <m:rPr>
                      <m:sty m:val="bi"/>
                    </m:rPr>
                    <w:rPr>
                      <w:rStyle w:val="210pt0"/>
                      <w:rFonts w:ascii="Cambria Math" w:hAnsi="Cambria Math"/>
                      <w:color w:val="auto"/>
                    </w:rPr>
                    <m:t>Р</m:t>
                  </m:r>
                </m:num>
                <m:den>
                  <m:r>
                    <m:rPr>
                      <m:sty m:val="bi"/>
                    </m:rPr>
                    <w:rPr>
                      <w:rStyle w:val="210pt0"/>
                      <w:rFonts w:ascii="Cambria Math" w:hAnsi="Cambria Math"/>
                      <w:color w:val="auto"/>
                    </w:rPr>
                    <m:t>100</m:t>
                  </m:r>
                </m:den>
              </m:f>
            </m:oMath>
          </w:p>
          <w:p w:rsidR="00687256" w:rsidRPr="004B1F18" w:rsidRDefault="00687256" w:rsidP="00A64CDF">
            <w:pPr>
              <w:pStyle w:val="22"/>
              <w:shd w:val="clear" w:color="auto" w:fill="auto"/>
              <w:spacing w:line="200" w:lineRule="exact"/>
              <w:rPr>
                <w:color w:val="auto"/>
                <w:sz w:val="20"/>
                <w:szCs w:val="20"/>
              </w:rPr>
            </w:pPr>
          </w:p>
        </w:tc>
        <w:tc>
          <w:tcPr>
            <w:tcW w:w="1565" w:type="dxa"/>
            <w:tcBorders>
              <w:top w:val="single" w:sz="4" w:space="0" w:color="auto"/>
              <w:left w:val="single" w:sz="4" w:space="0" w:color="auto"/>
              <w:bottom w:val="single" w:sz="4" w:space="0" w:color="auto"/>
            </w:tcBorders>
            <w:shd w:val="clear" w:color="auto" w:fill="FFFFFF"/>
          </w:tcPr>
          <w:p w:rsidR="00687256" w:rsidRPr="004B1F18" w:rsidRDefault="00687256" w:rsidP="00A64CDF">
            <w:pPr>
              <w:pStyle w:val="22"/>
              <w:shd w:val="clear" w:color="auto" w:fill="auto"/>
              <w:spacing w:line="254" w:lineRule="exact"/>
              <w:rPr>
                <w:color w:val="auto"/>
                <w:sz w:val="20"/>
                <w:szCs w:val="20"/>
              </w:rPr>
            </w:pPr>
            <w:r w:rsidRPr="004B1F18">
              <w:rPr>
                <w:rStyle w:val="210pt0"/>
                <w:b w:val="0"/>
                <w:color w:val="auto"/>
              </w:rPr>
              <w:t>Приложение 3 к</w:t>
            </w:r>
          </w:p>
          <w:p w:rsidR="00687256" w:rsidRPr="004B1F18" w:rsidRDefault="00687256" w:rsidP="00A64CDF">
            <w:pPr>
              <w:pStyle w:val="22"/>
              <w:shd w:val="clear" w:color="auto" w:fill="auto"/>
              <w:spacing w:line="254" w:lineRule="exact"/>
              <w:rPr>
                <w:color w:val="auto"/>
                <w:sz w:val="20"/>
                <w:szCs w:val="20"/>
              </w:rPr>
            </w:pPr>
            <w:r w:rsidRPr="004B1F18">
              <w:rPr>
                <w:rStyle w:val="210pt0"/>
                <w:b w:val="0"/>
                <w:color w:val="auto"/>
              </w:rPr>
              <w:t>настоящему</w:t>
            </w:r>
          </w:p>
          <w:p w:rsidR="00687256" w:rsidRPr="004B1F18" w:rsidRDefault="00687256" w:rsidP="00F02FF0">
            <w:pPr>
              <w:pStyle w:val="22"/>
              <w:shd w:val="clear" w:color="auto" w:fill="auto"/>
              <w:spacing w:line="254" w:lineRule="exact"/>
              <w:rPr>
                <w:color w:val="auto"/>
                <w:sz w:val="20"/>
                <w:szCs w:val="20"/>
              </w:rPr>
            </w:pPr>
            <w:r w:rsidRPr="004B1F18">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87256" w:rsidRPr="004B1F18" w:rsidRDefault="00687256" w:rsidP="00A64CDF">
            <w:pPr>
              <w:pStyle w:val="22"/>
              <w:shd w:val="clear" w:color="auto" w:fill="auto"/>
              <w:spacing w:line="250" w:lineRule="exact"/>
              <w:rPr>
                <w:color w:val="auto"/>
                <w:sz w:val="20"/>
                <w:szCs w:val="20"/>
              </w:rPr>
            </w:pPr>
            <w:r w:rsidRPr="004B1F18">
              <w:rPr>
                <w:rStyle w:val="210pt0"/>
                <w:b w:val="0"/>
                <w:color w:val="auto"/>
              </w:rPr>
              <w:t>Показатель позволяет оценить объем неисполненных на конец года бюджетных ассигнований за счет средств целевых межбюджетных трансфертов.</w:t>
            </w:r>
          </w:p>
          <w:p w:rsidR="00687256" w:rsidRPr="004B1F18" w:rsidRDefault="00687256" w:rsidP="00A64CDF">
            <w:pPr>
              <w:pStyle w:val="22"/>
              <w:shd w:val="clear" w:color="auto" w:fill="auto"/>
              <w:spacing w:line="250" w:lineRule="exact"/>
              <w:rPr>
                <w:color w:val="auto"/>
                <w:sz w:val="20"/>
                <w:szCs w:val="20"/>
              </w:rPr>
            </w:pPr>
            <w:r w:rsidRPr="004B1F18">
              <w:rPr>
                <w:rStyle w:val="210pt0"/>
                <w:b w:val="0"/>
                <w:color w:val="auto"/>
              </w:rPr>
              <w:t>Целевым ориентиром для ГРБС является значение показателя, равное 0%.</w:t>
            </w:r>
          </w:p>
          <w:p w:rsidR="00687256" w:rsidRPr="004B1F18" w:rsidRDefault="00687256" w:rsidP="00A64CDF">
            <w:pPr>
              <w:pStyle w:val="22"/>
              <w:shd w:val="clear" w:color="auto" w:fill="auto"/>
              <w:spacing w:line="254" w:lineRule="exact"/>
              <w:rPr>
                <w:color w:val="auto"/>
                <w:sz w:val="20"/>
                <w:szCs w:val="20"/>
              </w:rPr>
            </w:pPr>
          </w:p>
        </w:tc>
      </w:tr>
      <w:tr w:rsidR="00E45420" w:rsidRPr="00872BE4" w:rsidTr="004E0749">
        <w:trPr>
          <w:trHeight w:val="4669"/>
        </w:trPr>
        <w:tc>
          <w:tcPr>
            <w:tcW w:w="3130"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0" w:lineRule="exact"/>
              <w:jc w:val="left"/>
              <w:rPr>
                <w:color w:val="auto"/>
                <w:sz w:val="20"/>
                <w:szCs w:val="20"/>
              </w:rPr>
            </w:pPr>
            <w:r w:rsidRPr="004B1F18">
              <w:rPr>
                <w:rStyle w:val="210pt0"/>
                <w:b w:val="0"/>
                <w:color w:val="auto"/>
              </w:rPr>
              <w:lastRenderedPageBreak/>
              <w:t>2.2. Равномерность расходов (без учета расходов за счет средств целевых поступлений из федерального бюджета и областного бюджета, дотации по отдельным распоряжениям Правительства Челябинской области)</w:t>
            </w:r>
          </w:p>
        </w:tc>
        <w:tc>
          <w:tcPr>
            <w:tcW w:w="2976"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20" w:lineRule="exact"/>
              <w:jc w:val="left"/>
              <w:rPr>
                <w:color w:val="auto"/>
                <w:sz w:val="20"/>
                <w:szCs w:val="20"/>
              </w:rPr>
            </w:pPr>
            <w:r w:rsidRPr="004B1F18">
              <w:rPr>
                <w:rStyle w:val="211pt"/>
                <w:color w:val="auto"/>
                <w:sz w:val="20"/>
                <w:szCs w:val="20"/>
                <w:lang w:val="en-US" w:eastAsia="en-US" w:bidi="en-US"/>
              </w:rPr>
              <w:t>P</w:t>
            </w:r>
            <w:r w:rsidRPr="004B1F18">
              <w:rPr>
                <w:rStyle w:val="211pt"/>
                <w:color w:val="auto"/>
                <w:sz w:val="20"/>
                <w:szCs w:val="20"/>
                <w:lang w:eastAsia="en-US" w:bidi="en-US"/>
              </w:rPr>
              <w:t xml:space="preserve"> =(</w:t>
            </w:r>
            <w:r w:rsidRPr="004B1F18">
              <w:rPr>
                <w:rStyle w:val="211pt"/>
                <w:color w:val="auto"/>
                <w:sz w:val="20"/>
                <w:szCs w:val="20"/>
                <w:lang w:val="en-US" w:eastAsia="en-US" w:bidi="en-US"/>
              </w:rPr>
              <w:t>E</w:t>
            </w:r>
            <w:r w:rsidRPr="004B1F18">
              <w:rPr>
                <w:rStyle w:val="211pt"/>
                <w:color w:val="auto"/>
                <w:sz w:val="20"/>
                <w:szCs w:val="20"/>
                <w:lang w:eastAsia="en-US" w:bidi="en-US"/>
              </w:rPr>
              <w:t xml:space="preserve"> </w:t>
            </w:r>
            <w:r w:rsidRPr="004B1F18">
              <w:rPr>
                <w:rStyle w:val="211pt"/>
                <w:color w:val="auto"/>
                <w:sz w:val="20"/>
                <w:szCs w:val="20"/>
              </w:rPr>
              <w:t xml:space="preserve">- </w:t>
            </w:r>
            <w:proofErr w:type="spellStart"/>
            <w:r w:rsidRPr="004B1F18">
              <w:rPr>
                <w:rStyle w:val="211pt"/>
                <w:color w:val="auto"/>
                <w:sz w:val="20"/>
                <w:szCs w:val="20"/>
              </w:rPr>
              <w:t>Е</w:t>
            </w:r>
            <w:r w:rsidRPr="004B1F18">
              <w:rPr>
                <w:rStyle w:val="210pt0"/>
                <w:b w:val="0"/>
                <w:color w:val="auto"/>
                <w:vertAlign w:val="subscript"/>
              </w:rPr>
              <w:t>ср</w:t>
            </w:r>
            <w:proofErr w:type="spellEnd"/>
            <w:r w:rsidRPr="004B1F18">
              <w:rPr>
                <w:rStyle w:val="210pt0"/>
                <w:b w:val="0"/>
                <w:color w:val="auto"/>
              </w:rPr>
              <w:t xml:space="preserve">) </w:t>
            </w:r>
            <w:proofErr w:type="spellStart"/>
            <w:r w:rsidRPr="004B1F18">
              <w:rPr>
                <w:rStyle w:val="210pt0"/>
                <w:b w:val="0"/>
                <w:color w:val="auto"/>
              </w:rPr>
              <w:t>х</w:t>
            </w:r>
            <w:proofErr w:type="spellEnd"/>
            <w:r w:rsidRPr="004B1F18">
              <w:rPr>
                <w:rStyle w:val="210pt0"/>
                <w:b w:val="0"/>
                <w:color w:val="auto"/>
              </w:rPr>
              <w:t xml:space="preserve"> 100/</w:t>
            </w:r>
            <w:proofErr w:type="spellStart"/>
            <w:r w:rsidRPr="004B1F18">
              <w:rPr>
                <w:rStyle w:val="211pt"/>
                <w:color w:val="auto"/>
                <w:sz w:val="20"/>
                <w:szCs w:val="20"/>
              </w:rPr>
              <w:t>Е</w:t>
            </w:r>
            <w:r w:rsidRPr="004B1F18">
              <w:rPr>
                <w:rStyle w:val="211pt"/>
                <w:color w:val="auto"/>
                <w:sz w:val="20"/>
                <w:szCs w:val="20"/>
                <w:vertAlign w:val="subscript"/>
              </w:rPr>
              <w:t>ср</w:t>
            </w:r>
            <w:proofErr w:type="spellEnd"/>
            <w:r w:rsidRPr="004B1F18">
              <w:rPr>
                <w:rStyle w:val="210pt0"/>
                <w:b w:val="0"/>
                <w:color w:val="auto"/>
              </w:rPr>
              <w:t xml:space="preserve"> ,</w:t>
            </w:r>
          </w:p>
          <w:p w:rsidR="00E45420" w:rsidRPr="004B1F18" w:rsidRDefault="00E45420" w:rsidP="00A64CDF">
            <w:pPr>
              <w:pStyle w:val="22"/>
              <w:shd w:val="clear" w:color="auto" w:fill="auto"/>
              <w:spacing w:line="250" w:lineRule="exact"/>
              <w:jc w:val="left"/>
              <w:rPr>
                <w:color w:val="auto"/>
                <w:sz w:val="20"/>
                <w:szCs w:val="20"/>
              </w:rPr>
            </w:pPr>
            <w:r w:rsidRPr="004B1F18">
              <w:rPr>
                <w:rStyle w:val="210pt0"/>
                <w:b w:val="0"/>
                <w:color w:val="auto"/>
              </w:rPr>
              <w:t>где Е - кассовые расходы в IV квартале отчетного периода (без учета расходов за счет средств целевых поступлений из федерального бюджета и областного бюджета, дотации по отдельным распоряжениям Правительства Челябинской области);</w:t>
            </w:r>
          </w:p>
          <w:p w:rsidR="00E45420" w:rsidRPr="004B1F18" w:rsidRDefault="00E45420" w:rsidP="00A64CDF">
            <w:pPr>
              <w:pStyle w:val="22"/>
              <w:shd w:val="clear" w:color="auto" w:fill="auto"/>
              <w:spacing w:line="250" w:lineRule="exact"/>
              <w:jc w:val="left"/>
              <w:rPr>
                <w:color w:val="auto"/>
                <w:sz w:val="20"/>
                <w:szCs w:val="20"/>
              </w:rPr>
            </w:pPr>
            <w:r w:rsidRPr="004B1F18">
              <w:rPr>
                <w:rStyle w:val="210pt0"/>
                <w:b w:val="0"/>
                <w:color w:val="auto"/>
              </w:rPr>
              <w:t xml:space="preserve">Е ср - средний объем кассовых расходов за </w:t>
            </w:r>
            <w:r w:rsidRPr="004B1F18">
              <w:rPr>
                <w:rStyle w:val="210pt0"/>
                <w:b w:val="0"/>
                <w:color w:val="auto"/>
                <w:lang w:val="en-US" w:eastAsia="en-US" w:bidi="en-US"/>
              </w:rPr>
              <w:t>I</w:t>
            </w:r>
            <w:r w:rsidRPr="004B1F18">
              <w:rPr>
                <w:rStyle w:val="210pt0"/>
                <w:b w:val="0"/>
                <w:color w:val="auto"/>
                <w:lang w:eastAsia="en-US" w:bidi="en-US"/>
              </w:rPr>
              <w:t>-</w:t>
            </w:r>
            <w:r w:rsidRPr="004B1F18">
              <w:rPr>
                <w:rStyle w:val="210pt0"/>
                <w:b w:val="0"/>
                <w:color w:val="auto"/>
                <w:lang w:val="en-US" w:eastAsia="en-US" w:bidi="en-US"/>
              </w:rPr>
              <w:t>III</w:t>
            </w:r>
            <w:r w:rsidRPr="004B1F18">
              <w:rPr>
                <w:rStyle w:val="210pt0"/>
                <w:b w:val="0"/>
                <w:color w:val="auto"/>
                <w:lang w:eastAsia="en-US" w:bidi="en-US"/>
              </w:rPr>
              <w:t xml:space="preserve"> </w:t>
            </w:r>
            <w:r w:rsidRPr="004B1F18">
              <w:rPr>
                <w:rStyle w:val="210pt0"/>
                <w:b w:val="0"/>
                <w:color w:val="auto"/>
              </w:rPr>
              <w:t>квартал отчетного периода (без учета расходов за счет средств целевых поступлений из федерального бюджета и областного бюджета, дотации по отдельным распоряжениям Правительства Челябинской области)</w:t>
            </w:r>
          </w:p>
        </w:tc>
        <w:tc>
          <w:tcPr>
            <w:tcW w:w="994" w:type="dxa"/>
            <w:tcBorders>
              <w:top w:val="single" w:sz="4" w:space="0" w:color="auto"/>
              <w:left w:val="single" w:sz="4" w:space="0" w:color="auto"/>
            </w:tcBorders>
            <w:shd w:val="clear" w:color="auto" w:fill="FFFFFF"/>
            <w:vAlign w:val="center"/>
          </w:tcPr>
          <w:p w:rsidR="00E45420" w:rsidRPr="004B1F18" w:rsidRDefault="00E45420" w:rsidP="00A64CDF">
            <w:pPr>
              <w:pStyle w:val="22"/>
              <w:shd w:val="clear" w:color="auto" w:fill="auto"/>
              <w:spacing w:line="200" w:lineRule="exact"/>
              <w:rPr>
                <w:color w:val="auto"/>
                <w:sz w:val="20"/>
                <w:szCs w:val="20"/>
              </w:rPr>
            </w:pPr>
            <w:r w:rsidRPr="004B1F18">
              <w:rPr>
                <w:rStyle w:val="210pt0"/>
                <w:b w:val="0"/>
                <w:color w:val="auto"/>
              </w:rPr>
              <w:t>%</w:t>
            </w:r>
          </w:p>
        </w:tc>
        <w:tc>
          <w:tcPr>
            <w:tcW w:w="1133" w:type="dxa"/>
            <w:tcBorders>
              <w:top w:val="single" w:sz="4" w:space="0" w:color="auto"/>
              <w:left w:val="single" w:sz="4" w:space="0" w:color="auto"/>
            </w:tcBorders>
            <w:shd w:val="clear" w:color="auto" w:fill="FFFFFF"/>
            <w:vAlign w:val="center"/>
          </w:tcPr>
          <w:p w:rsidR="00E45420" w:rsidRPr="004B1F18" w:rsidRDefault="00E45420" w:rsidP="00A64CDF">
            <w:pPr>
              <w:pStyle w:val="22"/>
              <w:shd w:val="clear" w:color="auto" w:fill="auto"/>
              <w:spacing w:line="200" w:lineRule="exact"/>
              <w:rPr>
                <w:color w:val="auto"/>
                <w:sz w:val="20"/>
                <w:szCs w:val="20"/>
              </w:rPr>
            </w:pPr>
            <w:r w:rsidRPr="004B1F18">
              <w:rPr>
                <w:rStyle w:val="210pt0"/>
                <w:b w:val="0"/>
                <w:color w:val="auto"/>
              </w:rPr>
              <w:t>15</w:t>
            </w:r>
          </w:p>
        </w:tc>
        <w:tc>
          <w:tcPr>
            <w:tcW w:w="3124" w:type="dxa"/>
            <w:gridSpan w:val="2"/>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20" w:lineRule="exact"/>
              <w:ind w:left="360" w:hanging="360"/>
              <w:jc w:val="left"/>
              <w:rPr>
                <w:color w:val="auto"/>
                <w:sz w:val="20"/>
                <w:szCs w:val="20"/>
              </w:rPr>
            </w:pPr>
          </w:p>
          <w:p w:rsidR="00E45420" w:rsidRPr="004B1F18" w:rsidRDefault="00E45420" w:rsidP="00A64CDF">
            <w:pPr>
              <w:pStyle w:val="22"/>
              <w:shd w:val="clear" w:color="auto" w:fill="auto"/>
              <w:spacing w:line="220" w:lineRule="exact"/>
              <w:ind w:left="360" w:hanging="360"/>
              <w:jc w:val="left"/>
              <w:rPr>
                <w:color w:val="auto"/>
                <w:sz w:val="20"/>
                <w:szCs w:val="20"/>
              </w:rPr>
            </w:pPr>
          </w:p>
          <w:p w:rsidR="00E45420" w:rsidRPr="004B1F18" w:rsidRDefault="006D1DD7" w:rsidP="00A64CDF">
            <w:pPr>
              <w:pStyle w:val="22"/>
              <w:shd w:val="clear" w:color="auto" w:fill="auto"/>
              <w:spacing w:line="220" w:lineRule="exact"/>
              <w:ind w:left="360" w:hanging="360"/>
              <w:jc w:val="left"/>
              <w:rPr>
                <w:color w:val="auto"/>
                <w:sz w:val="20"/>
                <w:szCs w:val="20"/>
              </w:rPr>
            </w:pPr>
            <w:r>
              <w:rPr>
                <w:noProof/>
                <w:color w:val="auto"/>
                <w:sz w:val="20"/>
                <w:szCs w:val="20"/>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3" type="#_x0000_t87" style="position:absolute;left:0;text-align:left;margin-left:31.25pt;margin-top:3.8pt;width:7.15pt;height:69.7pt;z-index:251660288"/>
              </w:pict>
            </w:r>
          </w:p>
          <w:p w:rsidR="00E45420" w:rsidRPr="004B1F18" w:rsidRDefault="00E45420" w:rsidP="00A64CDF">
            <w:pPr>
              <w:pStyle w:val="22"/>
              <w:shd w:val="clear" w:color="auto" w:fill="auto"/>
              <w:tabs>
                <w:tab w:val="left" w:pos="926"/>
              </w:tabs>
              <w:spacing w:line="220" w:lineRule="exact"/>
              <w:ind w:left="360" w:hanging="360"/>
              <w:jc w:val="left"/>
              <w:rPr>
                <w:color w:val="auto"/>
                <w:sz w:val="20"/>
                <w:szCs w:val="20"/>
              </w:rPr>
            </w:pPr>
            <w:r w:rsidRPr="004B1F18">
              <w:rPr>
                <w:color w:val="auto"/>
                <w:sz w:val="20"/>
                <w:szCs w:val="20"/>
              </w:rPr>
              <w:tab/>
            </w:r>
            <w:r w:rsidRPr="004B1F18">
              <w:rPr>
                <w:color w:val="auto"/>
                <w:sz w:val="20"/>
                <w:szCs w:val="20"/>
              </w:rPr>
              <w:tab/>
              <w:t>1, если Р ≤50%</w:t>
            </w:r>
          </w:p>
          <w:p w:rsidR="00E45420" w:rsidRPr="004B1F18" w:rsidRDefault="00E45420" w:rsidP="00A64CDF">
            <w:pPr>
              <w:pStyle w:val="22"/>
              <w:shd w:val="clear" w:color="auto" w:fill="auto"/>
              <w:spacing w:line="220" w:lineRule="exact"/>
              <w:ind w:left="360" w:hanging="360"/>
              <w:rPr>
                <w:color w:val="auto"/>
                <w:sz w:val="20"/>
                <w:szCs w:val="20"/>
              </w:rPr>
            </w:pPr>
          </w:p>
          <w:p w:rsidR="00E45420" w:rsidRPr="004B1F18" w:rsidRDefault="00E45420" w:rsidP="00A64CDF">
            <w:pPr>
              <w:pStyle w:val="22"/>
              <w:shd w:val="clear" w:color="auto" w:fill="auto"/>
              <w:tabs>
                <w:tab w:val="left" w:pos="1055"/>
              </w:tabs>
              <w:spacing w:after="240" w:line="400" w:lineRule="exact"/>
              <w:ind w:left="357" w:hanging="357"/>
              <w:jc w:val="left"/>
              <w:rPr>
                <w:color w:val="auto"/>
                <w:sz w:val="20"/>
                <w:szCs w:val="20"/>
              </w:rPr>
            </w:pPr>
            <w:r w:rsidRPr="004B1F18">
              <w:rPr>
                <w:color w:val="auto"/>
                <w:sz w:val="20"/>
                <w:szCs w:val="20"/>
              </w:rPr>
              <w:t xml:space="preserve">Е(Р) =      1 - </w:t>
            </w:r>
            <m:oMath>
              <m:f>
                <m:fPr>
                  <m:ctrlPr>
                    <w:rPr>
                      <w:rFonts w:ascii="Cambria Math" w:hAnsi="Cambria Math"/>
                      <w:i/>
                      <w:color w:val="auto"/>
                      <w:sz w:val="20"/>
                      <w:szCs w:val="20"/>
                    </w:rPr>
                  </m:ctrlPr>
                </m:fPr>
                <m:num>
                  <m:r>
                    <w:rPr>
                      <w:rFonts w:ascii="Cambria Math" w:hAnsi="Cambria Math"/>
                      <w:color w:val="auto"/>
                      <w:sz w:val="20"/>
                      <w:szCs w:val="20"/>
                    </w:rPr>
                    <m:t>Р-50</m:t>
                  </m:r>
                </m:num>
                <m:den>
                  <m:r>
                    <w:rPr>
                      <w:rFonts w:ascii="Cambria Math" w:hAnsi="Cambria Math"/>
                      <w:color w:val="auto"/>
                      <w:sz w:val="20"/>
                      <w:szCs w:val="20"/>
                    </w:rPr>
                    <m:t>50</m:t>
                  </m:r>
                </m:den>
              </m:f>
            </m:oMath>
            <w:r w:rsidRPr="004B1F18">
              <w:rPr>
                <w:color w:val="auto"/>
                <w:sz w:val="20"/>
                <w:szCs w:val="20"/>
              </w:rPr>
              <w:t xml:space="preserve">, если </w:t>
            </w:r>
            <w:r w:rsidRPr="004B1F18">
              <w:rPr>
                <w:color w:val="auto"/>
                <w:sz w:val="18"/>
                <w:szCs w:val="18"/>
              </w:rPr>
              <w:t>50%&lt;</w:t>
            </w:r>
            <w:r w:rsidRPr="004B1F18">
              <w:rPr>
                <w:color w:val="auto"/>
                <w:sz w:val="18"/>
                <w:szCs w:val="18"/>
                <w:lang w:val="en-US"/>
              </w:rPr>
              <w:t>P</w:t>
            </w:r>
            <w:r w:rsidRPr="004B1F18">
              <w:rPr>
                <w:color w:val="auto"/>
                <w:sz w:val="18"/>
                <w:szCs w:val="18"/>
              </w:rPr>
              <w:t>≤100</w:t>
            </w:r>
          </w:p>
          <w:p w:rsidR="00E45420" w:rsidRPr="004B1F18" w:rsidRDefault="00E45420" w:rsidP="00A64CDF">
            <w:pPr>
              <w:pStyle w:val="22"/>
              <w:shd w:val="clear" w:color="auto" w:fill="auto"/>
              <w:tabs>
                <w:tab w:val="left" w:pos="1055"/>
              </w:tabs>
              <w:spacing w:line="220" w:lineRule="exact"/>
              <w:ind w:left="360" w:hanging="360"/>
              <w:jc w:val="left"/>
              <w:rPr>
                <w:color w:val="auto"/>
                <w:sz w:val="20"/>
                <w:szCs w:val="20"/>
              </w:rPr>
            </w:pPr>
            <w:r w:rsidRPr="004B1F18">
              <w:rPr>
                <w:color w:val="auto"/>
                <w:sz w:val="20"/>
                <w:szCs w:val="20"/>
              </w:rPr>
              <w:tab/>
            </w:r>
            <w:r w:rsidRPr="004B1F18">
              <w:rPr>
                <w:color w:val="auto"/>
                <w:sz w:val="20"/>
                <w:szCs w:val="20"/>
              </w:rPr>
              <w:tab/>
            </w:r>
            <w:r w:rsidRPr="004B1F18">
              <w:rPr>
                <w:color w:val="auto"/>
                <w:sz w:val="20"/>
                <w:szCs w:val="20"/>
                <w:lang w:val="en-US"/>
              </w:rPr>
              <w:t>0</w:t>
            </w:r>
            <w:r w:rsidRPr="004B1F18">
              <w:rPr>
                <w:color w:val="auto"/>
                <w:sz w:val="20"/>
                <w:szCs w:val="20"/>
              </w:rPr>
              <w:t>, если Р</w:t>
            </w:r>
            <w:r w:rsidRPr="004B1F18">
              <w:rPr>
                <w:color w:val="auto"/>
                <w:sz w:val="20"/>
                <w:szCs w:val="20"/>
                <w:lang w:val="en-US"/>
              </w:rPr>
              <w:t>&gt;</w:t>
            </w:r>
            <w:r w:rsidRPr="004B1F18">
              <w:rPr>
                <w:color w:val="auto"/>
                <w:sz w:val="20"/>
                <w:szCs w:val="20"/>
              </w:rPr>
              <w:t xml:space="preserve"> 100%</w:t>
            </w:r>
          </w:p>
        </w:tc>
        <w:tc>
          <w:tcPr>
            <w:tcW w:w="1565"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4" w:lineRule="exact"/>
              <w:jc w:val="left"/>
              <w:rPr>
                <w:color w:val="auto"/>
                <w:sz w:val="20"/>
                <w:szCs w:val="20"/>
              </w:rPr>
            </w:pPr>
            <w:r w:rsidRPr="004B1F18">
              <w:rPr>
                <w:rStyle w:val="210pt0"/>
                <w:b w:val="0"/>
                <w:color w:val="auto"/>
              </w:rPr>
              <w:t>Приложение 3 к</w:t>
            </w:r>
          </w:p>
          <w:p w:rsidR="00E45420" w:rsidRPr="004B1F18" w:rsidRDefault="00E45420" w:rsidP="00A64CDF">
            <w:pPr>
              <w:pStyle w:val="22"/>
              <w:shd w:val="clear" w:color="auto" w:fill="auto"/>
              <w:spacing w:line="254" w:lineRule="exact"/>
              <w:jc w:val="left"/>
              <w:rPr>
                <w:color w:val="auto"/>
                <w:sz w:val="20"/>
                <w:szCs w:val="20"/>
              </w:rPr>
            </w:pPr>
            <w:r w:rsidRPr="004B1F18">
              <w:rPr>
                <w:rStyle w:val="210pt-1pt"/>
                <w:b w:val="0"/>
                <w:color w:val="auto"/>
              </w:rPr>
              <w:t>настоящему</w:t>
            </w:r>
          </w:p>
          <w:p w:rsidR="00E45420" w:rsidRPr="004B1F18" w:rsidRDefault="00E45420" w:rsidP="00F02FF0">
            <w:pPr>
              <w:pStyle w:val="22"/>
              <w:shd w:val="clear" w:color="auto" w:fill="auto"/>
              <w:spacing w:line="254" w:lineRule="exact"/>
              <w:jc w:val="left"/>
              <w:rPr>
                <w:color w:val="auto"/>
                <w:sz w:val="20"/>
                <w:szCs w:val="20"/>
              </w:rPr>
            </w:pPr>
            <w:r w:rsidRPr="004B1F18">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E45420" w:rsidRPr="004B1F18" w:rsidRDefault="00E45420" w:rsidP="00A64CDF">
            <w:pPr>
              <w:pStyle w:val="22"/>
              <w:shd w:val="clear" w:color="auto" w:fill="auto"/>
              <w:spacing w:line="250" w:lineRule="exact"/>
              <w:jc w:val="left"/>
              <w:rPr>
                <w:color w:val="auto"/>
                <w:sz w:val="20"/>
                <w:szCs w:val="20"/>
              </w:rPr>
            </w:pPr>
            <w:r w:rsidRPr="004B1F18">
              <w:rPr>
                <w:rStyle w:val="210pt0"/>
                <w:b w:val="0"/>
                <w:color w:val="auto"/>
              </w:rPr>
              <w:t>Показатель отражает равномерность расходов ГРБС в отчетном (текущем) финансовом году. Целевым ориентиром для ГРБС является значение показателя, при котором кассовые расходы в четвертом квартале достигают менее трети годовых расходов.</w:t>
            </w:r>
          </w:p>
          <w:p w:rsidR="00E45420" w:rsidRPr="004B1F18" w:rsidRDefault="00E45420" w:rsidP="00A64CDF">
            <w:pPr>
              <w:pStyle w:val="22"/>
              <w:shd w:val="clear" w:color="auto" w:fill="auto"/>
              <w:spacing w:line="250" w:lineRule="exact"/>
              <w:jc w:val="left"/>
              <w:rPr>
                <w:color w:val="auto"/>
                <w:sz w:val="20"/>
                <w:szCs w:val="20"/>
              </w:rPr>
            </w:pPr>
          </w:p>
        </w:tc>
      </w:tr>
      <w:tr w:rsidR="00A60480" w:rsidRPr="00872BE4" w:rsidTr="004E0749">
        <w:trPr>
          <w:trHeight w:val="1126"/>
        </w:trPr>
        <w:tc>
          <w:tcPr>
            <w:tcW w:w="3130" w:type="dxa"/>
            <w:tcBorders>
              <w:top w:val="single" w:sz="4" w:space="0" w:color="auto"/>
              <w:left w:val="single" w:sz="4" w:space="0" w:color="auto"/>
              <w:bottom w:val="single" w:sz="4" w:space="0" w:color="auto"/>
            </w:tcBorders>
            <w:shd w:val="clear" w:color="auto" w:fill="FFFFFF"/>
          </w:tcPr>
          <w:p w:rsidR="00A60480" w:rsidRPr="00945DA4" w:rsidRDefault="002D7D35" w:rsidP="00945DA4">
            <w:pPr>
              <w:pStyle w:val="22"/>
              <w:shd w:val="clear" w:color="auto" w:fill="auto"/>
              <w:spacing w:line="250" w:lineRule="exact"/>
              <w:rPr>
                <w:b/>
                <w:color w:val="auto"/>
                <w:sz w:val="20"/>
                <w:szCs w:val="20"/>
              </w:rPr>
            </w:pPr>
            <w:r w:rsidRPr="00945DA4">
              <w:rPr>
                <w:rStyle w:val="210pt0"/>
                <w:b w:val="0"/>
                <w:color w:val="auto"/>
              </w:rPr>
              <w:t>2.3. Эффективность управления кредиторской задолженностью по расчетам с поставщиками и подрядчиками</w:t>
            </w:r>
          </w:p>
        </w:tc>
        <w:tc>
          <w:tcPr>
            <w:tcW w:w="2976" w:type="dxa"/>
            <w:tcBorders>
              <w:top w:val="single" w:sz="4" w:space="0" w:color="auto"/>
              <w:left w:val="single" w:sz="4" w:space="0" w:color="auto"/>
              <w:bottom w:val="single" w:sz="4" w:space="0" w:color="auto"/>
            </w:tcBorders>
            <w:shd w:val="clear" w:color="auto" w:fill="FFFFFF"/>
          </w:tcPr>
          <w:p w:rsidR="00A60480" w:rsidRPr="00945DA4" w:rsidRDefault="002D7D35" w:rsidP="00945DA4">
            <w:pPr>
              <w:pStyle w:val="22"/>
              <w:shd w:val="clear" w:color="auto" w:fill="auto"/>
              <w:spacing w:line="254" w:lineRule="exact"/>
              <w:rPr>
                <w:b/>
                <w:color w:val="auto"/>
                <w:sz w:val="20"/>
                <w:szCs w:val="20"/>
              </w:rPr>
            </w:pPr>
            <w:r w:rsidRPr="00945DA4">
              <w:rPr>
                <w:rStyle w:val="210pt0"/>
                <w:b w:val="0"/>
                <w:color w:val="auto"/>
              </w:rPr>
              <w:t xml:space="preserve">Р = 100 </w:t>
            </w:r>
            <w:proofErr w:type="spellStart"/>
            <w:r w:rsidRPr="00945DA4">
              <w:rPr>
                <w:rStyle w:val="210pt0"/>
                <w:b w:val="0"/>
                <w:color w:val="auto"/>
              </w:rPr>
              <w:t>х</w:t>
            </w:r>
            <w:proofErr w:type="spellEnd"/>
            <w:r w:rsidRPr="00945DA4">
              <w:rPr>
                <w:rStyle w:val="210pt0"/>
                <w:b w:val="0"/>
                <w:color w:val="auto"/>
              </w:rPr>
              <w:t xml:space="preserve"> К / Е, где:</w:t>
            </w:r>
          </w:p>
          <w:p w:rsidR="00A60480" w:rsidRPr="00945DA4" w:rsidRDefault="002D7D35" w:rsidP="00945DA4">
            <w:pPr>
              <w:pStyle w:val="22"/>
              <w:shd w:val="clear" w:color="auto" w:fill="auto"/>
              <w:spacing w:line="254" w:lineRule="exact"/>
              <w:rPr>
                <w:b/>
                <w:color w:val="auto"/>
                <w:sz w:val="20"/>
                <w:szCs w:val="20"/>
              </w:rPr>
            </w:pPr>
            <w:r w:rsidRPr="00945DA4">
              <w:rPr>
                <w:rStyle w:val="210pt0"/>
                <w:b w:val="0"/>
                <w:color w:val="auto"/>
              </w:rPr>
              <w:t>К - объем кредиторской задолженности по расчетам с поставщиками и подрядчиками по состоянию на 1 января года, следующего за отчетным;</w:t>
            </w:r>
            <w:r w:rsidR="004E0749">
              <w:rPr>
                <w:rStyle w:val="210pt0"/>
                <w:b w:val="0"/>
                <w:color w:val="auto"/>
              </w:rPr>
              <w:t xml:space="preserve"> </w:t>
            </w:r>
            <w:r w:rsidR="004E0749" w:rsidRPr="00945DA4">
              <w:rPr>
                <w:rStyle w:val="210pt0"/>
                <w:b w:val="0"/>
                <w:color w:val="auto"/>
              </w:rPr>
              <w:t>Е - кассовое исполнение расходов ГРБС и исполнение расходов муниципальных бюджетных и автономных учреждений (далее - БУ и АУ) в отчетном финансовом году</w:t>
            </w:r>
          </w:p>
        </w:tc>
        <w:tc>
          <w:tcPr>
            <w:tcW w:w="994" w:type="dxa"/>
            <w:tcBorders>
              <w:top w:val="single" w:sz="4" w:space="0" w:color="auto"/>
              <w:left w:val="single" w:sz="4" w:space="0" w:color="auto"/>
              <w:bottom w:val="single" w:sz="4" w:space="0" w:color="auto"/>
            </w:tcBorders>
            <w:shd w:val="clear" w:color="auto" w:fill="FFFFFF"/>
          </w:tcPr>
          <w:p w:rsidR="00A60480" w:rsidRPr="00945DA4" w:rsidRDefault="002D7D35" w:rsidP="00945DA4">
            <w:pPr>
              <w:pStyle w:val="22"/>
              <w:shd w:val="clear" w:color="auto" w:fill="auto"/>
              <w:spacing w:line="200" w:lineRule="exact"/>
              <w:rPr>
                <w:b/>
                <w:color w:val="auto"/>
                <w:sz w:val="20"/>
                <w:szCs w:val="20"/>
              </w:rPr>
            </w:pPr>
            <w:r w:rsidRPr="00945DA4">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A60480" w:rsidRPr="00945DA4" w:rsidRDefault="002D7D35" w:rsidP="00945DA4">
            <w:pPr>
              <w:pStyle w:val="22"/>
              <w:shd w:val="clear" w:color="auto" w:fill="auto"/>
              <w:spacing w:line="200" w:lineRule="exact"/>
              <w:rPr>
                <w:b/>
                <w:color w:val="auto"/>
                <w:sz w:val="20"/>
                <w:szCs w:val="20"/>
              </w:rPr>
            </w:pPr>
            <w:r w:rsidRPr="00945DA4">
              <w:rPr>
                <w:rStyle w:val="210pt0"/>
                <w:b w:val="0"/>
                <w:color w:val="auto"/>
              </w:rPr>
              <w:t>5</w:t>
            </w:r>
          </w:p>
        </w:tc>
        <w:tc>
          <w:tcPr>
            <w:tcW w:w="3124" w:type="dxa"/>
            <w:gridSpan w:val="2"/>
            <w:tcBorders>
              <w:top w:val="single" w:sz="4" w:space="0" w:color="auto"/>
              <w:left w:val="single" w:sz="4" w:space="0" w:color="auto"/>
              <w:bottom w:val="single" w:sz="4" w:space="0" w:color="auto"/>
            </w:tcBorders>
            <w:shd w:val="clear" w:color="auto" w:fill="FFFFFF"/>
          </w:tcPr>
          <w:p w:rsidR="00A60480" w:rsidRPr="00945DA4" w:rsidRDefault="002D7D35" w:rsidP="00945DA4">
            <w:pPr>
              <w:pStyle w:val="22"/>
              <w:shd w:val="clear" w:color="auto" w:fill="auto"/>
              <w:spacing w:line="254" w:lineRule="exact"/>
              <w:rPr>
                <w:b/>
                <w:color w:val="auto"/>
                <w:sz w:val="20"/>
                <w:szCs w:val="20"/>
              </w:rPr>
            </w:pPr>
            <w:r w:rsidRPr="00945DA4">
              <w:rPr>
                <w:rStyle w:val="210pt0"/>
                <w:b w:val="0"/>
                <w:color w:val="auto"/>
              </w:rPr>
              <w:t xml:space="preserve">Е(Р) = 1- Р/100, если Р &lt; 1,5%; </w:t>
            </w:r>
            <w:r w:rsidRPr="00945DA4">
              <w:rPr>
                <w:rStyle w:val="210pt0"/>
                <w:b w:val="0"/>
                <w:color w:val="auto"/>
                <w:lang w:val="en-US" w:eastAsia="en-US" w:bidi="en-US"/>
              </w:rPr>
              <w:t>E</w:t>
            </w:r>
            <w:r w:rsidRPr="00945DA4">
              <w:rPr>
                <w:rStyle w:val="210pt0"/>
                <w:b w:val="0"/>
                <w:color w:val="auto"/>
                <w:lang w:eastAsia="en-US" w:bidi="en-US"/>
              </w:rPr>
              <w:t>(</w:t>
            </w:r>
            <w:r w:rsidRPr="00945DA4">
              <w:rPr>
                <w:rStyle w:val="210pt0"/>
                <w:b w:val="0"/>
                <w:color w:val="auto"/>
                <w:lang w:val="en-US" w:eastAsia="en-US" w:bidi="en-US"/>
              </w:rPr>
              <w:t>P</w:t>
            </w:r>
            <w:r w:rsidRPr="00945DA4">
              <w:rPr>
                <w:rStyle w:val="210pt0"/>
                <w:b w:val="0"/>
                <w:color w:val="auto"/>
                <w:lang w:eastAsia="en-US" w:bidi="en-US"/>
              </w:rPr>
              <w:t xml:space="preserve">) </w:t>
            </w:r>
            <w:r w:rsidRPr="00945DA4">
              <w:rPr>
                <w:rStyle w:val="210pt0"/>
                <w:b w:val="0"/>
                <w:color w:val="auto"/>
              </w:rPr>
              <w:t xml:space="preserve">= 0, если </w:t>
            </w:r>
            <w:r w:rsidRPr="00945DA4">
              <w:rPr>
                <w:rStyle w:val="210pt0"/>
                <w:b w:val="0"/>
                <w:color w:val="auto"/>
                <w:lang w:val="en-US" w:eastAsia="en-US" w:bidi="en-US"/>
              </w:rPr>
              <w:t>P</w:t>
            </w:r>
            <w:r w:rsidRPr="00945DA4">
              <w:rPr>
                <w:rStyle w:val="210pt0"/>
                <w:b w:val="0"/>
                <w:color w:val="auto"/>
                <w:lang w:eastAsia="en-US" w:bidi="en-US"/>
              </w:rPr>
              <w:t xml:space="preserve"> </w:t>
            </w:r>
            <w:r w:rsidRPr="00945DA4">
              <w:rPr>
                <w:rStyle w:val="210pt0"/>
                <w:b w:val="0"/>
                <w:color w:val="auto"/>
              </w:rPr>
              <w:t>&gt; 1,5%</w:t>
            </w:r>
          </w:p>
        </w:tc>
        <w:tc>
          <w:tcPr>
            <w:tcW w:w="1565" w:type="dxa"/>
            <w:tcBorders>
              <w:top w:val="single" w:sz="4" w:space="0" w:color="auto"/>
              <w:left w:val="single" w:sz="4" w:space="0" w:color="auto"/>
              <w:bottom w:val="single" w:sz="4" w:space="0" w:color="auto"/>
            </w:tcBorders>
            <w:shd w:val="clear" w:color="auto" w:fill="FFFFFF"/>
          </w:tcPr>
          <w:p w:rsidR="004E0749" w:rsidRPr="00945DA4" w:rsidRDefault="002D7D35" w:rsidP="004E0749">
            <w:pPr>
              <w:pStyle w:val="22"/>
              <w:shd w:val="clear" w:color="auto" w:fill="auto"/>
              <w:spacing w:line="250" w:lineRule="exact"/>
              <w:jc w:val="left"/>
              <w:rPr>
                <w:color w:val="auto"/>
                <w:sz w:val="20"/>
                <w:szCs w:val="20"/>
              </w:rPr>
            </w:pPr>
            <w:r w:rsidRPr="00945DA4">
              <w:rPr>
                <w:rStyle w:val="210pt0"/>
                <w:b w:val="0"/>
                <w:color w:val="auto"/>
              </w:rPr>
              <w:t>Сведения об объеме кредиторской задолженности по расходам (код формы по ОКУД</w:t>
            </w:r>
            <w:r w:rsidR="004E0749">
              <w:rPr>
                <w:rStyle w:val="210pt0"/>
                <w:b w:val="0"/>
                <w:color w:val="auto"/>
              </w:rPr>
              <w:t xml:space="preserve"> </w:t>
            </w:r>
            <w:r w:rsidR="004E0749" w:rsidRPr="00945DA4">
              <w:rPr>
                <w:rStyle w:val="210pt0"/>
                <w:b w:val="0"/>
                <w:color w:val="auto"/>
              </w:rPr>
              <w:t xml:space="preserve">0503169) (расчеты по принятым обязательствам (счет 30200)) Сведения об объеме кредиторской задолженности по расходам (код формы по ОКУД 0503769) (расчеты по принятым обязательства м </w:t>
            </w:r>
            <w:r w:rsidR="004E0749" w:rsidRPr="00945DA4">
              <w:rPr>
                <w:rStyle w:val="210pt0"/>
                <w:b w:val="0"/>
                <w:color w:val="auto"/>
              </w:rPr>
              <w:lastRenderedPageBreak/>
              <w:t>(счет 30200)) Приложение 3 к</w:t>
            </w:r>
          </w:p>
          <w:p w:rsidR="004E0749" w:rsidRPr="00945DA4" w:rsidRDefault="004E0749" w:rsidP="004E0749">
            <w:pPr>
              <w:pStyle w:val="22"/>
              <w:shd w:val="clear" w:color="auto" w:fill="auto"/>
              <w:spacing w:line="250" w:lineRule="exact"/>
              <w:jc w:val="left"/>
              <w:rPr>
                <w:color w:val="auto"/>
                <w:sz w:val="20"/>
                <w:szCs w:val="20"/>
              </w:rPr>
            </w:pPr>
            <w:r w:rsidRPr="00945DA4">
              <w:rPr>
                <w:rStyle w:val="210pt0"/>
                <w:b w:val="0"/>
                <w:color w:val="auto"/>
              </w:rPr>
              <w:t>настоящему</w:t>
            </w:r>
          </w:p>
          <w:p w:rsidR="00A60480" w:rsidRPr="00945DA4" w:rsidRDefault="004E0749" w:rsidP="004E0749">
            <w:pPr>
              <w:pStyle w:val="22"/>
              <w:shd w:val="clear" w:color="auto" w:fill="auto"/>
              <w:spacing w:line="250" w:lineRule="exact"/>
              <w:rPr>
                <w:b/>
                <w:color w:val="auto"/>
                <w:sz w:val="20"/>
                <w:szCs w:val="20"/>
              </w:rPr>
            </w:pPr>
            <w:r w:rsidRPr="00945DA4">
              <w:rPr>
                <w:rStyle w:val="210pt0"/>
                <w:b w:val="0"/>
                <w:color w:val="auto"/>
              </w:rPr>
              <w:t>Положению</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E0749" w:rsidRPr="00945DA4" w:rsidRDefault="002D7D35" w:rsidP="004E0749">
            <w:pPr>
              <w:pStyle w:val="22"/>
              <w:shd w:val="clear" w:color="auto" w:fill="auto"/>
              <w:spacing w:line="250" w:lineRule="exact"/>
              <w:jc w:val="left"/>
              <w:rPr>
                <w:color w:val="auto"/>
                <w:sz w:val="20"/>
                <w:szCs w:val="20"/>
              </w:rPr>
            </w:pPr>
            <w:r w:rsidRPr="00945DA4">
              <w:rPr>
                <w:rStyle w:val="210pt0"/>
                <w:b w:val="0"/>
                <w:color w:val="auto"/>
              </w:rPr>
              <w:lastRenderedPageBreak/>
              <w:t>Негативным считается факт накопления значительного объема кредиторской задолженности по расчетам с поставщиками и</w:t>
            </w:r>
            <w:r w:rsidR="004E0749">
              <w:rPr>
                <w:rStyle w:val="210pt0"/>
                <w:b w:val="0"/>
                <w:color w:val="auto"/>
              </w:rPr>
              <w:t xml:space="preserve"> </w:t>
            </w:r>
            <w:r w:rsidR="004E0749" w:rsidRPr="00945DA4">
              <w:rPr>
                <w:rStyle w:val="210pt0"/>
                <w:b w:val="0"/>
                <w:color w:val="auto"/>
              </w:rPr>
              <w:t>подрядчиками по состоянию на 1 января года, следующего за отчетным, по отношению к кассовому исполнению расходов ГРБС и исполнению расходов БУ и АУ в отчетном финансовом году.</w:t>
            </w:r>
          </w:p>
          <w:p w:rsidR="00A60480" w:rsidRPr="00945DA4" w:rsidRDefault="00A60480" w:rsidP="004E0749">
            <w:pPr>
              <w:pStyle w:val="22"/>
              <w:shd w:val="clear" w:color="auto" w:fill="auto"/>
              <w:spacing w:line="250" w:lineRule="exact"/>
              <w:rPr>
                <w:b/>
                <w:color w:val="auto"/>
                <w:sz w:val="20"/>
                <w:szCs w:val="20"/>
              </w:rPr>
            </w:pPr>
          </w:p>
        </w:tc>
      </w:tr>
      <w:tr w:rsidR="00A60480" w:rsidRPr="00872BE4" w:rsidTr="00661D30">
        <w:trPr>
          <w:trHeight w:val="2803"/>
        </w:trPr>
        <w:tc>
          <w:tcPr>
            <w:tcW w:w="3130" w:type="dxa"/>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lastRenderedPageBreak/>
              <w:t>2.5. Эффективность управления дебиторской задолженностью по расчетам с поставщиками и подрядчиками</w:t>
            </w:r>
          </w:p>
        </w:tc>
        <w:tc>
          <w:tcPr>
            <w:tcW w:w="2976" w:type="dxa"/>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259" w:lineRule="exact"/>
              <w:rPr>
                <w:color w:val="auto"/>
                <w:sz w:val="20"/>
                <w:szCs w:val="20"/>
              </w:rPr>
            </w:pPr>
            <w:r w:rsidRPr="007341DB">
              <w:rPr>
                <w:rStyle w:val="211pt"/>
                <w:color w:val="auto"/>
                <w:sz w:val="20"/>
                <w:szCs w:val="20"/>
                <w:lang w:val="en-US" w:eastAsia="en-US" w:bidi="en-US"/>
              </w:rPr>
              <w:t>P</w:t>
            </w:r>
            <w:r w:rsidRPr="007341DB">
              <w:rPr>
                <w:rStyle w:val="211pt"/>
                <w:color w:val="auto"/>
                <w:sz w:val="20"/>
                <w:szCs w:val="20"/>
                <w:lang w:eastAsia="en-US" w:bidi="en-US"/>
              </w:rPr>
              <w:t xml:space="preserve"> </w:t>
            </w:r>
            <w:r w:rsidRPr="007341DB">
              <w:rPr>
                <w:rStyle w:val="211pt"/>
                <w:color w:val="auto"/>
                <w:sz w:val="20"/>
                <w:szCs w:val="20"/>
              </w:rPr>
              <w:t>=</w:t>
            </w:r>
            <w:r w:rsidRPr="007341DB">
              <w:rPr>
                <w:rStyle w:val="210pt0"/>
                <w:b w:val="0"/>
                <w:color w:val="auto"/>
              </w:rPr>
              <w:t xml:space="preserve"> 100 </w:t>
            </w:r>
            <w:proofErr w:type="spellStart"/>
            <w:r w:rsidRPr="007341DB">
              <w:rPr>
                <w:rStyle w:val="210pt0"/>
                <w:b w:val="0"/>
                <w:color w:val="auto"/>
              </w:rPr>
              <w:t>х</w:t>
            </w:r>
            <w:proofErr w:type="spellEnd"/>
            <w:r w:rsidRPr="007341DB">
              <w:rPr>
                <w:rStyle w:val="210pt0"/>
                <w:b w:val="0"/>
                <w:color w:val="auto"/>
              </w:rPr>
              <w:t xml:space="preserve"> Д/</w:t>
            </w:r>
            <w:r w:rsidRPr="007341DB">
              <w:rPr>
                <w:rStyle w:val="211pt"/>
                <w:color w:val="auto"/>
                <w:sz w:val="20"/>
                <w:szCs w:val="20"/>
                <w:lang w:val="en-US" w:eastAsia="en-US" w:bidi="en-US"/>
              </w:rPr>
              <w:t>E</w:t>
            </w:r>
            <w:r w:rsidRPr="007341DB">
              <w:rPr>
                <w:rStyle w:val="210pt0"/>
                <w:b w:val="0"/>
                <w:color w:val="auto"/>
              </w:rPr>
              <w:t>, где Д - объем дебиторской задолженности по состоянию на 1 января года, следующего за отчетным;</w:t>
            </w:r>
          </w:p>
          <w:p w:rsidR="00A60480" w:rsidRPr="007341DB" w:rsidRDefault="002D7D35" w:rsidP="00661D30">
            <w:pPr>
              <w:pStyle w:val="22"/>
              <w:shd w:val="clear" w:color="auto" w:fill="auto"/>
              <w:spacing w:line="259" w:lineRule="exact"/>
              <w:rPr>
                <w:color w:val="auto"/>
                <w:sz w:val="20"/>
                <w:szCs w:val="20"/>
              </w:rPr>
            </w:pPr>
            <w:r w:rsidRPr="007341DB">
              <w:rPr>
                <w:rStyle w:val="210pt0"/>
                <w:b w:val="0"/>
                <w:color w:val="auto"/>
              </w:rPr>
              <w:t>Е - кассовое исполнение расходов ГРБС и</w:t>
            </w:r>
          </w:p>
          <w:p w:rsidR="00A60480" w:rsidRPr="007341DB" w:rsidRDefault="002D7D35" w:rsidP="00661D30">
            <w:pPr>
              <w:pStyle w:val="22"/>
              <w:shd w:val="clear" w:color="auto" w:fill="auto"/>
              <w:spacing w:line="250" w:lineRule="exact"/>
              <w:ind w:firstLine="360"/>
              <w:rPr>
                <w:color w:val="auto"/>
                <w:sz w:val="20"/>
                <w:szCs w:val="20"/>
              </w:rPr>
            </w:pPr>
            <w:r w:rsidRPr="007341DB">
              <w:rPr>
                <w:rStyle w:val="210pt0"/>
                <w:b w:val="0"/>
                <w:color w:val="auto"/>
              </w:rPr>
              <w:t>исполнение расходов БУ и АУ в отчетном финансовом году</w:t>
            </w:r>
          </w:p>
        </w:tc>
        <w:tc>
          <w:tcPr>
            <w:tcW w:w="994" w:type="dxa"/>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200" w:lineRule="exact"/>
              <w:rPr>
                <w:color w:val="auto"/>
                <w:sz w:val="20"/>
                <w:szCs w:val="20"/>
              </w:rPr>
            </w:pPr>
            <w:r w:rsidRPr="007341DB">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200" w:lineRule="exact"/>
              <w:rPr>
                <w:color w:val="auto"/>
                <w:sz w:val="20"/>
                <w:szCs w:val="20"/>
              </w:rPr>
            </w:pPr>
            <w:r w:rsidRPr="007341DB">
              <w:rPr>
                <w:rStyle w:val="210pt0"/>
                <w:b w:val="0"/>
                <w:color w:val="auto"/>
              </w:rPr>
              <w:t>5</w:t>
            </w:r>
          </w:p>
        </w:tc>
        <w:tc>
          <w:tcPr>
            <w:tcW w:w="3124" w:type="dxa"/>
            <w:gridSpan w:val="2"/>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523" w:lineRule="exact"/>
              <w:rPr>
                <w:color w:val="auto"/>
                <w:sz w:val="20"/>
                <w:szCs w:val="20"/>
              </w:rPr>
            </w:pPr>
            <w:r w:rsidRPr="007341DB">
              <w:rPr>
                <w:rStyle w:val="210pt0"/>
                <w:b w:val="0"/>
                <w:color w:val="auto"/>
              </w:rPr>
              <w:t>Е(Р) = 1- Р/100, если Р &lt; 1,5 %; Е(Р) = 0, если Р &gt; 1,5 %</w:t>
            </w:r>
          </w:p>
        </w:tc>
        <w:tc>
          <w:tcPr>
            <w:tcW w:w="1565" w:type="dxa"/>
            <w:tcBorders>
              <w:top w:val="single" w:sz="4" w:space="0" w:color="auto"/>
              <w:left w:val="single" w:sz="4" w:space="0" w:color="auto"/>
              <w:bottom w:val="single" w:sz="4" w:space="0" w:color="auto"/>
            </w:tcBorders>
            <w:shd w:val="clear" w:color="auto" w:fill="FFFFFF"/>
          </w:tcPr>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Сведения об</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объеме</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дебиторской</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задолженности по расходам</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по (код</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формы ОКУД</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0503169);</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Сведения об</w:t>
            </w:r>
          </w:p>
          <w:p w:rsidR="00A60480" w:rsidRPr="007341DB" w:rsidRDefault="002D7D35" w:rsidP="00661D30">
            <w:pPr>
              <w:pStyle w:val="22"/>
              <w:shd w:val="clear" w:color="auto" w:fill="auto"/>
              <w:spacing w:line="250" w:lineRule="exact"/>
              <w:rPr>
                <w:color w:val="auto"/>
                <w:sz w:val="20"/>
                <w:szCs w:val="20"/>
              </w:rPr>
            </w:pPr>
            <w:r w:rsidRPr="007341DB">
              <w:rPr>
                <w:rStyle w:val="210pt0"/>
                <w:b w:val="0"/>
                <w:color w:val="auto"/>
              </w:rPr>
              <w:t>объеме</w:t>
            </w:r>
          </w:p>
          <w:p w:rsidR="007341DB" w:rsidRPr="00661D30" w:rsidRDefault="002D7D35" w:rsidP="007341DB">
            <w:pPr>
              <w:pStyle w:val="22"/>
              <w:shd w:val="clear" w:color="auto" w:fill="auto"/>
              <w:spacing w:line="250" w:lineRule="exact"/>
              <w:rPr>
                <w:b/>
                <w:color w:val="auto"/>
                <w:sz w:val="20"/>
                <w:szCs w:val="20"/>
              </w:rPr>
            </w:pPr>
            <w:r w:rsidRPr="007341DB">
              <w:rPr>
                <w:rStyle w:val="210pt0"/>
                <w:b w:val="0"/>
                <w:color w:val="auto"/>
              </w:rPr>
              <w:t>дебиторской</w:t>
            </w:r>
            <w:r w:rsidR="007341DB">
              <w:rPr>
                <w:rStyle w:val="210pt0"/>
                <w:b w:val="0"/>
                <w:color w:val="auto"/>
              </w:rPr>
              <w:t xml:space="preserve"> </w:t>
            </w:r>
            <w:r w:rsidR="007341DB" w:rsidRPr="00661D30">
              <w:rPr>
                <w:rStyle w:val="210pt0"/>
                <w:b w:val="0"/>
                <w:color w:val="auto"/>
              </w:rPr>
              <w:t>задолженности по расходам (код формы по ОКУД 0503769); (расчеты по выданным авансам (счет 20600)) Приложение 3 к</w:t>
            </w:r>
          </w:p>
          <w:p w:rsidR="007341DB" w:rsidRPr="00661D30" w:rsidRDefault="007341DB" w:rsidP="007341DB">
            <w:pPr>
              <w:pStyle w:val="22"/>
              <w:shd w:val="clear" w:color="auto" w:fill="auto"/>
              <w:spacing w:line="250" w:lineRule="exact"/>
              <w:rPr>
                <w:b/>
                <w:color w:val="auto"/>
                <w:sz w:val="20"/>
                <w:szCs w:val="20"/>
              </w:rPr>
            </w:pPr>
            <w:r w:rsidRPr="00661D30">
              <w:rPr>
                <w:rStyle w:val="210pt0"/>
                <w:b w:val="0"/>
                <w:color w:val="auto"/>
              </w:rPr>
              <w:t>настоящему По</w:t>
            </w:r>
            <w:r w:rsidR="00F02FF0">
              <w:rPr>
                <w:rStyle w:val="210pt0"/>
                <w:b w:val="0"/>
                <w:color w:val="auto"/>
              </w:rPr>
              <w:t>рядку</w:t>
            </w:r>
            <w:r w:rsidRPr="00661D30">
              <w:rPr>
                <w:rStyle w:val="210pt0"/>
                <w:b w:val="0"/>
                <w:color w:val="auto"/>
              </w:rPr>
              <w:t xml:space="preserve"> </w:t>
            </w:r>
          </w:p>
          <w:p w:rsidR="00A60480" w:rsidRPr="007341DB" w:rsidRDefault="00A60480" w:rsidP="00661D30">
            <w:pPr>
              <w:pStyle w:val="22"/>
              <w:shd w:val="clear" w:color="auto" w:fill="auto"/>
              <w:spacing w:line="250" w:lineRule="exact"/>
              <w:rPr>
                <w:color w:val="auto"/>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7341DB" w:rsidRPr="00661D30" w:rsidRDefault="002D7D35" w:rsidP="007341DB">
            <w:pPr>
              <w:pStyle w:val="22"/>
              <w:shd w:val="clear" w:color="auto" w:fill="auto"/>
              <w:spacing w:line="250" w:lineRule="exact"/>
              <w:rPr>
                <w:b/>
                <w:color w:val="auto"/>
                <w:sz w:val="20"/>
                <w:szCs w:val="20"/>
              </w:rPr>
            </w:pPr>
            <w:r w:rsidRPr="007341DB">
              <w:rPr>
                <w:rStyle w:val="210pt0"/>
                <w:b w:val="0"/>
                <w:color w:val="auto"/>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w:t>
            </w:r>
            <w:r w:rsidR="007341DB">
              <w:rPr>
                <w:rStyle w:val="210pt0"/>
                <w:b w:val="0"/>
                <w:color w:val="auto"/>
              </w:rPr>
              <w:t xml:space="preserve"> </w:t>
            </w:r>
            <w:r w:rsidR="007341DB" w:rsidRPr="00661D30">
              <w:rPr>
                <w:rStyle w:val="210pt0"/>
                <w:b w:val="0"/>
                <w:color w:val="auto"/>
              </w:rPr>
              <w:t>отношению к кассовому</w:t>
            </w:r>
          </w:p>
          <w:p w:rsidR="007341DB" w:rsidRPr="00661D30" w:rsidRDefault="007341DB" w:rsidP="007341DB">
            <w:pPr>
              <w:pStyle w:val="22"/>
              <w:shd w:val="clear" w:color="auto" w:fill="auto"/>
              <w:spacing w:line="250" w:lineRule="exact"/>
              <w:rPr>
                <w:b/>
                <w:color w:val="auto"/>
                <w:sz w:val="20"/>
                <w:szCs w:val="20"/>
              </w:rPr>
            </w:pPr>
            <w:r w:rsidRPr="00661D30">
              <w:rPr>
                <w:rStyle w:val="210pt0"/>
                <w:b w:val="0"/>
                <w:color w:val="auto"/>
              </w:rPr>
              <w:t>исполнению расходов ГРБС и исполнению расходов БУ и АУ в отчетном финансовом году.</w:t>
            </w:r>
          </w:p>
          <w:p w:rsidR="00A60480" w:rsidRPr="007341DB" w:rsidRDefault="00A60480" w:rsidP="007341DB">
            <w:pPr>
              <w:pStyle w:val="22"/>
              <w:shd w:val="clear" w:color="auto" w:fill="auto"/>
              <w:spacing w:line="250" w:lineRule="exact"/>
              <w:rPr>
                <w:color w:val="auto"/>
                <w:sz w:val="20"/>
                <w:szCs w:val="20"/>
              </w:rPr>
            </w:pPr>
          </w:p>
        </w:tc>
      </w:tr>
      <w:tr w:rsidR="00A60480" w:rsidRPr="00872BE4" w:rsidTr="00E1099C">
        <w:trPr>
          <w:trHeight w:val="4811"/>
        </w:trPr>
        <w:tc>
          <w:tcPr>
            <w:tcW w:w="3130" w:type="dxa"/>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50" w:lineRule="exact"/>
              <w:rPr>
                <w:b/>
                <w:color w:val="auto"/>
                <w:sz w:val="20"/>
                <w:szCs w:val="20"/>
              </w:rPr>
            </w:pPr>
            <w:r w:rsidRPr="006A7C20">
              <w:rPr>
                <w:rStyle w:val="210pt0"/>
                <w:b w:val="0"/>
                <w:color w:val="auto"/>
              </w:rPr>
              <w:lastRenderedPageBreak/>
              <w:t>2.7.Эффективность управления дебиторской задолженностью по расчетам с бюджетом (определяется уменьшение или увеличение объема дебиторской задолженности)</w:t>
            </w:r>
          </w:p>
        </w:tc>
        <w:tc>
          <w:tcPr>
            <w:tcW w:w="2976" w:type="dxa"/>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83" w:lineRule="exact"/>
              <w:rPr>
                <w:b/>
                <w:color w:val="auto"/>
                <w:sz w:val="20"/>
                <w:szCs w:val="20"/>
              </w:rPr>
            </w:pPr>
            <w:r w:rsidRPr="006A7C20">
              <w:rPr>
                <w:rStyle w:val="210pt0"/>
                <w:b w:val="0"/>
                <w:color w:val="auto"/>
              </w:rPr>
              <w:t xml:space="preserve">Р = 100 </w:t>
            </w:r>
            <w:proofErr w:type="spellStart"/>
            <w:r w:rsidRPr="006A7C20">
              <w:rPr>
                <w:rStyle w:val="210pt0"/>
                <w:b w:val="0"/>
                <w:color w:val="auto"/>
              </w:rPr>
              <w:t>х</w:t>
            </w:r>
            <w:proofErr w:type="spellEnd"/>
            <w:r w:rsidRPr="006A7C20">
              <w:rPr>
                <w:rStyle w:val="210pt0"/>
                <w:b w:val="0"/>
                <w:color w:val="auto"/>
              </w:rPr>
              <w:t xml:space="preserve"> (Д - Д</w:t>
            </w:r>
            <w:r w:rsidRPr="006A7C20">
              <w:rPr>
                <w:rStyle w:val="27pt0"/>
                <w:b/>
                <w:color w:val="auto"/>
                <w:sz w:val="20"/>
                <w:szCs w:val="20"/>
                <w:lang w:val="ru-RU" w:eastAsia="ru-RU" w:bidi="ru-RU"/>
              </w:rPr>
              <w:t>о</w:t>
            </w:r>
            <w:r w:rsidRPr="006A7C20">
              <w:rPr>
                <w:rStyle w:val="210pt0"/>
                <w:b w:val="0"/>
                <w:color w:val="auto"/>
              </w:rPr>
              <w:t>) / Д</w:t>
            </w:r>
            <w:r w:rsidRPr="006A7C20">
              <w:rPr>
                <w:rStyle w:val="27pt0"/>
                <w:b/>
                <w:color w:val="auto"/>
                <w:sz w:val="20"/>
                <w:szCs w:val="20"/>
                <w:lang w:val="ru-RU" w:eastAsia="ru-RU" w:bidi="ru-RU"/>
              </w:rPr>
              <w:t>о</w:t>
            </w:r>
            <w:r w:rsidRPr="006A7C20">
              <w:rPr>
                <w:rStyle w:val="210pt0"/>
                <w:b w:val="0"/>
                <w:color w:val="auto"/>
              </w:rPr>
              <w:t>, где: Д</w:t>
            </w:r>
            <w:r w:rsidRPr="006A7C20">
              <w:rPr>
                <w:rStyle w:val="27pt0"/>
                <w:b/>
                <w:color w:val="auto"/>
                <w:sz w:val="20"/>
                <w:szCs w:val="20"/>
                <w:lang w:val="ru-RU" w:eastAsia="ru-RU" w:bidi="ru-RU"/>
              </w:rPr>
              <w:t xml:space="preserve">1 </w:t>
            </w:r>
            <w:r w:rsidRPr="006A7C20">
              <w:rPr>
                <w:rStyle w:val="210pt0"/>
                <w:b w:val="0"/>
                <w:color w:val="auto"/>
              </w:rPr>
              <w:t>- объем дебиторской задолженности на 1 января года, следующего за отчетным;</w:t>
            </w:r>
          </w:p>
          <w:p w:rsidR="00A60480" w:rsidRPr="006A7C20" w:rsidRDefault="002D7D35" w:rsidP="006A7C20">
            <w:pPr>
              <w:pStyle w:val="22"/>
              <w:shd w:val="clear" w:color="auto" w:fill="auto"/>
              <w:spacing w:line="283" w:lineRule="exact"/>
              <w:rPr>
                <w:b/>
                <w:color w:val="auto"/>
                <w:sz w:val="20"/>
                <w:szCs w:val="20"/>
              </w:rPr>
            </w:pPr>
            <w:r w:rsidRPr="006A7C20">
              <w:rPr>
                <w:rStyle w:val="210pt0"/>
                <w:b w:val="0"/>
                <w:color w:val="auto"/>
              </w:rPr>
              <w:t>Д</w:t>
            </w:r>
            <w:r w:rsidRPr="006A7C20">
              <w:rPr>
                <w:rStyle w:val="27pt0"/>
                <w:b/>
                <w:color w:val="auto"/>
                <w:sz w:val="20"/>
                <w:szCs w:val="20"/>
                <w:lang w:val="ru-RU" w:eastAsia="ru-RU" w:bidi="ru-RU"/>
              </w:rPr>
              <w:t xml:space="preserve">о </w:t>
            </w:r>
            <w:r w:rsidRPr="006A7C20">
              <w:rPr>
                <w:rStyle w:val="210pt0"/>
                <w:b w:val="0"/>
                <w:color w:val="auto"/>
              </w:rPr>
              <w:t>- объем дебиторской задолженности на 1 января отчетного года</w:t>
            </w:r>
          </w:p>
        </w:tc>
        <w:tc>
          <w:tcPr>
            <w:tcW w:w="994" w:type="dxa"/>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00" w:lineRule="exact"/>
              <w:rPr>
                <w:b/>
                <w:color w:val="auto"/>
                <w:sz w:val="20"/>
                <w:szCs w:val="20"/>
              </w:rPr>
            </w:pPr>
            <w:r w:rsidRPr="006A7C20">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00" w:lineRule="exact"/>
              <w:rPr>
                <w:b/>
                <w:color w:val="auto"/>
                <w:sz w:val="20"/>
                <w:szCs w:val="20"/>
              </w:rPr>
            </w:pPr>
            <w:r w:rsidRPr="006A7C20">
              <w:rPr>
                <w:rStyle w:val="210pt0"/>
                <w:b w:val="0"/>
                <w:color w:val="auto"/>
              </w:rPr>
              <w:t>5</w:t>
            </w:r>
          </w:p>
        </w:tc>
        <w:tc>
          <w:tcPr>
            <w:tcW w:w="3124" w:type="dxa"/>
            <w:gridSpan w:val="2"/>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64" w:lineRule="exact"/>
              <w:rPr>
                <w:b/>
                <w:color w:val="auto"/>
                <w:sz w:val="20"/>
                <w:szCs w:val="20"/>
              </w:rPr>
            </w:pPr>
            <w:r w:rsidRPr="006A7C20">
              <w:rPr>
                <w:rStyle w:val="210pt0"/>
                <w:b w:val="0"/>
                <w:color w:val="auto"/>
              </w:rPr>
              <w:t>Е(Р) = 1, если Р = - 100% или Д</w:t>
            </w:r>
            <w:r w:rsidRPr="006A7C20">
              <w:rPr>
                <w:rStyle w:val="27pt0"/>
                <w:b/>
                <w:color w:val="auto"/>
                <w:sz w:val="20"/>
                <w:szCs w:val="20"/>
                <w:lang w:val="ru-RU" w:eastAsia="ru-RU" w:bidi="ru-RU"/>
              </w:rPr>
              <w:t xml:space="preserve">1 </w:t>
            </w:r>
            <w:r w:rsidRPr="006A7C20">
              <w:rPr>
                <w:rStyle w:val="210pt0"/>
                <w:b w:val="0"/>
                <w:color w:val="auto"/>
              </w:rPr>
              <w:t>= 0 и Д</w:t>
            </w:r>
            <w:r w:rsidRPr="006A7C20">
              <w:rPr>
                <w:rStyle w:val="27pt0"/>
                <w:b/>
                <w:color w:val="auto"/>
                <w:sz w:val="20"/>
                <w:szCs w:val="20"/>
                <w:lang w:val="ru-RU" w:eastAsia="ru-RU" w:bidi="ru-RU"/>
              </w:rPr>
              <w:t xml:space="preserve">о </w:t>
            </w:r>
            <w:r w:rsidRPr="006A7C20">
              <w:rPr>
                <w:rStyle w:val="210pt0"/>
                <w:b w:val="0"/>
                <w:color w:val="auto"/>
              </w:rPr>
              <w:t>= 0;</w:t>
            </w:r>
          </w:p>
          <w:p w:rsidR="00A60480" w:rsidRPr="006A7C20" w:rsidRDefault="002D7D35" w:rsidP="006A7C20">
            <w:pPr>
              <w:pStyle w:val="22"/>
              <w:shd w:val="clear" w:color="auto" w:fill="auto"/>
              <w:spacing w:line="250" w:lineRule="exact"/>
              <w:rPr>
                <w:b/>
                <w:color w:val="auto"/>
                <w:sz w:val="20"/>
                <w:szCs w:val="20"/>
              </w:rPr>
            </w:pPr>
            <w:r w:rsidRPr="006A7C20">
              <w:rPr>
                <w:rStyle w:val="210pt0"/>
                <w:b w:val="0"/>
                <w:color w:val="auto"/>
              </w:rPr>
              <w:t>Е(Р) = 0,5, если Р &lt; 0;</w:t>
            </w:r>
          </w:p>
          <w:p w:rsidR="00A60480" w:rsidRPr="006A7C20" w:rsidRDefault="002D7D35" w:rsidP="006A7C20">
            <w:pPr>
              <w:pStyle w:val="22"/>
              <w:shd w:val="clear" w:color="auto" w:fill="auto"/>
              <w:spacing w:line="250" w:lineRule="exact"/>
              <w:rPr>
                <w:b/>
                <w:color w:val="auto"/>
                <w:sz w:val="20"/>
                <w:szCs w:val="20"/>
              </w:rPr>
            </w:pPr>
            <w:r w:rsidRPr="006A7C20">
              <w:rPr>
                <w:rStyle w:val="210pt0"/>
                <w:b w:val="0"/>
                <w:color w:val="auto"/>
              </w:rPr>
              <w:t>Е(Р) = 0,2, если Р = 0;</w:t>
            </w:r>
          </w:p>
          <w:p w:rsidR="00A60480" w:rsidRPr="006A7C20" w:rsidRDefault="002D7D35" w:rsidP="006A7C20">
            <w:pPr>
              <w:pStyle w:val="22"/>
              <w:shd w:val="clear" w:color="auto" w:fill="auto"/>
              <w:spacing w:line="250" w:lineRule="exact"/>
              <w:rPr>
                <w:b/>
                <w:color w:val="auto"/>
                <w:sz w:val="20"/>
                <w:szCs w:val="20"/>
              </w:rPr>
            </w:pPr>
            <w:r w:rsidRPr="006A7C20">
              <w:rPr>
                <w:rStyle w:val="210pt0"/>
                <w:b w:val="0"/>
                <w:color w:val="auto"/>
              </w:rPr>
              <w:t>Е(Р) = 0, если Р &gt; 0 или Д</w:t>
            </w:r>
            <w:r w:rsidRPr="006A7C20">
              <w:rPr>
                <w:rStyle w:val="285pt1pt"/>
                <w:b/>
                <w:color w:val="auto"/>
                <w:sz w:val="20"/>
                <w:szCs w:val="20"/>
                <w:vertAlign w:val="subscript"/>
              </w:rPr>
              <w:t>1</w:t>
            </w:r>
            <w:r w:rsidRPr="006A7C20">
              <w:rPr>
                <w:rStyle w:val="27pt0"/>
                <w:b/>
                <w:color w:val="auto"/>
                <w:sz w:val="20"/>
                <w:szCs w:val="20"/>
                <w:lang w:val="ru-RU" w:eastAsia="ru-RU" w:bidi="ru-RU"/>
              </w:rPr>
              <w:t xml:space="preserve"> </w:t>
            </w:r>
            <w:r w:rsidRPr="006A7C20">
              <w:rPr>
                <w:rStyle w:val="210pt0"/>
                <w:b w:val="0"/>
                <w:color w:val="auto"/>
              </w:rPr>
              <w:t>&gt; 0 и</w:t>
            </w:r>
          </w:p>
          <w:p w:rsidR="00A60480" w:rsidRPr="006A7C20" w:rsidRDefault="002D7D35" w:rsidP="006A7C20">
            <w:pPr>
              <w:pStyle w:val="22"/>
              <w:shd w:val="clear" w:color="auto" w:fill="auto"/>
              <w:spacing w:line="200" w:lineRule="exact"/>
              <w:rPr>
                <w:b/>
                <w:color w:val="auto"/>
                <w:sz w:val="20"/>
                <w:szCs w:val="20"/>
              </w:rPr>
            </w:pPr>
            <w:r w:rsidRPr="006A7C20">
              <w:rPr>
                <w:rStyle w:val="210pt0"/>
                <w:b w:val="0"/>
                <w:color w:val="auto"/>
              </w:rPr>
              <w:t>Д</w:t>
            </w:r>
            <w:r w:rsidRPr="006A7C20">
              <w:rPr>
                <w:rStyle w:val="27pt0"/>
                <w:b/>
                <w:color w:val="auto"/>
                <w:sz w:val="20"/>
                <w:szCs w:val="20"/>
                <w:lang w:val="ru-RU" w:eastAsia="ru-RU" w:bidi="ru-RU"/>
              </w:rPr>
              <w:t xml:space="preserve">о </w:t>
            </w:r>
            <w:r w:rsidRPr="006A7C20">
              <w:rPr>
                <w:rStyle w:val="210pt0"/>
                <w:b w:val="0"/>
                <w:color w:val="auto"/>
              </w:rPr>
              <w:t>= 0;</w:t>
            </w:r>
          </w:p>
        </w:tc>
        <w:tc>
          <w:tcPr>
            <w:tcW w:w="1565" w:type="dxa"/>
            <w:tcBorders>
              <w:top w:val="single" w:sz="4" w:space="0" w:color="auto"/>
              <w:left w:val="single" w:sz="4" w:space="0" w:color="auto"/>
              <w:bottom w:val="single" w:sz="4" w:space="0" w:color="auto"/>
            </w:tcBorders>
            <w:shd w:val="clear" w:color="auto" w:fill="FFFFFF"/>
          </w:tcPr>
          <w:p w:rsidR="00A60480" w:rsidRPr="006A7C20" w:rsidRDefault="002D7D35" w:rsidP="006A7C20">
            <w:pPr>
              <w:pStyle w:val="22"/>
              <w:shd w:val="clear" w:color="auto" w:fill="auto"/>
              <w:spacing w:line="250" w:lineRule="exact"/>
              <w:rPr>
                <w:b/>
                <w:color w:val="auto"/>
                <w:sz w:val="20"/>
                <w:szCs w:val="20"/>
              </w:rPr>
            </w:pPr>
            <w:r w:rsidRPr="006A7C20">
              <w:rPr>
                <w:rStyle w:val="210pt0"/>
                <w:b w:val="0"/>
                <w:color w:val="auto"/>
              </w:rPr>
              <w:t xml:space="preserve">Сведения об </w:t>
            </w:r>
            <w:r w:rsidR="00F02FF0">
              <w:rPr>
                <w:rStyle w:val="210pt0"/>
                <w:b w:val="0"/>
                <w:color w:val="auto"/>
              </w:rPr>
              <w:t>объеме дебиторской задолженност</w:t>
            </w:r>
            <w:r w:rsidRPr="006A7C20">
              <w:rPr>
                <w:rStyle w:val="210pt0"/>
                <w:b w:val="0"/>
                <w:color w:val="auto"/>
              </w:rPr>
              <w:t xml:space="preserve">и по расходам (код формы по ОКУД 0503169); Сведения об </w:t>
            </w:r>
            <w:r w:rsidR="00F02FF0">
              <w:rPr>
                <w:rStyle w:val="210pt0"/>
                <w:b w:val="0"/>
                <w:color w:val="auto"/>
              </w:rPr>
              <w:t>объеме дебиторской задолженност</w:t>
            </w:r>
            <w:r w:rsidRPr="006A7C20">
              <w:rPr>
                <w:rStyle w:val="210pt0"/>
                <w:b w:val="0"/>
                <w:color w:val="auto"/>
              </w:rPr>
              <w:t>и по расходам (код формы по ОКУД 0503769); (расчеты по авансовым платежам в бюджет (счет 30300))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A60480" w:rsidRPr="006A7C20" w:rsidRDefault="002D7D35" w:rsidP="00E1099C">
            <w:pPr>
              <w:pStyle w:val="22"/>
              <w:shd w:val="clear" w:color="auto" w:fill="auto"/>
              <w:spacing w:line="250" w:lineRule="exact"/>
              <w:rPr>
                <w:b/>
                <w:color w:val="auto"/>
                <w:sz w:val="20"/>
                <w:szCs w:val="20"/>
              </w:rPr>
            </w:pPr>
            <w:r w:rsidRPr="006A7C20">
              <w:rPr>
                <w:rStyle w:val="210pt0"/>
                <w:b w:val="0"/>
                <w:color w:val="auto"/>
              </w:rPr>
              <w:t xml:space="preserve">Негативным считается факт роста дебиторской задолженности по расчетам с бюджетом по состоянию на 1 января года, следующего за отчетным, по отношению к объему дебиторской задолженности на 1 января отчетного года. Целевым ориентиром является снижение дебиторской задолженности на отчетную дату. </w:t>
            </w:r>
          </w:p>
        </w:tc>
      </w:tr>
      <w:tr w:rsidR="00E45420" w:rsidRPr="00872BE4" w:rsidTr="004B1F18">
        <w:trPr>
          <w:trHeight w:val="3961"/>
        </w:trPr>
        <w:tc>
          <w:tcPr>
            <w:tcW w:w="3130"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2.8. Освоение утвержденного кассового плана за счет средств местного бюджета без учета расходов за счет средств дотации по отдельным распоряжениям Правительства Челябинской области)</w:t>
            </w:r>
          </w:p>
        </w:tc>
        <w:tc>
          <w:tcPr>
            <w:tcW w:w="2976"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 xml:space="preserve">Р = 100 </w:t>
            </w:r>
            <w:proofErr w:type="spellStart"/>
            <w:r w:rsidRPr="004B1F18">
              <w:rPr>
                <w:rStyle w:val="210pt0"/>
                <w:b w:val="0"/>
                <w:color w:val="auto"/>
              </w:rPr>
              <w:t>х</w:t>
            </w:r>
            <w:proofErr w:type="spellEnd"/>
            <w:r w:rsidRPr="004B1F18">
              <w:rPr>
                <w:rStyle w:val="210pt0"/>
                <w:b w:val="0"/>
                <w:color w:val="auto"/>
              </w:rPr>
              <w:t xml:space="preserve"> Е/ К, где:</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Е - кассовое исполнение расходов ГРБС за отчетный период (за счет средств местного бюджета без учета расходов за счет средств дотации по отдельным распоряжениям Правительства Челябинской области),</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К - утвержденный кассовый план на отчетный период (за счет средств местного бюджета без учета расходов за счет средств дотации по отдельным распоряжениям Правительства Челябинской области)</w:t>
            </w:r>
          </w:p>
        </w:tc>
        <w:tc>
          <w:tcPr>
            <w:tcW w:w="994"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00" w:lineRule="exact"/>
              <w:rPr>
                <w:b/>
                <w:color w:val="auto"/>
                <w:sz w:val="20"/>
                <w:szCs w:val="20"/>
              </w:rPr>
            </w:pPr>
            <w:r w:rsidRPr="004B1F18">
              <w:rPr>
                <w:rStyle w:val="210pt0"/>
                <w:b w:val="0"/>
                <w:color w:val="auto"/>
              </w:rPr>
              <w:t>%</w:t>
            </w:r>
          </w:p>
        </w:tc>
        <w:tc>
          <w:tcPr>
            <w:tcW w:w="1133"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00" w:lineRule="exact"/>
              <w:rPr>
                <w:b/>
                <w:color w:val="auto"/>
                <w:sz w:val="20"/>
                <w:szCs w:val="20"/>
              </w:rPr>
            </w:pPr>
            <w:r w:rsidRPr="004B1F18">
              <w:rPr>
                <w:rStyle w:val="210pt0"/>
                <w:b w:val="0"/>
                <w:color w:val="auto"/>
              </w:rPr>
              <w:t>15</w:t>
            </w:r>
          </w:p>
        </w:tc>
        <w:tc>
          <w:tcPr>
            <w:tcW w:w="3124" w:type="dxa"/>
            <w:gridSpan w:val="2"/>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0" w:lineRule="exact"/>
              <w:rPr>
                <w:rStyle w:val="210pt0"/>
                <w:b w:val="0"/>
                <w:color w:val="auto"/>
              </w:rPr>
            </w:pPr>
            <w:r w:rsidRPr="004B1F18">
              <w:rPr>
                <w:rStyle w:val="210pt0"/>
                <w:b w:val="0"/>
                <w:color w:val="auto"/>
              </w:rPr>
              <w:t>Е(Р) = 1, если Р = 100%;</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 xml:space="preserve"> Е(Р) = 0,8, если 97% ≤ Р &lt; 100%;</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Е(Р) = 0,5, если 95% ≤ Р &lt; 97%;</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Е(Р) = 0,если Р &lt; 95%</w:t>
            </w:r>
          </w:p>
        </w:tc>
        <w:tc>
          <w:tcPr>
            <w:tcW w:w="1565" w:type="dxa"/>
            <w:tcBorders>
              <w:top w:val="single" w:sz="4" w:space="0" w:color="auto"/>
              <w:left w:val="single" w:sz="4" w:space="0" w:color="auto"/>
            </w:tcBorders>
            <w:shd w:val="clear" w:color="auto" w:fill="FFFFFF"/>
          </w:tcPr>
          <w:p w:rsidR="00E45420" w:rsidRPr="004B1F18" w:rsidRDefault="00E45420" w:rsidP="00A64CDF">
            <w:pPr>
              <w:pStyle w:val="22"/>
              <w:shd w:val="clear" w:color="auto" w:fill="auto"/>
              <w:spacing w:line="254" w:lineRule="exact"/>
              <w:rPr>
                <w:b/>
                <w:color w:val="auto"/>
                <w:sz w:val="20"/>
                <w:szCs w:val="20"/>
              </w:rPr>
            </w:pPr>
            <w:r w:rsidRPr="004B1F18">
              <w:rPr>
                <w:rStyle w:val="210pt0"/>
                <w:b w:val="0"/>
                <w:color w:val="auto"/>
              </w:rPr>
              <w:t>Приложение 3 к</w:t>
            </w:r>
          </w:p>
          <w:p w:rsidR="00E45420" w:rsidRPr="004B1F18" w:rsidRDefault="00E45420" w:rsidP="00A64CDF">
            <w:pPr>
              <w:pStyle w:val="22"/>
              <w:shd w:val="clear" w:color="auto" w:fill="auto"/>
              <w:spacing w:line="254" w:lineRule="exact"/>
              <w:rPr>
                <w:b/>
                <w:color w:val="auto"/>
                <w:sz w:val="20"/>
                <w:szCs w:val="20"/>
              </w:rPr>
            </w:pPr>
            <w:r w:rsidRPr="004B1F18">
              <w:rPr>
                <w:rStyle w:val="210pt0"/>
                <w:b w:val="0"/>
                <w:color w:val="auto"/>
              </w:rPr>
              <w:t>настоящему</w:t>
            </w:r>
          </w:p>
          <w:p w:rsidR="00E45420" w:rsidRPr="004B1F18" w:rsidRDefault="00E45420" w:rsidP="00F02FF0">
            <w:pPr>
              <w:pStyle w:val="22"/>
              <w:shd w:val="clear" w:color="auto" w:fill="auto"/>
              <w:spacing w:line="254" w:lineRule="exact"/>
              <w:rPr>
                <w:b/>
                <w:color w:val="auto"/>
                <w:sz w:val="20"/>
                <w:szCs w:val="20"/>
              </w:rPr>
            </w:pPr>
            <w:r w:rsidRPr="004B1F18">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Показатель позволяет оценить объем неисполненного на конец</w:t>
            </w:r>
          </w:p>
          <w:p w:rsidR="00E45420" w:rsidRPr="004B1F18" w:rsidRDefault="00E45420" w:rsidP="00A64CDF">
            <w:pPr>
              <w:pStyle w:val="22"/>
              <w:shd w:val="clear" w:color="auto" w:fill="auto"/>
              <w:spacing w:line="250" w:lineRule="exact"/>
              <w:rPr>
                <w:b/>
                <w:color w:val="auto"/>
                <w:sz w:val="20"/>
                <w:szCs w:val="20"/>
              </w:rPr>
            </w:pPr>
            <w:r w:rsidRPr="004B1F18">
              <w:rPr>
                <w:rStyle w:val="210pt0"/>
                <w:b w:val="0"/>
                <w:color w:val="auto"/>
              </w:rPr>
              <w:t>отчетного периода утвержденного кассового плана (за счет средств местного бюджета без учета расходов за счет средств дотации по отдельным распоряжениям Правительства Челябинской области). Целевым ориентиром является значение показателя 100 процентов.</w:t>
            </w:r>
          </w:p>
        </w:tc>
      </w:tr>
      <w:tr w:rsidR="004B1F18" w:rsidRPr="00872BE4" w:rsidTr="004B1F18">
        <w:trPr>
          <w:trHeight w:val="417"/>
        </w:trPr>
        <w:tc>
          <w:tcPr>
            <w:tcW w:w="3130"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50" w:lineRule="exact"/>
              <w:rPr>
                <w:b/>
                <w:color w:val="auto"/>
                <w:sz w:val="20"/>
                <w:szCs w:val="20"/>
              </w:rPr>
            </w:pPr>
            <w:r w:rsidRPr="004B1F18">
              <w:rPr>
                <w:rStyle w:val="210pt0"/>
                <w:b w:val="0"/>
                <w:color w:val="auto"/>
              </w:rPr>
              <w:t>2.9. Динамика доли расходов на содержание органов местного самоуправления в объеме собственных доходов</w:t>
            </w:r>
          </w:p>
        </w:tc>
        <w:tc>
          <w:tcPr>
            <w:tcW w:w="2976"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88" w:lineRule="exact"/>
              <w:rPr>
                <w:b/>
                <w:color w:val="auto"/>
                <w:sz w:val="20"/>
                <w:szCs w:val="20"/>
              </w:rPr>
            </w:pPr>
            <w:r w:rsidRPr="004B1F18">
              <w:rPr>
                <w:rStyle w:val="210pt0"/>
                <w:b w:val="0"/>
                <w:color w:val="auto"/>
              </w:rPr>
              <w:t xml:space="preserve">Р = </w:t>
            </w:r>
            <w:r w:rsidRPr="004B1F18">
              <w:rPr>
                <w:rStyle w:val="210pt0"/>
                <w:b w:val="0"/>
                <w:color w:val="auto"/>
                <w:lang w:eastAsia="en-US" w:bidi="en-US"/>
              </w:rPr>
              <w:t>(</w:t>
            </w:r>
            <w:r w:rsidRPr="004B1F18">
              <w:rPr>
                <w:rStyle w:val="210pt0"/>
                <w:b w:val="0"/>
                <w:color w:val="auto"/>
                <w:lang w:val="en-US" w:eastAsia="en-US" w:bidi="en-US"/>
              </w:rPr>
              <w:t>A</w:t>
            </w:r>
            <w:r w:rsidRPr="004B1F18">
              <w:rPr>
                <w:rStyle w:val="210pt0"/>
                <w:b w:val="0"/>
                <w:color w:val="auto"/>
                <w:lang w:eastAsia="en-US" w:bidi="en-US"/>
              </w:rPr>
              <w:t xml:space="preserve"> </w:t>
            </w:r>
            <w:r w:rsidRPr="004B1F18">
              <w:rPr>
                <w:rStyle w:val="210pt0"/>
                <w:b w:val="0"/>
                <w:color w:val="auto"/>
              </w:rPr>
              <w:t xml:space="preserve">/ </w:t>
            </w:r>
            <w:r w:rsidRPr="004B1F18">
              <w:rPr>
                <w:rStyle w:val="210pt0"/>
                <w:b w:val="0"/>
                <w:color w:val="auto"/>
                <w:lang w:val="en-US" w:eastAsia="en-US" w:bidi="en-US"/>
              </w:rPr>
              <w:t>B</w:t>
            </w:r>
            <w:r w:rsidRPr="004B1F18">
              <w:rPr>
                <w:rStyle w:val="210pt0"/>
                <w:b w:val="0"/>
                <w:color w:val="auto"/>
                <w:lang w:eastAsia="en-US" w:bidi="en-US"/>
              </w:rPr>
              <w:t xml:space="preserve">) </w:t>
            </w:r>
            <w:r w:rsidRPr="004B1F18">
              <w:rPr>
                <w:rStyle w:val="210pt0"/>
                <w:b w:val="0"/>
                <w:color w:val="auto"/>
              </w:rPr>
              <w:t xml:space="preserve">/ </w:t>
            </w:r>
            <w:r w:rsidRPr="004B1F18">
              <w:rPr>
                <w:rStyle w:val="210pt0"/>
                <w:b w:val="0"/>
                <w:color w:val="auto"/>
                <w:lang w:eastAsia="en-US" w:bidi="en-US"/>
              </w:rPr>
              <w:t>(</w:t>
            </w:r>
            <w:r w:rsidRPr="004B1F18">
              <w:rPr>
                <w:rStyle w:val="210pt0"/>
                <w:b w:val="0"/>
                <w:color w:val="auto"/>
                <w:lang w:val="en-US" w:eastAsia="en-US" w:bidi="en-US"/>
              </w:rPr>
              <w:t>C</w:t>
            </w:r>
            <w:r w:rsidRPr="004B1F18">
              <w:rPr>
                <w:rStyle w:val="210pt0"/>
                <w:b w:val="0"/>
                <w:color w:val="auto"/>
                <w:lang w:eastAsia="en-US" w:bidi="en-US"/>
              </w:rPr>
              <w:t xml:space="preserve"> </w:t>
            </w:r>
            <w:r w:rsidRPr="004B1F18">
              <w:rPr>
                <w:rStyle w:val="210pt0"/>
                <w:b w:val="0"/>
                <w:color w:val="auto"/>
              </w:rPr>
              <w:t xml:space="preserve">/ </w:t>
            </w:r>
            <w:r w:rsidRPr="004B1F18">
              <w:rPr>
                <w:rStyle w:val="210pt0"/>
                <w:b w:val="0"/>
                <w:color w:val="auto"/>
                <w:lang w:val="en-US" w:eastAsia="en-US" w:bidi="en-US"/>
              </w:rPr>
              <w:t>D</w:t>
            </w:r>
            <w:r w:rsidRPr="004B1F18">
              <w:rPr>
                <w:rStyle w:val="210pt0"/>
                <w:b w:val="0"/>
                <w:color w:val="auto"/>
                <w:lang w:eastAsia="en-US" w:bidi="en-US"/>
              </w:rPr>
              <w:t xml:space="preserve">)*100, </w:t>
            </w:r>
            <w:r w:rsidRPr="004B1F18">
              <w:rPr>
                <w:rStyle w:val="210pt0"/>
                <w:b w:val="0"/>
                <w:color w:val="auto"/>
              </w:rPr>
              <w:t>где:</w:t>
            </w:r>
          </w:p>
          <w:p w:rsidR="004B1F18" w:rsidRPr="004B1F18" w:rsidRDefault="004B1F18" w:rsidP="00A64CDF">
            <w:pPr>
              <w:pStyle w:val="22"/>
              <w:shd w:val="clear" w:color="auto" w:fill="auto"/>
              <w:spacing w:line="288" w:lineRule="exact"/>
              <w:jc w:val="left"/>
              <w:rPr>
                <w:b/>
                <w:color w:val="auto"/>
                <w:sz w:val="20"/>
                <w:szCs w:val="20"/>
              </w:rPr>
            </w:pPr>
            <w:r w:rsidRPr="004B1F18">
              <w:rPr>
                <w:rStyle w:val="210pt0"/>
                <w:b w:val="0"/>
                <w:color w:val="auto"/>
                <w:lang w:val="en-US" w:eastAsia="en-US" w:bidi="en-US"/>
              </w:rPr>
              <w:t>A</w:t>
            </w:r>
            <w:r w:rsidRPr="004B1F18">
              <w:rPr>
                <w:rStyle w:val="210pt0"/>
                <w:b w:val="0"/>
                <w:color w:val="auto"/>
                <w:lang w:eastAsia="en-US" w:bidi="en-US"/>
              </w:rPr>
              <w:t xml:space="preserve"> </w:t>
            </w:r>
            <w:r w:rsidRPr="004B1F18">
              <w:rPr>
                <w:rStyle w:val="210pt0"/>
                <w:b w:val="0"/>
                <w:color w:val="auto"/>
              </w:rPr>
              <w:t xml:space="preserve">- расходы на содержание </w:t>
            </w:r>
            <w:r w:rsidR="00F02FF0" w:rsidRPr="004B1F18">
              <w:rPr>
                <w:rStyle w:val="210pt0"/>
                <w:b w:val="0"/>
                <w:color w:val="auto"/>
              </w:rPr>
              <w:t>соответствующего</w:t>
            </w:r>
            <w:r w:rsidRPr="004B1F18">
              <w:rPr>
                <w:rStyle w:val="210pt0"/>
                <w:b w:val="0"/>
                <w:color w:val="auto"/>
              </w:rPr>
              <w:t xml:space="preserve"> ГРБС (без учета субвенций) в отчетном </w:t>
            </w:r>
            <w:r w:rsidRPr="004B1F18">
              <w:rPr>
                <w:rStyle w:val="210pt0"/>
                <w:b w:val="0"/>
                <w:color w:val="auto"/>
              </w:rPr>
              <w:lastRenderedPageBreak/>
              <w:t>финансовом году;</w:t>
            </w:r>
          </w:p>
          <w:p w:rsidR="004B1F18" w:rsidRPr="004B1F18" w:rsidRDefault="004B1F18" w:rsidP="00A64CDF">
            <w:pPr>
              <w:pStyle w:val="22"/>
              <w:shd w:val="clear" w:color="auto" w:fill="auto"/>
              <w:spacing w:line="283" w:lineRule="exact"/>
              <w:jc w:val="left"/>
              <w:rPr>
                <w:rStyle w:val="210pt0"/>
                <w:color w:val="auto"/>
                <w:sz w:val="24"/>
                <w:szCs w:val="24"/>
                <w:lang w:eastAsia="en-US" w:bidi="en-US"/>
              </w:rPr>
            </w:pPr>
            <w:r w:rsidRPr="004B1F18">
              <w:rPr>
                <w:rStyle w:val="210pt0"/>
                <w:b w:val="0"/>
                <w:color w:val="auto"/>
                <w:lang w:val="en-US" w:eastAsia="en-US" w:bidi="en-US"/>
              </w:rPr>
              <w:t>B</w:t>
            </w:r>
            <w:r w:rsidRPr="004B1F18">
              <w:rPr>
                <w:rStyle w:val="210pt0"/>
                <w:b w:val="0"/>
                <w:color w:val="auto"/>
                <w:lang w:eastAsia="en-US" w:bidi="en-US"/>
              </w:rPr>
              <w:t xml:space="preserve"> </w:t>
            </w:r>
            <w:r w:rsidRPr="004B1F18">
              <w:rPr>
                <w:rStyle w:val="210pt0"/>
                <w:b w:val="0"/>
                <w:color w:val="auto"/>
              </w:rPr>
              <w:t>- доходы Агаповского муниципального района (без учета субвенций) в отчетном финансовом году;</w:t>
            </w:r>
            <w:r w:rsidRPr="004B1F18">
              <w:rPr>
                <w:rStyle w:val="210pt0"/>
                <w:color w:val="auto"/>
                <w:sz w:val="24"/>
                <w:szCs w:val="24"/>
                <w:lang w:eastAsia="en-US" w:bidi="en-US"/>
              </w:rPr>
              <w:t xml:space="preserve"> </w:t>
            </w:r>
          </w:p>
          <w:p w:rsidR="004B1F18" w:rsidRPr="004B1F18" w:rsidRDefault="004B1F18" w:rsidP="00A64CDF">
            <w:pPr>
              <w:pStyle w:val="22"/>
              <w:shd w:val="clear" w:color="auto" w:fill="auto"/>
              <w:spacing w:line="283" w:lineRule="exact"/>
              <w:jc w:val="left"/>
              <w:rPr>
                <w:rStyle w:val="210pt0"/>
                <w:b w:val="0"/>
                <w:color w:val="auto"/>
              </w:rPr>
            </w:pPr>
            <w:r w:rsidRPr="004B1F18">
              <w:rPr>
                <w:rStyle w:val="210pt0"/>
                <w:b w:val="0"/>
                <w:color w:val="auto"/>
                <w:lang w:val="en-US" w:eastAsia="en-US" w:bidi="en-US"/>
              </w:rPr>
              <w:t>C</w:t>
            </w:r>
            <w:r w:rsidRPr="004B1F18">
              <w:rPr>
                <w:rStyle w:val="210pt0"/>
                <w:b w:val="0"/>
                <w:color w:val="auto"/>
                <w:lang w:eastAsia="en-US" w:bidi="en-US"/>
              </w:rPr>
              <w:t xml:space="preserve"> </w:t>
            </w:r>
            <w:r w:rsidRPr="004B1F18">
              <w:rPr>
                <w:rStyle w:val="210pt0"/>
                <w:b w:val="0"/>
                <w:color w:val="auto"/>
              </w:rPr>
              <w:t xml:space="preserve">- расходы на содержание </w:t>
            </w:r>
            <w:r w:rsidR="00F02FF0" w:rsidRPr="004B1F18">
              <w:rPr>
                <w:rStyle w:val="210pt0"/>
                <w:b w:val="0"/>
                <w:color w:val="auto"/>
              </w:rPr>
              <w:t>соответствующего</w:t>
            </w:r>
            <w:r w:rsidRPr="004B1F18">
              <w:rPr>
                <w:rStyle w:val="210pt0"/>
                <w:b w:val="0"/>
                <w:color w:val="auto"/>
              </w:rPr>
              <w:t xml:space="preserve"> ГРБС (без учета субвенций) в году, </w:t>
            </w:r>
          </w:p>
          <w:p w:rsidR="004B1F18" w:rsidRPr="004B1F18" w:rsidRDefault="004B1F18" w:rsidP="00A64CDF">
            <w:pPr>
              <w:pStyle w:val="22"/>
              <w:shd w:val="clear" w:color="auto" w:fill="auto"/>
              <w:spacing w:line="283" w:lineRule="exact"/>
              <w:jc w:val="left"/>
              <w:rPr>
                <w:b/>
                <w:color w:val="auto"/>
                <w:sz w:val="20"/>
                <w:szCs w:val="20"/>
              </w:rPr>
            </w:pPr>
            <w:r w:rsidRPr="004B1F18">
              <w:rPr>
                <w:rStyle w:val="210pt0"/>
                <w:b w:val="0"/>
                <w:color w:val="auto"/>
              </w:rPr>
              <w:t>предшествующем отчетному;</w:t>
            </w:r>
          </w:p>
          <w:p w:rsidR="004B1F18" w:rsidRPr="004B1F18" w:rsidRDefault="004B1F18" w:rsidP="00A64CDF">
            <w:pPr>
              <w:pStyle w:val="22"/>
              <w:shd w:val="clear" w:color="auto" w:fill="auto"/>
              <w:spacing w:line="288" w:lineRule="exact"/>
              <w:jc w:val="left"/>
              <w:rPr>
                <w:b/>
                <w:color w:val="auto"/>
                <w:sz w:val="20"/>
                <w:szCs w:val="20"/>
              </w:rPr>
            </w:pPr>
            <w:r w:rsidRPr="004B1F18">
              <w:rPr>
                <w:rStyle w:val="210pt0"/>
                <w:b w:val="0"/>
                <w:color w:val="auto"/>
                <w:lang w:val="en-US" w:eastAsia="en-US" w:bidi="en-US"/>
              </w:rPr>
              <w:t>D</w:t>
            </w:r>
            <w:r w:rsidRPr="004B1F18">
              <w:rPr>
                <w:rStyle w:val="210pt0"/>
                <w:b w:val="0"/>
                <w:color w:val="auto"/>
                <w:lang w:eastAsia="en-US" w:bidi="en-US"/>
              </w:rPr>
              <w:t xml:space="preserve"> </w:t>
            </w:r>
            <w:r w:rsidRPr="004B1F18">
              <w:rPr>
                <w:rStyle w:val="210pt0"/>
                <w:b w:val="0"/>
                <w:color w:val="auto"/>
              </w:rPr>
              <w:t>- доходы Агаповского муниципального района (без учета субвенций) в году, предшествующем отчетному</w:t>
            </w:r>
          </w:p>
        </w:tc>
        <w:tc>
          <w:tcPr>
            <w:tcW w:w="994"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00" w:lineRule="exact"/>
              <w:rPr>
                <w:b/>
                <w:color w:val="auto"/>
                <w:sz w:val="20"/>
                <w:szCs w:val="20"/>
              </w:rPr>
            </w:pPr>
            <w:r w:rsidRPr="004B1F18">
              <w:rPr>
                <w:rStyle w:val="210pt0"/>
                <w:b w:val="0"/>
                <w:color w:val="auto"/>
              </w:rPr>
              <w:lastRenderedPageBreak/>
              <w:t>%</w:t>
            </w:r>
          </w:p>
        </w:tc>
        <w:tc>
          <w:tcPr>
            <w:tcW w:w="1133"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00" w:lineRule="exact"/>
              <w:rPr>
                <w:b/>
                <w:color w:val="auto"/>
                <w:sz w:val="20"/>
                <w:szCs w:val="20"/>
              </w:rPr>
            </w:pPr>
            <w:r w:rsidRPr="004B1F18">
              <w:rPr>
                <w:rStyle w:val="210pt0"/>
                <w:b w:val="0"/>
                <w:color w:val="auto"/>
              </w:rPr>
              <w:t>10</w:t>
            </w:r>
          </w:p>
        </w:tc>
        <w:tc>
          <w:tcPr>
            <w:tcW w:w="3124" w:type="dxa"/>
            <w:gridSpan w:val="2"/>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64" w:lineRule="exact"/>
              <w:rPr>
                <w:b/>
                <w:color w:val="auto"/>
                <w:sz w:val="20"/>
                <w:szCs w:val="20"/>
              </w:rPr>
            </w:pPr>
            <w:r w:rsidRPr="004B1F18">
              <w:rPr>
                <w:rStyle w:val="210pt0"/>
                <w:b w:val="0"/>
                <w:color w:val="auto"/>
              </w:rPr>
              <w:t>Е(Р)=0, если Р&gt;</w:t>
            </w:r>
            <w:r>
              <w:rPr>
                <w:rStyle w:val="210pt0"/>
                <w:b w:val="0"/>
                <w:color w:val="auto"/>
              </w:rPr>
              <w:t xml:space="preserve"> </w:t>
            </w:r>
            <w:r w:rsidRPr="004B1F18">
              <w:rPr>
                <w:rStyle w:val="210pt0"/>
                <w:b w:val="0"/>
                <w:color w:val="auto"/>
              </w:rPr>
              <w:t xml:space="preserve">среднего значения (без учета </w:t>
            </w:r>
            <w:r w:rsidRPr="004B1F18">
              <w:rPr>
                <w:rStyle w:val="210pt0"/>
                <w:b w:val="0"/>
                <w:color w:val="auto"/>
                <w:lang w:val="en-US" w:eastAsia="en-US" w:bidi="en-US"/>
              </w:rPr>
              <w:t>max</w:t>
            </w:r>
            <w:r w:rsidRPr="004B1F18">
              <w:rPr>
                <w:rStyle w:val="210pt0"/>
                <w:b w:val="0"/>
                <w:color w:val="auto"/>
                <w:lang w:eastAsia="en-US" w:bidi="en-US"/>
              </w:rPr>
              <w:t xml:space="preserve"> </w:t>
            </w:r>
            <w:r w:rsidRPr="004B1F18">
              <w:rPr>
                <w:rStyle w:val="210pt0"/>
                <w:b w:val="0"/>
                <w:color w:val="auto"/>
              </w:rPr>
              <w:t xml:space="preserve">и </w:t>
            </w:r>
            <w:r w:rsidRPr="004B1F18">
              <w:rPr>
                <w:rStyle w:val="210pt0"/>
                <w:b w:val="0"/>
                <w:color w:val="auto"/>
                <w:lang w:val="en-US" w:eastAsia="en-US" w:bidi="en-US"/>
              </w:rPr>
              <w:t>min</w:t>
            </w:r>
            <w:r w:rsidRPr="004B1F18">
              <w:rPr>
                <w:rStyle w:val="210pt0"/>
                <w:b w:val="0"/>
                <w:color w:val="auto"/>
                <w:lang w:eastAsia="en-US" w:bidi="en-US"/>
              </w:rPr>
              <w:t xml:space="preserve"> </w:t>
            </w:r>
            <w:r w:rsidRPr="004B1F18">
              <w:rPr>
                <w:rStyle w:val="210pt0"/>
                <w:b w:val="0"/>
                <w:color w:val="auto"/>
              </w:rPr>
              <w:t>значения)</w:t>
            </w:r>
          </w:p>
          <w:p w:rsidR="004B1F18" w:rsidRPr="004B1F18" w:rsidRDefault="004B1F18" w:rsidP="00A64CDF">
            <w:pPr>
              <w:pStyle w:val="22"/>
              <w:shd w:val="clear" w:color="auto" w:fill="auto"/>
              <w:spacing w:line="264" w:lineRule="exact"/>
              <w:rPr>
                <w:b/>
                <w:color w:val="auto"/>
                <w:sz w:val="20"/>
                <w:szCs w:val="20"/>
              </w:rPr>
            </w:pPr>
            <w:r w:rsidRPr="004B1F18">
              <w:rPr>
                <w:rStyle w:val="210pt0"/>
                <w:b w:val="0"/>
                <w:color w:val="auto"/>
              </w:rPr>
              <w:t>Е(Р)=1, если Р≤</w:t>
            </w:r>
            <w:r>
              <w:rPr>
                <w:rStyle w:val="210pt0"/>
                <w:b w:val="0"/>
                <w:color w:val="auto"/>
              </w:rPr>
              <w:t xml:space="preserve"> </w:t>
            </w:r>
            <w:r w:rsidRPr="004B1F18">
              <w:rPr>
                <w:rStyle w:val="210pt0"/>
                <w:b w:val="0"/>
                <w:color w:val="auto"/>
              </w:rPr>
              <w:t xml:space="preserve">среднего значения (без учета </w:t>
            </w:r>
            <w:r w:rsidRPr="004B1F18">
              <w:rPr>
                <w:rStyle w:val="210pt0"/>
                <w:b w:val="0"/>
                <w:color w:val="auto"/>
                <w:lang w:val="en-US" w:eastAsia="en-US" w:bidi="en-US"/>
              </w:rPr>
              <w:t>max</w:t>
            </w:r>
            <w:r w:rsidRPr="004B1F18">
              <w:rPr>
                <w:rStyle w:val="210pt0"/>
                <w:b w:val="0"/>
                <w:color w:val="auto"/>
                <w:lang w:eastAsia="en-US" w:bidi="en-US"/>
              </w:rPr>
              <w:t xml:space="preserve"> </w:t>
            </w:r>
            <w:r w:rsidRPr="004B1F18">
              <w:rPr>
                <w:rStyle w:val="210pt0"/>
                <w:b w:val="0"/>
                <w:color w:val="auto"/>
              </w:rPr>
              <w:t xml:space="preserve">и </w:t>
            </w:r>
            <w:r w:rsidRPr="004B1F18">
              <w:rPr>
                <w:rStyle w:val="210pt0"/>
                <w:b w:val="0"/>
                <w:color w:val="auto"/>
                <w:lang w:val="en-US" w:eastAsia="en-US" w:bidi="en-US"/>
              </w:rPr>
              <w:t>min</w:t>
            </w:r>
            <w:r w:rsidRPr="004B1F18">
              <w:rPr>
                <w:rStyle w:val="210pt0"/>
                <w:b w:val="0"/>
                <w:color w:val="auto"/>
                <w:lang w:eastAsia="en-US" w:bidi="en-US"/>
              </w:rPr>
              <w:t xml:space="preserve"> </w:t>
            </w:r>
            <w:r w:rsidRPr="004B1F18">
              <w:rPr>
                <w:rStyle w:val="210pt0"/>
                <w:b w:val="0"/>
                <w:color w:val="auto"/>
              </w:rPr>
              <w:t>значения)</w:t>
            </w:r>
          </w:p>
        </w:tc>
        <w:tc>
          <w:tcPr>
            <w:tcW w:w="1565"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54" w:lineRule="exact"/>
              <w:rPr>
                <w:b/>
                <w:color w:val="auto"/>
                <w:sz w:val="20"/>
                <w:szCs w:val="20"/>
              </w:rPr>
            </w:pPr>
            <w:r w:rsidRPr="004B1F18">
              <w:rPr>
                <w:rStyle w:val="210pt0"/>
                <w:b w:val="0"/>
                <w:color w:val="auto"/>
              </w:rPr>
              <w:t>Приложение 3 к</w:t>
            </w:r>
          </w:p>
          <w:p w:rsidR="004B1F18" w:rsidRPr="004B1F18" w:rsidRDefault="004B1F18" w:rsidP="00A64CDF">
            <w:pPr>
              <w:pStyle w:val="22"/>
              <w:shd w:val="clear" w:color="auto" w:fill="auto"/>
              <w:spacing w:line="254" w:lineRule="exact"/>
              <w:rPr>
                <w:b/>
                <w:color w:val="auto"/>
                <w:sz w:val="20"/>
                <w:szCs w:val="20"/>
              </w:rPr>
            </w:pPr>
            <w:r w:rsidRPr="004B1F18">
              <w:rPr>
                <w:rStyle w:val="210pt0"/>
                <w:b w:val="0"/>
                <w:color w:val="auto"/>
              </w:rPr>
              <w:t>настоящему</w:t>
            </w:r>
          </w:p>
          <w:p w:rsidR="004B1F18" w:rsidRPr="004B1F18" w:rsidRDefault="004B1F18" w:rsidP="00A64CDF">
            <w:pPr>
              <w:pStyle w:val="22"/>
              <w:shd w:val="clear" w:color="auto" w:fill="auto"/>
              <w:spacing w:line="254" w:lineRule="exact"/>
              <w:rPr>
                <w:b/>
                <w:color w:val="auto"/>
                <w:sz w:val="20"/>
                <w:szCs w:val="20"/>
              </w:rPr>
            </w:pPr>
            <w:r w:rsidRPr="004B1F18">
              <w:rPr>
                <w:rStyle w:val="210pt0"/>
                <w:b w:val="0"/>
                <w:color w:val="auto"/>
              </w:rPr>
              <w:t>По</w:t>
            </w:r>
            <w:r w:rsidR="00F02FF0">
              <w:rPr>
                <w:rStyle w:val="210pt0"/>
                <w:b w:val="0"/>
                <w:color w:val="auto"/>
              </w:rPr>
              <w:t>рядку</w:t>
            </w:r>
          </w:p>
          <w:p w:rsidR="004B1F18" w:rsidRPr="004B1F18" w:rsidRDefault="004B1F18" w:rsidP="00A64CDF">
            <w:pPr>
              <w:pStyle w:val="22"/>
              <w:shd w:val="clear" w:color="auto" w:fill="auto"/>
              <w:spacing w:line="254" w:lineRule="exact"/>
              <w:rPr>
                <w:b/>
                <w:color w:val="auto"/>
                <w:sz w:val="20"/>
                <w:szCs w:val="20"/>
              </w:rPr>
            </w:pPr>
            <w:r w:rsidRPr="004B1F18">
              <w:rPr>
                <w:rStyle w:val="210pt0"/>
                <w:b w:val="0"/>
                <w:color w:val="auto"/>
              </w:rPr>
              <w:t>Приложение 9 к</w:t>
            </w:r>
          </w:p>
          <w:p w:rsidR="004B1F18" w:rsidRPr="004B1F18" w:rsidRDefault="004B1F18" w:rsidP="00A64CDF">
            <w:pPr>
              <w:pStyle w:val="22"/>
              <w:shd w:val="clear" w:color="auto" w:fill="auto"/>
              <w:spacing w:line="254" w:lineRule="exact"/>
              <w:rPr>
                <w:b/>
                <w:color w:val="auto"/>
                <w:sz w:val="20"/>
                <w:szCs w:val="20"/>
              </w:rPr>
            </w:pPr>
            <w:r w:rsidRPr="004B1F18">
              <w:rPr>
                <w:rStyle w:val="210pt0"/>
                <w:b w:val="0"/>
                <w:color w:val="auto"/>
              </w:rPr>
              <w:t>настоящему</w:t>
            </w:r>
          </w:p>
          <w:p w:rsidR="004B1F18" w:rsidRPr="004B1F18" w:rsidRDefault="004B1F18" w:rsidP="00F02FF0">
            <w:pPr>
              <w:pStyle w:val="22"/>
              <w:shd w:val="clear" w:color="auto" w:fill="auto"/>
              <w:spacing w:line="254" w:lineRule="exact"/>
              <w:rPr>
                <w:b/>
                <w:color w:val="auto"/>
                <w:sz w:val="20"/>
                <w:szCs w:val="20"/>
              </w:rPr>
            </w:pPr>
            <w:r w:rsidRPr="004B1F18">
              <w:rPr>
                <w:rStyle w:val="210pt0"/>
                <w:b w:val="0"/>
                <w:color w:val="auto"/>
              </w:rPr>
              <w:lastRenderedPageBreak/>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4B1F18" w:rsidRDefault="004B1F18" w:rsidP="00A64CDF">
            <w:pPr>
              <w:pStyle w:val="22"/>
              <w:shd w:val="clear" w:color="auto" w:fill="auto"/>
              <w:spacing w:line="250" w:lineRule="exact"/>
              <w:rPr>
                <w:b/>
                <w:color w:val="auto"/>
                <w:sz w:val="20"/>
                <w:szCs w:val="20"/>
              </w:rPr>
            </w:pPr>
            <w:r w:rsidRPr="004B1F18">
              <w:rPr>
                <w:rStyle w:val="210pt0"/>
                <w:b w:val="0"/>
                <w:color w:val="auto"/>
              </w:rPr>
              <w:lastRenderedPageBreak/>
              <w:t>Положительно рассматривается отсутствие роста расходов на содержание органов местного</w:t>
            </w:r>
          </w:p>
          <w:p w:rsidR="004B1F18" w:rsidRPr="004B1F18" w:rsidRDefault="004B1F18" w:rsidP="00A64CDF">
            <w:pPr>
              <w:pStyle w:val="22"/>
              <w:shd w:val="clear" w:color="auto" w:fill="auto"/>
              <w:spacing w:line="250" w:lineRule="exact"/>
              <w:rPr>
                <w:rStyle w:val="210pt0"/>
                <w:b w:val="0"/>
                <w:color w:val="auto"/>
              </w:rPr>
            </w:pPr>
            <w:r w:rsidRPr="004B1F18">
              <w:rPr>
                <w:rStyle w:val="210pt0"/>
                <w:b w:val="0"/>
                <w:color w:val="auto"/>
              </w:rPr>
              <w:lastRenderedPageBreak/>
              <w:t>самоуправления в объеме собственных доходов Агаповского муниципального района.</w:t>
            </w:r>
          </w:p>
          <w:p w:rsidR="004B1F18" w:rsidRPr="004B1F18" w:rsidRDefault="004B1F18" w:rsidP="00A64CDF">
            <w:pPr>
              <w:pStyle w:val="22"/>
              <w:shd w:val="clear" w:color="auto" w:fill="auto"/>
              <w:spacing w:line="250" w:lineRule="exact"/>
              <w:rPr>
                <w:b/>
                <w:color w:val="auto"/>
                <w:sz w:val="20"/>
                <w:szCs w:val="20"/>
              </w:rPr>
            </w:pPr>
            <w:r w:rsidRPr="004B1F18">
              <w:rPr>
                <w:rStyle w:val="210pt0"/>
                <w:b w:val="0"/>
                <w:color w:val="auto"/>
              </w:rPr>
              <w:t>Целевым ориентиром является значение показателя, равное 100% и менее.</w:t>
            </w:r>
          </w:p>
          <w:p w:rsidR="004B1F18" w:rsidRPr="004B1F18" w:rsidRDefault="004B1F18" w:rsidP="00A64CDF">
            <w:pPr>
              <w:pStyle w:val="22"/>
              <w:shd w:val="clear" w:color="auto" w:fill="auto"/>
              <w:spacing w:line="250" w:lineRule="exact"/>
              <w:rPr>
                <w:b/>
                <w:color w:val="auto"/>
                <w:sz w:val="20"/>
                <w:szCs w:val="20"/>
              </w:rPr>
            </w:pPr>
          </w:p>
        </w:tc>
      </w:tr>
      <w:tr w:rsidR="004B1F18" w:rsidRPr="00872BE4" w:rsidTr="00E1099C">
        <w:trPr>
          <w:trHeight w:val="3233"/>
        </w:trPr>
        <w:tc>
          <w:tcPr>
            <w:tcW w:w="3130"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lastRenderedPageBreak/>
              <w:t>2.10. Доля не принятых к исполнению заявок на оплату расходов при санкционировании оплаты денежных обязательств ГРБС</w:t>
            </w:r>
          </w:p>
        </w:tc>
        <w:tc>
          <w:tcPr>
            <w:tcW w:w="2976"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83" w:lineRule="exact"/>
              <w:rPr>
                <w:b/>
                <w:color w:val="auto"/>
                <w:sz w:val="20"/>
                <w:szCs w:val="20"/>
              </w:rPr>
            </w:pPr>
            <w:r w:rsidRPr="00F02FF0">
              <w:rPr>
                <w:rStyle w:val="210pt0"/>
                <w:b w:val="0"/>
                <w:color w:val="auto"/>
              </w:rPr>
              <w:t xml:space="preserve">Р = 100 </w:t>
            </w:r>
            <w:proofErr w:type="spellStart"/>
            <w:r w:rsidRPr="00F02FF0">
              <w:rPr>
                <w:rStyle w:val="210pt0"/>
                <w:b w:val="0"/>
                <w:color w:val="auto"/>
              </w:rPr>
              <w:t>х</w:t>
            </w:r>
            <w:proofErr w:type="spellEnd"/>
            <w:r w:rsidRPr="00F02FF0">
              <w:rPr>
                <w:rStyle w:val="210pt0"/>
                <w:b w:val="0"/>
                <w:color w:val="auto"/>
              </w:rPr>
              <w:t xml:space="preserve"> </w:t>
            </w:r>
            <w:r w:rsidRPr="00F02FF0">
              <w:rPr>
                <w:rStyle w:val="210pt0"/>
                <w:b w:val="0"/>
                <w:color w:val="auto"/>
                <w:lang w:val="en-US" w:eastAsia="en-US" w:bidi="en-US"/>
              </w:rPr>
              <w:t>No</w:t>
            </w:r>
            <w:r w:rsidRPr="00F02FF0">
              <w:rPr>
                <w:rStyle w:val="210pt0"/>
                <w:b w:val="0"/>
                <w:color w:val="auto"/>
                <w:lang w:eastAsia="en-US" w:bidi="en-US"/>
              </w:rPr>
              <w:t xml:space="preserve"> </w:t>
            </w:r>
            <w:r w:rsidRPr="00F02FF0">
              <w:rPr>
                <w:rStyle w:val="210pt0"/>
                <w:b w:val="0"/>
                <w:color w:val="auto"/>
              </w:rPr>
              <w:t xml:space="preserve">/ </w:t>
            </w:r>
            <w:r w:rsidRPr="00F02FF0">
              <w:rPr>
                <w:rStyle w:val="210pt0"/>
                <w:b w:val="0"/>
                <w:color w:val="auto"/>
                <w:lang w:val="en-US" w:eastAsia="en-US" w:bidi="en-US"/>
              </w:rPr>
              <w:t>N</w:t>
            </w:r>
            <w:r w:rsidRPr="00F02FF0">
              <w:rPr>
                <w:rStyle w:val="210pt0"/>
                <w:b w:val="0"/>
                <w:color w:val="auto"/>
                <w:lang w:eastAsia="en-US" w:bidi="en-US"/>
              </w:rPr>
              <w:t xml:space="preserve">, </w:t>
            </w:r>
            <w:r w:rsidRPr="00F02FF0">
              <w:rPr>
                <w:rStyle w:val="210pt0"/>
                <w:b w:val="0"/>
                <w:color w:val="auto"/>
              </w:rPr>
              <w:t>где:</w:t>
            </w:r>
          </w:p>
          <w:p w:rsidR="004B1F18" w:rsidRPr="00F02FF0" w:rsidRDefault="004B1F18" w:rsidP="00E1099C">
            <w:pPr>
              <w:pStyle w:val="22"/>
              <w:shd w:val="clear" w:color="auto" w:fill="auto"/>
              <w:spacing w:line="283" w:lineRule="exact"/>
              <w:rPr>
                <w:b/>
                <w:color w:val="auto"/>
                <w:sz w:val="20"/>
                <w:szCs w:val="20"/>
              </w:rPr>
            </w:pPr>
            <w:r w:rsidRPr="00F02FF0">
              <w:rPr>
                <w:rStyle w:val="210pt0"/>
                <w:b w:val="0"/>
                <w:color w:val="auto"/>
                <w:lang w:val="en-US" w:eastAsia="en-US" w:bidi="en-US"/>
              </w:rPr>
              <w:t>N</w:t>
            </w:r>
            <w:r w:rsidRPr="00F02FF0">
              <w:rPr>
                <w:rStyle w:val="210pt0"/>
                <w:b w:val="0"/>
                <w:color w:val="auto"/>
                <w:vertAlign w:val="subscript"/>
                <w:lang w:val="en-US" w:eastAsia="en-US" w:bidi="en-US"/>
              </w:rPr>
              <w:t>o</w:t>
            </w:r>
            <w:r w:rsidRPr="00F02FF0">
              <w:rPr>
                <w:rStyle w:val="210pt0"/>
                <w:b w:val="0"/>
                <w:color w:val="auto"/>
                <w:lang w:eastAsia="en-US" w:bidi="en-US"/>
              </w:rPr>
              <w:t xml:space="preserve">- </w:t>
            </w:r>
            <w:r w:rsidRPr="00F02FF0">
              <w:rPr>
                <w:rStyle w:val="210pt0"/>
                <w:b w:val="0"/>
                <w:color w:val="auto"/>
              </w:rPr>
              <w:t>количество отказов по заявкам на оплату расходов, представленных ГРБС и подведомственными казенными учреждениями в отчетном периоде;</w:t>
            </w:r>
          </w:p>
          <w:p w:rsidR="004B1F18" w:rsidRPr="00F02FF0" w:rsidRDefault="004B1F18" w:rsidP="00E1099C">
            <w:pPr>
              <w:pStyle w:val="22"/>
              <w:shd w:val="clear" w:color="auto" w:fill="auto"/>
              <w:spacing w:line="283" w:lineRule="exact"/>
              <w:rPr>
                <w:b/>
                <w:color w:val="auto"/>
                <w:sz w:val="20"/>
                <w:szCs w:val="20"/>
              </w:rPr>
            </w:pPr>
            <w:r w:rsidRPr="00F02FF0">
              <w:rPr>
                <w:rStyle w:val="210pt0"/>
                <w:b w:val="0"/>
                <w:color w:val="auto"/>
                <w:lang w:val="en-US" w:eastAsia="en-US" w:bidi="en-US"/>
              </w:rPr>
              <w:t>N</w:t>
            </w:r>
            <w:r w:rsidRPr="00F02FF0">
              <w:rPr>
                <w:rStyle w:val="210pt0"/>
                <w:b w:val="0"/>
                <w:color w:val="auto"/>
                <w:lang w:eastAsia="en-US" w:bidi="en-US"/>
              </w:rPr>
              <w:t xml:space="preserve"> </w:t>
            </w:r>
            <w:r w:rsidRPr="00F02FF0">
              <w:rPr>
                <w:rStyle w:val="210pt0"/>
                <w:b w:val="0"/>
                <w:color w:val="auto"/>
              </w:rPr>
              <w:t>- общее количество заявок на оплату расходов ГРБС и подведомственных казенных учр</w:t>
            </w:r>
            <w:r w:rsidR="00F02FF0">
              <w:rPr>
                <w:rStyle w:val="210pt0"/>
                <w:b w:val="0"/>
                <w:color w:val="auto"/>
              </w:rPr>
              <w:t>е</w:t>
            </w:r>
            <w:r w:rsidRPr="00F02FF0">
              <w:rPr>
                <w:rStyle w:val="210pt0"/>
                <w:b w:val="0"/>
                <w:color w:val="auto"/>
              </w:rPr>
              <w:t>ждений</w:t>
            </w:r>
          </w:p>
        </w:tc>
        <w:tc>
          <w:tcPr>
            <w:tcW w:w="994"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00" w:lineRule="exact"/>
              <w:rPr>
                <w:b/>
                <w:color w:val="auto"/>
                <w:sz w:val="20"/>
                <w:szCs w:val="20"/>
              </w:rPr>
            </w:pPr>
            <w:r w:rsidRPr="00F02FF0">
              <w:rPr>
                <w:rStyle w:val="210pt0"/>
                <w:b w:val="0"/>
                <w:color w:val="auto"/>
              </w:rPr>
              <w:t>%</w:t>
            </w:r>
          </w:p>
        </w:tc>
        <w:tc>
          <w:tcPr>
            <w:tcW w:w="1133"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00" w:lineRule="exact"/>
              <w:rPr>
                <w:b/>
                <w:color w:val="auto"/>
                <w:sz w:val="20"/>
                <w:szCs w:val="20"/>
              </w:rPr>
            </w:pPr>
            <w:r w:rsidRPr="00F02FF0">
              <w:rPr>
                <w:rStyle w:val="210pt0"/>
                <w:b w:val="0"/>
                <w:color w:val="auto"/>
              </w:rPr>
              <w:t>10</w:t>
            </w:r>
          </w:p>
        </w:tc>
        <w:tc>
          <w:tcPr>
            <w:tcW w:w="3124" w:type="dxa"/>
            <w:gridSpan w:val="2"/>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64" w:lineRule="exact"/>
              <w:rPr>
                <w:b/>
                <w:color w:val="auto"/>
                <w:sz w:val="20"/>
                <w:szCs w:val="20"/>
              </w:rPr>
            </w:pPr>
            <w:r w:rsidRPr="00F02FF0">
              <w:rPr>
                <w:rStyle w:val="210pt0"/>
                <w:b w:val="0"/>
                <w:color w:val="auto"/>
              </w:rPr>
              <w:t>Е(Р) = 1, если Р &lt;2%;</w:t>
            </w:r>
          </w:p>
          <w:p w:rsidR="004B1F18" w:rsidRPr="00F02FF0" w:rsidRDefault="004B1F18" w:rsidP="00E1099C">
            <w:pPr>
              <w:pStyle w:val="22"/>
              <w:shd w:val="clear" w:color="auto" w:fill="auto"/>
              <w:spacing w:line="264" w:lineRule="exact"/>
              <w:rPr>
                <w:b/>
                <w:color w:val="auto"/>
                <w:sz w:val="20"/>
                <w:szCs w:val="20"/>
              </w:rPr>
            </w:pPr>
            <w:r w:rsidRPr="00F02FF0">
              <w:rPr>
                <w:rStyle w:val="210pt0"/>
                <w:b w:val="0"/>
                <w:color w:val="auto"/>
              </w:rPr>
              <w:t>Е(Р) = 0, если Р &gt; 2%; для ГРБС, доля расходов которых в общем объеме расходов бюджета выше среднего значения относительно общего числа ГРБС, или имеющих в функциональной подчиненности муниципальные учреждения: Е(Р) = 1, если Р &lt;8%;</w:t>
            </w:r>
          </w:p>
          <w:p w:rsidR="004B1F18" w:rsidRPr="00F02FF0" w:rsidRDefault="004B1F18" w:rsidP="00E1099C">
            <w:pPr>
              <w:pStyle w:val="22"/>
              <w:shd w:val="clear" w:color="auto" w:fill="auto"/>
              <w:spacing w:line="264" w:lineRule="exact"/>
              <w:rPr>
                <w:b/>
                <w:color w:val="auto"/>
                <w:sz w:val="20"/>
                <w:szCs w:val="20"/>
              </w:rPr>
            </w:pPr>
            <w:r w:rsidRPr="00F02FF0">
              <w:rPr>
                <w:rStyle w:val="210pt0"/>
                <w:b w:val="0"/>
                <w:color w:val="auto"/>
              </w:rPr>
              <w:t>Е(Р) = 0, если Р &gt; 8%</w:t>
            </w:r>
          </w:p>
        </w:tc>
        <w:tc>
          <w:tcPr>
            <w:tcW w:w="1565"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4" w:lineRule="exact"/>
              <w:rPr>
                <w:b/>
                <w:color w:val="auto"/>
                <w:sz w:val="20"/>
                <w:szCs w:val="20"/>
              </w:rPr>
            </w:pPr>
            <w:r w:rsidRPr="00F02FF0">
              <w:rPr>
                <w:rStyle w:val="210pt0"/>
                <w:b w:val="0"/>
                <w:color w:val="auto"/>
              </w:rPr>
              <w:t>Приложение 15 к</w:t>
            </w:r>
          </w:p>
          <w:p w:rsidR="004B1F18" w:rsidRPr="00F02FF0" w:rsidRDefault="004B1F18" w:rsidP="00E1099C">
            <w:pPr>
              <w:pStyle w:val="22"/>
              <w:shd w:val="clear" w:color="auto" w:fill="auto"/>
              <w:spacing w:line="254" w:lineRule="exact"/>
              <w:rPr>
                <w:b/>
                <w:color w:val="auto"/>
                <w:sz w:val="20"/>
                <w:szCs w:val="20"/>
              </w:rPr>
            </w:pPr>
            <w:r w:rsidRPr="00F02FF0">
              <w:rPr>
                <w:rStyle w:val="210pt0"/>
                <w:b w:val="0"/>
                <w:color w:val="auto"/>
              </w:rPr>
              <w:t>настоящему</w:t>
            </w:r>
          </w:p>
          <w:p w:rsidR="004B1F18" w:rsidRPr="00F02FF0" w:rsidRDefault="004B1F18" w:rsidP="00F02FF0">
            <w:pPr>
              <w:pStyle w:val="22"/>
              <w:shd w:val="clear" w:color="auto" w:fill="auto"/>
              <w:spacing w:line="254" w:lineRule="exact"/>
              <w:rPr>
                <w:b/>
                <w:color w:val="auto"/>
                <w:sz w:val="20"/>
                <w:szCs w:val="20"/>
              </w:rPr>
            </w:pPr>
            <w:r w:rsidRPr="00F02FF0">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большое количество отказов по заявкам на оплату расходов свидетельствует о низком качестве подготовки</w:t>
            </w:r>
          </w:p>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документов на оплату расходов.</w:t>
            </w:r>
          </w:p>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 xml:space="preserve">Целевым ориентиром является значение индикатора 0. </w:t>
            </w:r>
          </w:p>
        </w:tc>
      </w:tr>
      <w:tr w:rsidR="004B1F18" w:rsidRPr="00872BE4" w:rsidTr="00E1099C">
        <w:trPr>
          <w:trHeight w:val="559"/>
        </w:trPr>
        <w:tc>
          <w:tcPr>
            <w:tcW w:w="3130"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59" w:lineRule="exact"/>
              <w:rPr>
                <w:b/>
                <w:color w:val="auto"/>
                <w:sz w:val="20"/>
                <w:szCs w:val="20"/>
              </w:rPr>
            </w:pPr>
            <w:r w:rsidRPr="004B1F18">
              <w:rPr>
                <w:rStyle w:val="210pt0"/>
                <w:b w:val="0"/>
                <w:color w:val="auto"/>
              </w:rPr>
              <w:t>2.11. Принятие бюджетных обязательств</w:t>
            </w:r>
          </w:p>
        </w:tc>
        <w:tc>
          <w:tcPr>
            <w:tcW w:w="2976"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88" w:lineRule="exact"/>
              <w:rPr>
                <w:b/>
                <w:color w:val="auto"/>
                <w:sz w:val="20"/>
                <w:szCs w:val="20"/>
              </w:rPr>
            </w:pPr>
            <w:r w:rsidRPr="004B1F18">
              <w:rPr>
                <w:rStyle w:val="210pt0"/>
                <w:b w:val="0"/>
                <w:color w:val="auto"/>
              </w:rPr>
              <w:t xml:space="preserve">Р = 100 </w:t>
            </w:r>
            <w:proofErr w:type="spellStart"/>
            <w:r w:rsidRPr="004B1F18">
              <w:rPr>
                <w:rStyle w:val="210pt0"/>
                <w:b w:val="0"/>
                <w:color w:val="auto"/>
              </w:rPr>
              <w:t>х</w:t>
            </w:r>
            <w:proofErr w:type="spellEnd"/>
            <w:r w:rsidRPr="004B1F18">
              <w:rPr>
                <w:rStyle w:val="210pt0"/>
                <w:b w:val="0"/>
                <w:color w:val="auto"/>
              </w:rPr>
              <w:t xml:space="preserve"> БО / ЛБО, где:</w:t>
            </w:r>
          </w:p>
          <w:p w:rsidR="004B1F18" w:rsidRPr="004B1F18" w:rsidRDefault="004B1F18" w:rsidP="00A64CDF">
            <w:pPr>
              <w:pStyle w:val="22"/>
              <w:shd w:val="clear" w:color="auto" w:fill="auto"/>
              <w:spacing w:line="283" w:lineRule="exact"/>
              <w:rPr>
                <w:b/>
                <w:color w:val="auto"/>
                <w:sz w:val="20"/>
                <w:szCs w:val="20"/>
              </w:rPr>
            </w:pPr>
            <w:r w:rsidRPr="004B1F18">
              <w:rPr>
                <w:rStyle w:val="210pt0"/>
                <w:b w:val="0"/>
                <w:color w:val="auto"/>
              </w:rPr>
              <w:t>БО - объем принятых бюджетных обязательств на поставку товаров, оказание услуг, выполнение работ для муниципальных нужд ГРБС и подведомственных казенных учреждений;</w:t>
            </w:r>
          </w:p>
          <w:p w:rsidR="004B1F18" w:rsidRPr="004B1F18" w:rsidRDefault="004B1F18" w:rsidP="00A64CDF">
            <w:pPr>
              <w:pStyle w:val="22"/>
              <w:shd w:val="clear" w:color="auto" w:fill="auto"/>
              <w:spacing w:line="288" w:lineRule="exact"/>
              <w:rPr>
                <w:b/>
                <w:color w:val="auto"/>
                <w:sz w:val="20"/>
                <w:szCs w:val="20"/>
              </w:rPr>
            </w:pPr>
            <w:r w:rsidRPr="004B1F18">
              <w:rPr>
                <w:rStyle w:val="210pt0"/>
                <w:b w:val="0"/>
                <w:color w:val="auto"/>
              </w:rPr>
              <w:t xml:space="preserve">ЛБО - доведенные лимиты бюджетных обязательств на поставку товаров, оказание услуг, выполнение работ для </w:t>
            </w:r>
            <w:r w:rsidRPr="004B1F18">
              <w:rPr>
                <w:rStyle w:val="210pt0"/>
                <w:b w:val="0"/>
                <w:color w:val="auto"/>
              </w:rPr>
              <w:lastRenderedPageBreak/>
              <w:t>муниципальных нужд</w:t>
            </w:r>
          </w:p>
        </w:tc>
        <w:tc>
          <w:tcPr>
            <w:tcW w:w="994"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00" w:lineRule="exact"/>
              <w:rPr>
                <w:b/>
                <w:color w:val="auto"/>
                <w:sz w:val="20"/>
                <w:szCs w:val="20"/>
              </w:rPr>
            </w:pPr>
            <w:r w:rsidRPr="004B1F18">
              <w:rPr>
                <w:rStyle w:val="210pt0"/>
                <w:b w:val="0"/>
                <w:color w:val="auto"/>
              </w:rPr>
              <w:lastRenderedPageBreak/>
              <w:t>%</w:t>
            </w:r>
          </w:p>
        </w:tc>
        <w:tc>
          <w:tcPr>
            <w:tcW w:w="1133"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00" w:lineRule="exact"/>
              <w:rPr>
                <w:b/>
                <w:color w:val="auto"/>
                <w:sz w:val="20"/>
                <w:szCs w:val="20"/>
              </w:rPr>
            </w:pPr>
            <w:r w:rsidRPr="004B1F18">
              <w:rPr>
                <w:rStyle w:val="210pt0"/>
                <w:b w:val="0"/>
                <w:color w:val="auto"/>
              </w:rPr>
              <w:t>7</w:t>
            </w:r>
          </w:p>
        </w:tc>
        <w:tc>
          <w:tcPr>
            <w:tcW w:w="3124" w:type="dxa"/>
            <w:gridSpan w:val="2"/>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64" w:lineRule="exact"/>
              <w:rPr>
                <w:b/>
                <w:color w:val="auto"/>
                <w:sz w:val="20"/>
                <w:szCs w:val="20"/>
              </w:rPr>
            </w:pPr>
            <w:r w:rsidRPr="004B1F18">
              <w:rPr>
                <w:rStyle w:val="210pt0"/>
                <w:b w:val="0"/>
                <w:color w:val="auto"/>
              </w:rPr>
              <w:t>Е(Р) = 1, если Р ≥99%; Е(Р) = 0, если Р &lt; 99%; для ГРБС, доля расходов которых в общем объеме расходов бюджета выше среднего значения относительно общего числа ГРБС, или имеющих подведомственные казенные учреждения:</w:t>
            </w:r>
          </w:p>
          <w:p w:rsidR="004B1F18" w:rsidRPr="004B1F18" w:rsidRDefault="004B1F18" w:rsidP="00A64CDF">
            <w:pPr>
              <w:pStyle w:val="22"/>
              <w:shd w:val="clear" w:color="auto" w:fill="auto"/>
              <w:spacing w:line="264" w:lineRule="exact"/>
              <w:rPr>
                <w:b/>
                <w:color w:val="auto"/>
                <w:sz w:val="20"/>
                <w:szCs w:val="20"/>
              </w:rPr>
            </w:pPr>
            <w:r w:rsidRPr="004B1F18">
              <w:rPr>
                <w:rStyle w:val="210pt0"/>
                <w:b w:val="0"/>
                <w:color w:val="auto"/>
              </w:rPr>
              <w:t>Е(Р) = 1, если Р ≥ 97%;</w:t>
            </w:r>
          </w:p>
          <w:p w:rsidR="004B1F18" w:rsidRPr="004B1F18" w:rsidRDefault="004B1F18" w:rsidP="00A64CDF">
            <w:pPr>
              <w:pStyle w:val="22"/>
              <w:shd w:val="clear" w:color="auto" w:fill="auto"/>
              <w:spacing w:line="269" w:lineRule="exact"/>
              <w:rPr>
                <w:b/>
                <w:color w:val="auto"/>
                <w:sz w:val="20"/>
                <w:szCs w:val="20"/>
              </w:rPr>
            </w:pPr>
            <w:r w:rsidRPr="004B1F18">
              <w:rPr>
                <w:rStyle w:val="210pt0"/>
                <w:b w:val="0"/>
                <w:color w:val="auto"/>
              </w:rPr>
              <w:t>Е(Р) = 0, если Р &lt; 97%</w:t>
            </w:r>
          </w:p>
        </w:tc>
        <w:tc>
          <w:tcPr>
            <w:tcW w:w="1565" w:type="dxa"/>
            <w:tcBorders>
              <w:top w:val="single" w:sz="4" w:space="0" w:color="auto"/>
              <w:left w:val="single" w:sz="4" w:space="0" w:color="auto"/>
              <w:bottom w:val="single" w:sz="4" w:space="0" w:color="auto"/>
            </w:tcBorders>
            <w:shd w:val="clear" w:color="auto" w:fill="FFFFFF"/>
          </w:tcPr>
          <w:p w:rsidR="004B1F18" w:rsidRPr="004B1F18" w:rsidRDefault="004B1F18" w:rsidP="00A64CDF">
            <w:pPr>
              <w:pStyle w:val="22"/>
              <w:shd w:val="clear" w:color="auto" w:fill="auto"/>
              <w:spacing w:line="250" w:lineRule="exact"/>
              <w:rPr>
                <w:b/>
                <w:color w:val="auto"/>
                <w:sz w:val="20"/>
                <w:szCs w:val="20"/>
              </w:rPr>
            </w:pPr>
            <w:r w:rsidRPr="004B1F18">
              <w:rPr>
                <w:rStyle w:val="210pt0"/>
                <w:b w:val="0"/>
                <w:color w:val="auto"/>
              </w:rPr>
              <w:t>Приложение 3 к</w:t>
            </w:r>
          </w:p>
          <w:p w:rsidR="004B1F18" w:rsidRPr="004B1F18" w:rsidRDefault="004B1F18" w:rsidP="00A64CDF">
            <w:pPr>
              <w:pStyle w:val="22"/>
              <w:shd w:val="clear" w:color="auto" w:fill="auto"/>
              <w:spacing w:line="200" w:lineRule="exact"/>
              <w:rPr>
                <w:b/>
                <w:color w:val="auto"/>
                <w:sz w:val="20"/>
                <w:szCs w:val="20"/>
              </w:rPr>
            </w:pPr>
            <w:r w:rsidRPr="004B1F18">
              <w:rPr>
                <w:rStyle w:val="210pt0"/>
                <w:b w:val="0"/>
                <w:color w:val="auto"/>
              </w:rPr>
              <w:t>настоящему По</w:t>
            </w:r>
            <w:r w:rsidR="00F02FF0">
              <w:rPr>
                <w:rStyle w:val="210pt0"/>
                <w:b w:val="0"/>
                <w:color w:val="auto"/>
              </w:rPr>
              <w:t>рядку</w:t>
            </w:r>
            <w:r w:rsidRPr="004B1F18">
              <w:rPr>
                <w:rStyle w:val="210pt0"/>
                <w:b w:val="0"/>
                <w:color w:val="auto"/>
              </w:rPr>
              <w:t xml:space="preserve"> Приложение 15 к настоящему</w:t>
            </w:r>
          </w:p>
          <w:p w:rsidR="004B1F18" w:rsidRPr="004B1F18" w:rsidRDefault="004B1F18" w:rsidP="00F02FF0">
            <w:pPr>
              <w:pStyle w:val="22"/>
              <w:shd w:val="clear" w:color="auto" w:fill="auto"/>
              <w:spacing w:line="250" w:lineRule="exact"/>
              <w:rPr>
                <w:b/>
                <w:color w:val="auto"/>
                <w:sz w:val="20"/>
                <w:szCs w:val="20"/>
              </w:rPr>
            </w:pPr>
            <w:r w:rsidRPr="004B1F18">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4B1F18" w:rsidRDefault="004B1F18" w:rsidP="00A64CDF">
            <w:pPr>
              <w:pStyle w:val="22"/>
              <w:shd w:val="clear" w:color="auto" w:fill="auto"/>
              <w:spacing w:line="250" w:lineRule="exact"/>
              <w:rPr>
                <w:b/>
                <w:color w:val="auto"/>
                <w:sz w:val="20"/>
                <w:szCs w:val="20"/>
              </w:rPr>
            </w:pPr>
            <w:r w:rsidRPr="004B1F18">
              <w:rPr>
                <w:rStyle w:val="210pt0"/>
                <w:b w:val="0"/>
                <w:color w:val="auto"/>
              </w:rPr>
              <w:t xml:space="preserve">показатель отражает риски неисполнения бюджетных ассигнований в текущем финансовом году в связи с несвоевременным заключением муниципальных контрактов на поставку товаров, оказание услуг, выполнение работ для обеспечения муниципальных нужд. Целевым ориентиром </w:t>
            </w:r>
            <w:r w:rsidRPr="004B1F18">
              <w:rPr>
                <w:rStyle w:val="210pt0"/>
                <w:b w:val="0"/>
                <w:color w:val="auto"/>
              </w:rPr>
              <w:lastRenderedPageBreak/>
              <w:t>является значение индикатора 100 процентов.</w:t>
            </w:r>
          </w:p>
          <w:p w:rsidR="004B1F18" w:rsidRPr="004B1F18" w:rsidRDefault="004B1F18" w:rsidP="00A64CDF">
            <w:pPr>
              <w:pStyle w:val="22"/>
              <w:shd w:val="clear" w:color="auto" w:fill="auto"/>
              <w:spacing w:line="250" w:lineRule="exact"/>
              <w:rPr>
                <w:b/>
                <w:color w:val="auto"/>
                <w:sz w:val="20"/>
                <w:szCs w:val="20"/>
              </w:rPr>
            </w:pPr>
          </w:p>
        </w:tc>
      </w:tr>
      <w:tr w:rsidR="004B1F18" w:rsidRPr="00872BE4" w:rsidTr="00E1099C">
        <w:trPr>
          <w:trHeight w:val="2072"/>
        </w:trPr>
        <w:tc>
          <w:tcPr>
            <w:tcW w:w="3130"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9" w:lineRule="exact"/>
              <w:rPr>
                <w:b/>
                <w:color w:val="auto"/>
                <w:sz w:val="20"/>
                <w:szCs w:val="20"/>
              </w:rPr>
            </w:pPr>
            <w:r w:rsidRPr="00F02FF0">
              <w:rPr>
                <w:rStyle w:val="210pt0"/>
                <w:b w:val="0"/>
                <w:color w:val="auto"/>
              </w:rPr>
              <w:lastRenderedPageBreak/>
              <w:t>2.12. Качество планирования закупок</w:t>
            </w:r>
          </w:p>
        </w:tc>
        <w:tc>
          <w:tcPr>
            <w:tcW w:w="2976"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4" w:lineRule="exact"/>
              <w:rPr>
                <w:b/>
                <w:color w:val="auto"/>
                <w:sz w:val="20"/>
                <w:szCs w:val="20"/>
              </w:rPr>
            </w:pPr>
            <w:r w:rsidRPr="00F02FF0">
              <w:rPr>
                <w:rStyle w:val="210pt0"/>
                <w:b w:val="0"/>
                <w:color w:val="auto"/>
              </w:rPr>
              <w:t>Р - количество внесения изменений ГРБС в план</w:t>
            </w:r>
            <w:r w:rsidR="00F02FF0">
              <w:rPr>
                <w:rStyle w:val="210pt0"/>
                <w:b w:val="0"/>
                <w:color w:val="auto"/>
              </w:rPr>
              <w:t>-</w:t>
            </w:r>
            <w:r w:rsidRPr="00F02FF0">
              <w:rPr>
                <w:rStyle w:val="210pt0"/>
                <w:b w:val="0"/>
                <w:color w:val="auto"/>
              </w:rPr>
              <w:softHyphen/>
              <w:t>график</w:t>
            </w:r>
          </w:p>
        </w:tc>
        <w:tc>
          <w:tcPr>
            <w:tcW w:w="994"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00" w:lineRule="exact"/>
              <w:rPr>
                <w:b/>
                <w:color w:val="auto"/>
                <w:sz w:val="20"/>
                <w:szCs w:val="20"/>
              </w:rPr>
            </w:pPr>
            <w:r w:rsidRPr="00F02FF0">
              <w:rPr>
                <w:rStyle w:val="210pt0"/>
                <w:b w:val="0"/>
                <w:color w:val="auto"/>
              </w:rPr>
              <w:t>ед.</w:t>
            </w:r>
          </w:p>
        </w:tc>
        <w:tc>
          <w:tcPr>
            <w:tcW w:w="1133"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00" w:lineRule="exact"/>
              <w:rPr>
                <w:b/>
                <w:color w:val="auto"/>
                <w:sz w:val="20"/>
                <w:szCs w:val="20"/>
              </w:rPr>
            </w:pPr>
            <w:r w:rsidRPr="00F02FF0">
              <w:rPr>
                <w:rStyle w:val="210pt0"/>
                <w:b w:val="0"/>
                <w:color w:val="auto"/>
              </w:rPr>
              <w:t>5</w:t>
            </w:r>
          </w:p>
        </w:tc>
        <w:tc>
          <w:tcPr>
            <w:tcW w:w="3124" w:type="dxa"/>
            <w:gridSpan w:val="2"/>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Е(Р) = 1, если Р &lt; 30;</w:t>
            </w:r>
          </w:p>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Е(Р) = 0,8, если 30 &lt; Р &lt; 40; Е(Р) = 0,6, если 40 &lt; Р &lt; 55; Е(Р) = 0,4, если 55 &lt; Р &lt; 77; Е(Р) = 0,2, если 77 &lt; Р &lt; 100; Е(Р) = 0, если Р &gt; 100</w:t>
            </w:r>
          </w:p>
        </w:tc>
        <w:tc>
          <w:tcPr>
            <w:tcW w:w="1565" w:type="dxa"/>
            <w:tcBorders>
              <w:top w:val="single" w:sz="4" w:space="0" w:color="auto"/>
              <w:left w:val="single" w:sz="4" w:space="0" w:color="auto"/>
            </w:tcBorders>
            <w:shd w:val="clear" w:color="auto" w:fill="FFFFFF"/>
          </w:tcPr>
          <w:p w:rsidR="004B1F18" w:rsidRPr="00F02FF0" w:rsidRDefault="004B1F18" w:rsidP="00E1099C">
            <w:pPr>
              <w:pStyle w:val="22"/>
              <w:shd w:val="clear" w:color="auto" w:fill="auto"/>
              <w:spacing w:line="254" w:lineRule="exact"/>
              <w:rPr>
                <w:b/>
                <w:color w:val="auto"/>
                <w:sz w:val="20"/>
                <w:szCs w:val="20"/>
              </w:rPr>
            </w:pPr>
            <w:r w:rsidRPr="00F02FF0">
              <w:rPr>
                <w:rStyle w:val="210pt0"/>
                <w:b w:val="0"/>
                <w:color w:val="auto"/>
              </w:rPr>
              <w:t>Приложение 15 к</w:t>
            </w:r>
          </w:p>
          <w:p w:rsidR="004B1F18" w:rsidRPr="00F02FF0" w:rsidRDefault="004B1F18" w:rsidP="00E1099C">
            <w:pPr>
              <w:pStyle w:val="22"/>
              <w:shd w:val="clear" w:color="auto" w:fill="auto"/>
              <w:spacing w:line="254" w:lineRule="exact"/>
              <w:rPr>
                <w:b/>
                <w:color w:val="auto"/>
                <w:sz w:val="20"/>
                <w:szCs w:val="20"/>
              </w:rPr>
            </w:pPr>
            <w:r w:rsidRPr="00F02FF0">
              <w:rPr>
                <w:rStyle w:val="210pt0"/>
                <w:b w:val="0"/>
                <w:color w:val="auto"/>
              </w:rPr>
              <w:t>настоящему</w:t>
            </w:r>
          </w:p>
          <w:p w:rsidR="004B1F18" w:rsidRPr="00F02FF0" w:rsidRDefault="004B1F18" w:rsidP="00F02FF0">
            <w:pPr>
              <w:pStyle w:val="22"/>
              <w:shd w:val="clear" w:color="auto" w:fill="auto"/>
              <w:spacing w:line="254" w:lineRule="exact"/>
              <w:rPr>
                <w:b/>
                <w:color w:val="auto"/>
                <w:sz w:val="20"/>
                <w:szCs w:val="20"/>
              </w:rPr>
            </w:pPr>
            <w:r w:rsidRPr="00F02FF0">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4B1F18" w:rsidRPr="00F02FF0" w:rsidRDefault="004B1F18" w:rsidP="00E1099C">
            <w:pPr>
              <w:pStyle w:val="22"/>
              <w:shd w:val="clear" w:color="auto" w:fill="auto"/>
              <w:spacing w:line="250" w:lineRule="exact"/>
              <w:rPr>
                <w:b/>
                <w:color w:val="auto"/>
                <w:sz w:val="20"/>
                <w:szCs w:val="20"/>
              </w:rPr>
            </w:pPr>
            <w:r w:rsidRPr="00F02FF0">
              <w:rPr>
                <w:rStyle w:val="210pt0"/>
                <w:b w:val="0"/>
                <w:color w:val="auto"/>
              </w:rPr>
              <w:t>Большое количество изменений в план</w:t>
            </w:r>
            <w:r w:rsidR="00F02FF0">
              <w:rPr>
                <w:rStyle w:val="210pt0"/>
                <w:b w:val="0"/>
                <w:color w:val="auto"/>
              </w:rPr>
              <w:t>-</w:t>
            </w:r>
            <w:r w:rsidRPr="00F02FF0">
              <w:rPr>
                <w:rStyle w:val="210pt0"/>
                <w:b w:val="0"/>
                <w:color w:val="auto"/>
              </w:rPr>
              <w:softHyphen/>
              <w:t>график свидетельству</w:t>
            </w:r>
            <w:r w:rsidRPr="00F02FF0">
              <w:rPr>
                <w:rStyle w:val="210pt0"/>
                <w:b w:val="0"/>
                <w:color w:val="auto"/>
              </w:rPr>
              <w:softHyphen/>
              <w:t>ет о низком качестве работы ГРБС по пла</w:t>
            </w:r>
            <w:r w:rsidRPr="00F02FF0">
              <w:rPr>
                <w:rStyle w:val="210pt0"/>
                <w:b w:val="0"/>
                <w:color w:val="auto"/>
              </w:rPr>
              <w:softHyphen/>
              <w:t>нированию закупок. Позитивно расценива</w:t>
            </w:r>
            <w:r w:rsidRPr="00F02FF0">
              <w:rPr>
                <w:rStyle w:val="210pt0"/>
                <w:b w:val="0"/>
                <w:color w:val="auto"/>
              </w:rPr>
              <w:softHyphen/>
              <w:t>ется минимальное ко</w:t>
            </w:r>
            <w:r w:rsidRPr="00F02FF0">
              <w:rPr>
                <w:rStyle w:val="210pt0"/>
                <w:b w:val="0"/>
                <w:color w:val="auto"/>
              </w:rPr>
              <w:softHyphen/>
              <w:t xml:space="preserve">личество изменений в план-график. </w:t>
            </w:r>
          </w:p>
        </w:tc>
      </w:tr>
      <w:tr w:rsidR="004B1F18" w:rsidRPr="00872BE4" w:rsidTr="00E1099C">
        <w:trPr>
          <w:trHeight w:val="3518"/>
        </w:trPr>
        <w:tc>
          <w:tcPr>
            <w:tcW w:w="3130" w:type="dxa"/>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54" w:lineRule="exact"/>
              <w:rPr>
                <w:color w:val="auto"/>
                <w:sz w:val="20"/>
                <w:szCs w:val="20"/>
              </w:rPr>
            </w:pPr>
            <w:r w:rsidRPr="00F02FF0">
              <w:rPr>
                <w:rStyle w:val="210pt0"/>
                <w:b w:val="0"/>
                <w:color w:val="auto"/>
              </w:rPr>
              <w:t>2.13. Качество планирования предельных объемов финан</w:t>
            </w:r>
            <w:r w:rsidRPr="00F02FF0">
              <w:rPr>
                <w:rStyle w:val="210pt0"/>
                <w:b w:val="0"/>
                <w:color w:val="auto"/>
              </w:rPr>
              <w:softHyphen/>
              <w:t>сирования</w:t>
            </w:r>
          </w:p>
        </w:tc>
        <w:tc>
          <w:tcPr>
            <w:tcW w:w="2976" w:type="dxa"/>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54" w:lineRule="exact"/>
              <w:rPr>
                <w:color w:val="auto"/>
                <w:sz w:val="20"/>
                <w:szCs w:val="20"/>
              </w:rPr>
            </w:pPr>
            <w:r w:rsidRPr="00F02FF0">
              <w:rPr>
                <w:rStyle w:val="210pt0"/>
                <w:b w:val="0"/>
                <w:color w:val="auto"/>
              </w:rPr>
              <w:t>Р - количество казначейских уведомлений на сумму текущих изменений ПОФ на</w:t>
            </w:r>
            <w:r w:rsidR="006A7C20" w:rsidRPr="00F02FF0">
              <w:rPr>
                <w:rStyle w:val="210pt0"/>
                <w:b w:val="0"/>
                <w:color w:val="auto"/>
              </w:rPr>
              <w:t xml:space="preserve"> отчетную дату</w:t>
            </w:r>
          </w:p>
        </w:tc>
        <w:tc>
          <w:tcPr>
            <w:tcW w:w="994" w:type="dxa"/>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00" w:lineRule="exact"/>
              <w:rPr>
                <w:color w:val="auto"/>
                <w:sz w:val="20"/>
                <w:szCs w:val="20"/>
              </w:rPr>
            </w:pPr>
            <w:r w:rsidRPr="00F02FF0">
              <w:rPr>
                <w:rStyle w:val="210pt0"/>
                <w:b w:val="0"/>
                <w:color w:val="auto"/>
              </w:rPr>
              <w:t>ед.</w:t>
            </w:r>
          </w:p>
        </w:tc>
        <w:tc>
          <w:tcPr>
            <w:tcW w:w="1133" w:type="dxa"/>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00" w:lineRule="exact"/>
              <w:rPr>
                <w:color w:val="auto"/>
                <w:sz w:val="20"/>
                <w:szCs w:val="20"/>
              </w:rPr>
            </w:pPr>
            <w:r w:rsidRPr="00F02FF0">
              <w:rPr>
                <w:rStyle w:val="210pt0"/>
                <w:b w:val="0"/>
                <w:color w:val="auto"/>
              </w:rPr>
              <w:t>3</w:t>
            </w:r>
          </w:p>
        </w:tc>
        <w:tc>
          <w:tcPr>
            <w:tcW w:w="3124" w:type="dxa"/>
            <w:gridSpan w:val="2"/>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64" w:lineRule="exact"/>
              <w:rPr>
                <w:color w:val="auto"/>
                <w:sz w:val="20"/>
                <w:szCs w:val="20"/>
              </w:rPr>
            </w:pPr>
            <w:r w:rsidRPr="00F02FF0">
              <w:rPr>
                <w:rStyle w:val="210pt0"/>
                <w:b w:val="0"/>
                <w:color w:val="auto"/>
              </w:rPr>
              <w:t xml:space="preserve">Е(Р)=0, если Р&gt;среднего значения (без учета </w:t>
            </w:r>
            <w:r w:rsidRPr="00F02FF0">
              <w:rPr>
                <w:rStyle w:val="210pt0"/>
                <w:b w:val="0"/>
                <w:color w:val="auto"/>
                <w:lang w:val="en-US" w:eastAsia="en-US" w:bidi="en-US"/>
              </w:rPr>
              <w:t>max</w:t>
            </w:r>
            <w:r w:rsidRPr="00F02FF0">
              <w:rPr>
                <w:rStyle w:val="210pt0"/>
                <w:b w:val="0"/>
                <w:color w:val="auto"/>
                <w:lang w:eastAsia="en-US" w:bidi="en-US"/>
              </w:rPr>
              <w:t xml:space="preserve"> </w:t>
            </w:r>
            <w:r w:rsidRPr="00F02FF0">
              <w:rPr>
                <w:rStyle w:val="210pt0"/>
                <w:b w:val="0"/>
                <w:color w:val="auto"/>
              </w:rPr>
              <w:t xml:space="preserve">и </w:t>
            </w:r>
            <w:r w:rsidRPr="00F02FF0">
              <w:rPr>
                <w:rStyle w:val="210pt0"/>
                <w:b w:val="0"/>
                <w:color w:val="auto"/>
                <w:lang w:val="en-US" w:eastAsia="en-US" w:bidi="en-US"/>
              </w:rPr>
              <w:t>min</w:t>
            </w:r>
            <w:r w:rsidRPr="00F02FF0">
              <w:rPr>
                <w:rStyle w:val="210pt0"/>
                <w:b w:val="0"/>
                <w:color w:val="auto"/>
                <w:lang w:eastAsia="en-US" w:bidi="en-US"/>
              </w:rPr>
              <w:t xml:space="preserve"> </w:t>
            </w:r>
            <w:r w:rsidRPr="00F02FF0">
              <w:rPr>
                <w:rStyle w:val="210pt0"/>
                <w:b w:val="0"/>
                <w:color w:val="auto"/>
              </w:rPr>
              <w:t>значения)</w:t>
            </w:r>
            <w:r w:rsidR="006A7C20" w:rsidRPr="00F02FF0">
              <w:rPr>
                <w:rStyle w:val="210pt0"/>
                <w:b w:val="0"/>
                <w:color w:val="auto"/>
              </w:rPr>
              <w:t xml:space="preserve"> Е(Р)=1, если Р&lt; среднего значения (без учета </w:t>
            </w:r>
            <w:r w:rsidR="006A7C20" w:rsidRPr="00F02FF0">
              <w:rPr>
                <w:rStyle w:val="210pt0"/>
                <w:b w:val="0"/>
                <w:color w:val="auto"/>
                <w:lang w:val="en-US" w:eastAsia="en-US" w:bidi="en-US"/>
              </w:rPr>
              <w:t>max</w:t>
            </w:r>
            <w:r w:rsidR="006A7C20" w:rsidRPr="00F02FF0">
              <w:rPr>
                <w:rStyle w:val="210pt0"/>
                <w:b w:val="0"/>
                <w:color w:val="auto"/>
                <w:lang w:eastAsia="en-US" w:bidi="en-US"/>
              </w:rPr>
              <w:t xml:space="preserve"> </w:t>
            </w:r>
            <w:r w:rsidR="006A7C20" w:rsidRPr="00F02FF0">
              <w:rPr>
                <w:rStyle w:val="210pt0"/>
                <w:b w:val="0"/>
                <w:color w:val="auto"/>
              </w:rPr>
              <w:t xml:space="preserve">и </w:t>
            </w:r>
            <w:r w:rsidR="006A7C20" w:rsidRPr="00F02FF0">
              <w:rPr>
                <w:rStyle w:val="210pt0"/>
                <w:b w:val="0"/>
                <w:color w:val="auto"/>
                <w:lang w:val="en-US" w:eastAsia="en-US" w:bidi="en-US"/>
              </w:rPr>
              <w:t>min</w:t>
            </w:r>
            <w:r w:rsidR="006A7C20" w:rsidRPr="00F02FF0">
              <w:rPr>
                <w:rStyle w:val="210pt0"/>
                <w:b w:val="0"/>
                <w:color w:val="auto"/>
                <w:lang w:eastAsia="en-US" w:bidi="en-US"/>
              </w:rPr>
              <w:t xml:space="preserve"> </w:t>
            </w:r>
            <w:r w:rsidR="006A7C20" w:rsidRPr="00F02FF0">
              <w:rPr>
                <w:rStyle w:val="210pt0"/>
                <w:b w:val="0"/>
                <w:color w:val="auto"/>
              </w:rPr>
              <w:t>значения)</w:t>
            </w:r>
          </w:p>
        </w:tc>
        <w:tc>
          <w:tcPr>
            <w:tcW w:w="1565" w:type="dxa"/>
            <w:tcBorders>
              <w:top w:val="single" w:sz="4" w:space="0" w:color="auto"/>
              <w:left w:val="single" w:sz="4" w:space="0" w:color="auto"/>
              <w:bottom w:val="single" w:sz="4" w:space="0" w:color="auto"/>
            </w:tcBorders>
            <w:shd w:val="clear" w:color="auto" w:fill="FFFFFF"/>
          </w:tcPr>
          <w:p w:rsidR="004B1F18" w:rsidRPr="00F02FF0" w:rsidRDefault="004B1F18" w:rsidP="00E1099C">
            <w:pPr>
              <w:pStyle w:val="22"/>
              <w:shd w:val="clear" w:color="auto" w:fill="auto"/>
              <w:spacing w:line="254" w:lineRule="exact"/>
              <w:rPr>
                <w:color w:val="auto"/>
                <w:sz w:val="20"/>
                <w:szCs w:val="20"/>
              </w:rPr>
            </w:pPr>
            <w:r w:rsidRPr="00F02FF0">
              <w:rPr>
                <w:rStyle w:val="210pt0"/>
                <w:b w:val="0"/>
                <w:color w:val="auto"/>
              </w:rPr>
              <w:t>Приложение 10 к</w:t>
            </w:r>
          </w:p>
          <w:p w:rsidR="004B1F18" w:rsidRPr="00F02FF0" w:rsidRDefault="006A7C20" w:rsidP="00F02FF0">
            <w:pPr>
              <w:pStyle w:val="22"/>
              <w:shd w:val="clear" w:color="auto" w:fill="auto"/>
              <w:spacing w:line="254" w:lineRule="exact"/>
              <w:rPr>
                <w:color w:val="auto"/>
                <w:sz w:val="20"/>
                <w:szCs w:val="20"/>
              </w:rPr>
            </w:pPr>
            <w:r w:rsidRPr="00F02FF0">
              <w:rPr>
                <w:rStyle w:val="210pt0"/>
                <w:b w:val="0"/>
                <w:color w:val="auto"/>
              </w:rPr>
              <w:t>Н</w:t>
            </w:r>
            <w:r w:rsidR="004B1F18" w:rsidRPr="00F02FF0">
              <w:rPr>
                <w:rStyle w:val="210pt0"/>
                <w:b w:val="0"/>
                <w:color w:val="auto"/>
              </w:rPr>
              <w:t>астоящему</w:t>
            </w:r>
            <w:r w:rsidRPr="00F02FF0">
              <w:rPr>
                <w:rStyle w:val="210pt0"/>
                <w:b w:val="0"/>
                <w:color w:val="auto"/>
              </w:rPr>
              <w:t xml:space="preserve"> 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796121" w:rsidRPr="00F02FF0" w:rsidRDefault="004B1F18" w:rsidP="00E1099C">
            <w:pPr>
              <w:pStyle w:val="22"/>
              <w:shd w:val="clear" w:color="auto" w:fill="auto"/>
              <w:spacing w:line="250" w:lineRule="exact"/>
              <w:rPr>
                <w:color w:val="auto"/>
                <w:sz w:val="20"/>
                <w:szCs w:val="20"/>
              </w:rPr>
            </w:pPr>
            <w:r w:rsidRPr="00F02FF0">
              <w:rPr>
                <w:rStyle w:val="210pt0"/>
                <w:b w:val="0"/>
                <w:color w:val="auto"/>
              </w:rPr>
              <w:t>Большое количество казначейских уведом</w:t>
            </w:r>
            <w:r w:rsidRPr="00F02FF0">
              <w:rPr>
                <w:rStyle w:val="210pt0"/>
                <w:b w:val="0"/>
                <w:color w:val="auto"/>
              </w:rPr>
              <w:softHyphen/>
              <w:t>лений на сумму теку</w:t>
            </w:r>
            <w:r w:rsidR="006A7C20" w:rsidRPr="00F02FF0">
              <w:rPr>
                <w:rStyle w:val="210pt0"/>
                <w:b w:val="0"/>
                <w:color w:val="auto"/>
              </w:rPr>
              <w:t>щих изменений ПОФ на отчетную дату сви</w:t>
            </w:r>
            <w:r w:rsidR="006A7C20" w:rsidRPr="00F02FF0">
              <w:rPr>
                <w:rStyle w:val="210pt0"/>
                <w:b w:val="0"/>
                <w:color w:val="auto"/>
              </w:rPr>
              <w:softHyphen/>
              <w:t>детельствует о низком качестве работы ГРБС по планированию пре</w:t>
            </w:r>
            <w:r w:rsidR="006A7C20" w:rsidRPr="00F02FF0">
              <w:rPr>
                <w:rStyle w:val="210pt0"/>
                <w:b w:val="0"/>
                <w:color w:val="auto"/>
              </w:rPr>
              <w:softHyphen/>
              <w:t>дельных объемов фи</w:t>
            </w:r>
            <w:r w:rsidR="006A7C20" w:rsidRPr="00F02FF0">
              <w:rPr>
                <w:rStyle w:val="210pt0"/>
                <w:b w:val="0"/>
                <w:color w:val="auto"/>
              </w:rPr>
              <w:softHyphen/>
              <w:t>нансирования. Позитивно расценива</w:t>
            </w:r>
            <w:r w:rsidR="006A7C20" w:rsidRPr="00F02FF0">
              <w:rPr>
                <w:rStyle w:val="210pt0"/>
                <w:b w:val="0"/>
                <w:color w:val="auto"/>
              </w:rPr>
              <w:softHyphen/>
              <w:t>ется минимальное ко</w:t>
            </w:r>
            <w:r w:rsidR="006A7C20" w:rsidRPr="00F02FF0">
              <w:rPr>
                <w:rStyle w:val="210pt0"/>
                <w:b w:val="0"/>
                <w:color w:val="auto"/>
              </w:rPr>
              <w:softHyphen/>
              <w:t>личество казначейских уведомлений на сумму текущих изменений ПОФ.</w:t>
            </w:r>
          </w:p>
        </w:tc>
      </w:tr>
      <w:tr w:rsidR="00E1099C" w:rsidRPr="00872BE4" w:rsidTr="008C7B8D">
        <w:trPr>
          <w:trHeight w:val="398"/>
        </w:trPr>
        <w:tc>
          <w:tcPr>
            <w:tcW w:w="7100" w:type="dxa"/>
            <w:gridSpan w:val="3"/>
            <w:tcBorders>
              <w:top w:val="single" w:sz="4" w:space="0" w:color="auto"/>
              <w:left w:val="single" w:sz="4" w:space="0" w:color="auto"/>
              <w:bottom w:val="single" w:sz="4" w:space="0" w:color="auto"/>
              <w:right w:val="single" w:sz="4" w:space="0" w:color="auto"/>
            </w:tcBorders>
            <w:shd w:val="clear" w:color="auto" w:fill="FFFFFF"/>
          </w:tcPr>
          <w:p w:rsidR="00E1099C" w:rsidRPr="00796121" w:rsidRDefault="00E1099C">
            <w:pPr>
              <w:pStyle w:val="22"/>
              <w:shd w:val="clear" w:color="auto" w:fill="auto"/>
              <w:spacing w:line="200" w:lineRule="exact"/>
              <w:jc w:val="left"/>
              <w:rPr>
                <w:color w:val="auto"/>
                <w:sz w:val="20"/>
                <w:szCs w:val="20"/>
              </w:rPr>
            </w:pPr>
            <w:r w:rsidRPr="00796121">
              <w:rPr>
                <w:rStyle w:val="210pt0"/>
                <w:b w:val="0"/>
                <w:color w:val="auto"/>
              </w:rPr>
              <w:t>3. Исполнение бюджета по доходам</w:t>
            </w:r>
          </w:p>
        </w:tc>
        <w:tc>
          <w:tcPr>
            <w:tcW w:w="8255" w:type="dxa"/>
            <w:gridSpan w:val="6"/>
            <w:tcBorders>
              <w:top w:val="single" w:sz="4" w:space="0" w:color="auto"/>
              <w:left w:val="single" w:sz="4" w:space="0" w:color="auto"/>
              <w:bottom w:val="single" w:sz="4" w:space="0" w:color="auto"/>
              <w:right w:val="single" w:sz="4" w:space="0" w:color="auto"/>
            </w:tcBorders>
            <w:shd w:val="clear" w:color="auto" w:fill="FFFFFF"/>
          </w:tcPr>
          <w:p w:rsidR="00E1099C" w:rsidRPr="00796121" w:rsidRDefault="00E1099C">
            <w:pPr>
              <w:rPr>
                <w:color w:val="FF0000"/>
                <w:sz w:val="20"/>
                <w:szCs w:val="20"/>
              </w:rPr>
            </w:pPr>
            <w:r w:rsidRPr="00796121">
              <w:rPr>
                <w:rStyle w:val="210pt0"/>
                <w:rFonts w:eastAsia="Arial Unicode MS"/>
                <w:b w:val="0"/>
                <w:color w:val="auto"/>
              </w:rPr>
              <w:t>5</w:t>
            </w:r>
          </w:p>
        </w:tc>
      </w:tr>
      <w:tr w:rsidR="004B1F18" w:rsidRPr="00872BE4" w:rsidTr="00E1099C">
        <w:trPr>
          <w:trHeight w:val="5803"/>
        </w:trPr>
        <w:tc>
          <w:tcPr>
            <w:tcW w:w="3130" w:type="dxa"/>
            <w:tcBorders>
              <w:top w:val="single" w:sz="4" w:space="0" w:color="auto"/>
              <w:left w:val="single" w:sz="4" w:space="0" w:color="auto"/>
              <w:bottom w:val="single" w:sz="4" w:space="0" w:color="auto"/>
            </w:tcBorders>
            <w:shd w:val="clear" w:color="auto" w:fill="FFFFFF"/>
          </w:tcPr>
          <w:p w:rsidR="004B1F18" w:rsidRPr="00796121" w:rsidRDefault="004B1F18">
            <w:pPr>
              <w:pStyle w:val="22"/>
              <w:shd w:val="clear" w:color="auto" w:fill="auto"/>
              <w:spacing w:line="250" w:lineRule="exact"/>
              <w:jc w:val="left"/>
              <w:rPr>
                <w:b/>
                <w:color w:val="auto"/>
                <w:sz w:val="20"/>
                <w:szCs w:val="20"/>
              </w:rPr>
            </w:pPr>
            <w:r w:rsidRPr="00796121">
              <w:rPr>
                <w:rStyle w:val="210pt0"/>
                <w:b w:val="0"/>
                <w:color w:val="auto"/>
              </w:rPr>
              <w:lastRenderedPageBreak/>
              <w:t>3.1. Качество правовой базы главного администратора доходов бюджета (далее - ГАДБ) по</w:t>
            </w:r>
          </w:p>
          <w:p w:rsidR="004B1F18" w:rsidRPr="00872BE4" w:rsidRDefault="004B1F18">
            <w:pPr>
              <w:pStyle w:val="22"/>
              <w:shd w:val="clear" w:color="auto" w:fill="auto"/>
              <w:spacing w:line="250" w:lineRule="exact"/>
              <w:jc w:val="left"/>
              <w:rPr>
                <w:color w:val="auto"/>
                <w:sz w:val="24"/>
                <w:szCs w:val="24"/>
              </w:rPr>
            </w:pPr>
            <w:r w:rsidRPr="00796121">
              <w:rPr>
                <w:rStyle w:val="210pt0"/>
                <w:b w:val="0"/>
                <w:color w:val="auto"/>
              </w:rPr>
              <w:t>администрированию доходов</w:t>
            </w:r>
          </w:p>
        </w:tc>
        <w:tc>
          <w:tcPr>
            <w:tcW w:w="2976" w:type="dxa"/>
            <w:tcBorders>
              <w:top w:val="single" w:sz="4" w:space="0" w:color="auto"/>
              <w:left w:val="single" w:sz="4" w:space="0" w:color="auto"/>
              <w:bottom w:val="single" w:sz="4" w:space="0" w:color="auto"/>
            </w:tcBorders>
            <w:shd w:val="clear" w:color="auto" w:fill="FFFFFF"/>
          </w:tcPr>
          <w:p w:rsidR="004B1F18" w:rsidRPr="00796121" w:rsidRDefault="004B1F18">
            <w:pPr>
              <w:pStyle w:val="22"/>
              <w:shd w:val="clear" w:color="auto" w:fill="auto"/>
              <w:spacing w:line="250" w:lineRule="exact"/>
              <w:jc w:val="left"/>
              <w:rPr>
                <w:color w:val="auto"/>
                <w:sz w:val="20"/>
                <w:szCs w:val="20"/>
              </w:rPr>
            </w:pPr>
            <w:r w:rsidRPr="00796121">
              <w:rPr>
                <w:rStyle w:val="210pt0"/>
                <w:b w:val="0"/>
                <w:color w:val="auto"/>
              </w:rPr>
              <w:t>Наличие правового акта ГАДБ, содержащего:</w:t>
            </w:r>
          </w:p>
          <w:p w:rsidR="004B1F18" w:rsidRPr="00796121" w:rsidRDefault="004B1F18">
            <w:pPr>
              <w:pStyle w:val="22"/>
              <w:numPr>
                <w:ilvl w:val="0"/>
                <w:numId w:val="23"/>
              </w:numPr>
              <w:shd w:val="clear" w:color="auto" w:fill="auto"/>
              <w:tabs>
                <w:tab w:val="left" w:pos="730"/>
              </w:tabs>
              <w:spacing w:line="250" w:lineRule="exact"/>
              <w:jc w:val="left"/>
              <w:rPr>
                <w:color w:val="auto"/>
                <w:sz w:val="20"/>
                <w:szCs w:val="20"/>
              </w:rPr>
            </w:pPr>
            <w:r w:rsidRPr="00796121">
              <w:rPr>
                <w:rStyle w:val="210pt0"/>
                <w:b w:val="0"/>
                <w:color w:val="auto"/>
              </w:rPr>
              <w:t>закрепление доходных источников бюджета Агаповского муниципального района  за ГАДБ и администраторами доходов бюджета (далее - АДБ);</w:t>
            </w:r>
          </w:p>
          <w:p w:rsidR="004B1F18" w:rsidRPr="00796121" w:rsidRDefault="004B1F18">
            <w:pPr>
              <w:pStyle w:val="22"/>
              <w:numPr>
                <w:ilvl w:val="0"/>
                <w:numId w:val="23"/>
              </w:numPr>
              <w:shd w:val="clear" w:color="auto" w:fill="auto"/>
              <w:tabs>
                <w:tab w:val="left" w:pos="720"/>
              </w:tabs>
              <w:spacing w:line="250" w:lineRule="exact"/>
              <w:jc w:val="left"/>
              <w:rPr>
                <w:color w:val="auto"/>
                <w:sz w:val="20"/>
                <w:szCs w:val="20"/>
              </w:rPr>
            </w:pPr>
            <w:r w:rsidRPr="00796121">
              <w:rPr>
                <w:rStyle w:val="210pt0"/>
                <w:b w:val="0"/>
                <w:color w:val="auto"/>
              </w:rPr>
              <w:t>наделение АДБ бюджетными полномочиями администратора</w:t>
            </w:r>
          </w:p>
        </w:tc>
        <w:tc>
          <w:tcPr>
            <w:tcW w:w="994" w:type="dxa"/>
            <w:tcBorders>
              <w:top w:val="single" w:sz="4" w:space="0" w:color="auto"/>
              <w:left w:val="single" w:sz="4" w:space="0" w:color="auto"/>
              <w:bottom w:val="single" w:sz="4" w:space="0" w:color="auto"/>
            </w:tcBorders>
            <w:shd w:val="clear" w:color="auto" w:fill="FFFFFF"/>
          </w:tcPr>
          <w:p w:rsidR="004B1F18" w:rsidRPr="00796121" w:rsidRDefault="004B1F18" w:rsidP="00796121">
            <w:pPr>
              <w:jc w:val="center"/>
              <w:rPr>
                <w:color w:val="FF0000"/>
                <w:sz w:val="20"/>
                <w:szCs w:val="20"/>
              </w:rPr>
            </w:pPr>
          </w:p>
        </w:tc>
        <w:tc>
          <w:tcPr>
            <w:tcW w:w="1133" w:type="dxa"/>
            <w:tcBorders>
              <w:top w:val="single" w:sz="4" w:space="0" w:color="auto"/>
              <w:left w:val="single" w:sz="4" w:space="0" w:color="auto"/>
              <w:bottom w:val="single" w:sz="4" w:space="0" w:color="auto"/>
            </w:tcBorders>
            <w:shd w:val="clear" w:color="auto" w:fill="FFFFFF"/>
          </w:tcPr>
          <w:p w:rsidR="004B1F18" w:rsidRPr="00796121" w:rsidRDefault="004B1F18" w:rsidP="00796121">
            <w:pPr>
              <w:pStyle w:val="22"/>
              <w:shd w:val="clear" w:color="auto" w:fill="auto"/>
              <w:spacing w:line="200" w:lineRule="exact"/>
              <w:rPr>
                <w:color w:val="auto"/>
                <w:sz w:val="20"/>
                <w:szCs w:val="20"/>
              </w:rPr>
            </w:pPr>
            <w:r w:rsidRPr="00796121">
              <w:rPr>
                <w:rStyle w:val="210pt0"/>
                <w:b w:val="0"/>
                <w:color w:val="auto"/>
              </w:rPr>
              <w:t>10</w:t>
            </w:r>
          </w:p>
        </w:tc>
        <w:tc>
          <w:tcPr>
            <w:tcW w:w="3124" w:type="dxa"/>
            <w:gridSpan w:val="2"/>
            <w:tcBorders>
              <w:top w:val="single" w:sz="4" w:space="0" w:color="auto"/>
              <w:left w:val="single" w:sz="4" w:space="0" w:color="auto"/>
              <w:bottom w:val="single" w:sz="4" w:space="0" w:color="auto"/>
            </w:tcBorders>
            <w:shd w:val="clear" w:color="auto" w:fill="FFFFFF"/>
          </w:tcPr>
          <w:p w:rsidR="004B1F18" w:rsidRPr="00796121" w:rsidRDefault="004B1F18" w:rsidP="00796121">
            <w:pPr>
              <w:pStyle w:val="22"/>
              <w:shd w:val="clear" w:color="auto" w:fill="auto"/>
              <w:spacing w:line="250" w:lineRule="exact"/>
              <w:rPr>
                <w:color w:val="auto"/>
                <w:sz w:val="20"/>
                <w:szCs w:val="20"/>
              </w:rPr>
            </w:pPr>
            <w:r w:rsidRPr="00796121">
              <w:rPr>
                <w:rStyle w:val="210pt0"/>
                <w:b w:val="0"/>
                <w:color w:val="auto"/>
                <w:lang w:val="en-US" w:eastAsia="en-US" w:bidi="en-US"/>
              </w:rPr>
              <w:t>E</w:t>
            </w:r>
            <w:r w:rsidRPr="00796121">
              <w:rPr>
                <w:rStyle w:val="210pt0"/>
                <w:b w:val="0"/>
                <w:color w:val="auto"/>
                <w:lang w:eastAsia="en-US" w:bidi="en-US"/>
              </w:rPr>
              <w:t>(</w:t>
            </w:r>
            <w:r w:rsidRPr="00796121">
              <w:rPr>
                <w:rStyle w:val="210pt0"/>
                <w:b w:val="0"/>
                <w:color w:val="auto"/>
                <w:lang w:val="en-US" w:eastAsia="en-US" w:bidi="en-US"/>
              </w:rPr>
              <w:t>P</w:t>
            </w:r>
            <w:r w:rsidRPr="00796121">
              <w:rPr>
                <w:rStyle w:val="210pt0"/>
                <w:b w:val="0"/>
                <w:color w:val="auto"/>
                <w:lang w:eastAsia="en-US" w:bidi="en-US"/>
              </w:rPr>
              <w:t xml:space="preserve">) </w:t>
            </w:r>
            <w:r w:rsidRPr="00796121">
              <w:rPr>
                <w:rStyle w:val="210pt0"/>
                <w:b w:val="0"/>
                <w:color w:val="auto"/>
              </w:rPr>
              <w:t>= 1, если правовой акт ГАДБ полностью соответствует требованиям 1) - 2) настоящего пункта;</w:t>
            </w:r>
          </w:p>
          <w:p w:rsidR="004B1F18" w:rsidRPr="00796121" w:rsidRDefault="004B1F18" w:rsidP="00796121">
            <w:pPr>
              <w:pStyle w:val="22"/>
              <w:shd w:val="clear" w:color="auto" w:fill="auto"/>
              <w:spacing w:line="250" w:lineRule="exact"/>
              <w:rPr>
                <w:color w:val="auto"/>
                <w:sz w:val="20"/>
                <w:szCs w:val="20"/>
              </w:rPr>
            </w:pPr>
            <w:r w:rsidRPr="00796121">
              <w:rPr>
                <w:rStyle w:val="210pt0"/>
                <w:b w:val="0"/>
                <w:color w:val="auto"/>
                <w:lang w:val="en-US" w:eastAsia="en-US" w:bidi="en-US"/>
              </w:rPr>
              <w:t>E</w:t>
            </w:r>
            <w:r w:rsidRPr="00796121">
              <w:rPr>
                <w:rStyle w:val="210pt0"/>
                <w:b w:val="0"/>
                <w:color w:val="auto"/>
                <w:lang w:eastAsia="en-US" w:bidi="en-US"/>
              </w:rPr>
              <w:t xml:space="preserve"> (</w:t>
            </w:r>
            <w:r w:rsidRPr="00796121">
              <w:rPr>
                <w:rStyle w:val="210pt0"/>
                <w:b w:val="0"/>
                <w:color w:val="auto"/>
                <w:lang w:val="en-US" w:eastAsia="en-US" w:bidi="en-US"/>
              </w:rPr>
              <w:t>P</w:t>
            </w:r>
            <w:r w:rsidRPr="00796121">
              <w:rPr>
                <w:rStyle w:val="210pt0"/>
                <w:b w:val="0"/>
                <w:color w:val="auto"/>
                <w:lang w:eastAsia="en-US" w:bidi="en-US"/>
              </w:rPr>
              <w:t xml:space="preserve">) </w:t>
            </w:r>
            <w:r w:rsidRPr="00796121">
              <w:rPr>
                <w:rStyle w:val="210pt0"/>
                <w:b w:val="0"/>
                <w:color w:val="auto"/>
              </w:rPr>
              <w:t>= 0,5, если правовой акт ГАДБ полностью или частично не соответствует хотя бы одному из требований 1) - 2) настоящего пункта.</w:t>
            </w:r>
          </w:p>
        </w:tc>
        <w:tc>
          <w:tcPr>
            <w:tcW w:w="1565" w:type="dxa"/>
            <w:tcBorders>
              <w:top w:val="single" w:sz="4" w:space="0" w:color="auto"/>
              <w:left w:val="single" w:sz="4" w:space="0" w:color="auto"/>
              <w:bottom w:val="single" w:sz="4" w:space="0" w:color="auto"/>
            </w:tcBorders>
            <w:shd w:val="clear" w:color="auto" w:fill="FFFFFF"/>
          </w:tcPr>
          <w:p w:rsidR="004B1F18" w:rsidRPr="00796121" w:rsidRDefault="004B1F18" w:rsidP="00796121">
            <w:pPr>
              <w:pStyle w:val="22"/>
              <w:shd w:val="clear" w:color="auto" w:fill="auto"/>
              <w:spacing w:line="254" w:lineRule="exact"/>
              <w:rPr>
                <w:color w:val="auto"/>
                <w:sz w:val="20"/>
                <w:szCs w:val="20"/>
              </w:rPr>
            </w:pPr>
            <w:r w:rsidRPr="00796121">
              <w:rPr>
                <w:rStyle w:val="210pt0"/>
                <w:b w:val="0"/>
                <w:color w:val="auto"/>
              </w:rPr>
              <w:t>Правовые акты ГАДБ, Приложение 1 к</w:t>
            </w:r>
          </w:p>
          <w:p w:rsidR="004B1F18" w:rsidRPr="00796121" w:rsidRDefault="004B1F18" w:rsidP="00796121">
            <w:pPr>
              <w:pStyle w:val="22"/>
              <w:shd w:val="clear" w:color="auto" w:fill="auto"/>
              <w:spacing w:line="254" w:lineRule="exact"/>
              <w:rPr>
                <w:color w:val="auto"/>
                <w:sz w:val="20"/>
                <w:szCs w:val="20"/>
              </w:rPr>
            </w:pPr>
            <w:r w:rsidRPr="00796121">
              <w:rPr>
                <w:rStyle w:val="210pt0"/>
                <w:b w:val="0"/>
                <w:color w:val="auto"/>
              </w:rPr>
              <w:t>настоящему</w:t>
            </w:r>
          </w:p>
          <w:p w:rsidR="004B1F18" w:rsidRPr="00796121" w:rsidRDefault="004B1F18" w:rsidP="00F02FF0">
            <w:pPr>
              <w:pStyle w:val="22"/>
              <w:shd w:val="clear" w:color="auto" w:fill="auto"/>
              <w:spacing w:line="254" w:lineRule="exact"/>
              <w:rPr>
                <w:color w:val="FF0000"/>
                <w:sz w:val="20"/>
                <w:szCs w:val="20"/>
              </w:rPr>
            </w:pPr>
            <w:r w:rsidRPr="00796121">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796121" w:rsidRDefault="004B1F18" w:rsidP="00796121">
            <w:pPr>
              <w:pStyle w:val="22"/>
              <w:shd w:val="clear" w:color="auto" w:fill="auto"/>
              <w:spacing w:line="250" w:lineRule="exact"/>
              <w:rPr>
                <w:color w:val="auto"/>
                <w:sz w:val="20"/>
                <w:szCs w:val="20"/>
              </w:rPr>
            </w:pPr>
            <w:r w:rsidRPr="00796121">
              <w:rPr>
                <w:rStyle w:val="210pt0"/>
                <w:b w:val="0"/>
                <w:color w:val="auto"/>
              </w:rPr>
              <w:t>Показатель</w:t>
            </w:r>
          </w:p>
          <w:p w:rsidR="004B1F18" w:rsidRPr="00796121" w:rsidRDefault="004B1F18" w:rsidP="00796121">
            <w:pPr>
              <w:pStyle w:val="22"/>
              <w:shd w:val="clear" w:color="auto" w:fill="auto"/>
              <w:spacing w:line="250" w:lineRule="exact"/>
              <w:rPr>
                <w:color w:val="auto"/>
                <w:sz w:val="20"/>
                <w:szCs w:val="20"/>
              </w:rPr>
            </w:pPr>
            <w:r w:rsidRPr="00796121">
              <w:rPr>
                <w:rStyle w:val="210pt0"/>
                <w:b w:val="0"/>
                <w:color w:val="auto"/>
              </w:rPr>
              <w:t>применяется для оценки правового обеспечения деятельности ГАДБ 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w:t>
            </w:r>
            <w:r w:rsidR="00F02FF0">
              <w:rPr>
                <w:rStyle w:val="210pt0"/>
                <w:b w:val="0"/>
                <w:color w:val="auto"/>
              </w:rPr>
              <w:t xml:space="preserve"> </w:t>
            </w:r>
            <w:r w:rsidRPr="00796121">
              <w:rPr>
                <w:rStyle w:val="210pt0"/>
                <w:b w:val="0"/>
                <w:color w:val="auto"/>
              </w:rPr>
              <w:t>(взысканных) платежей, пеней и штрафов по ним, являющихся доходами бюджета.</w:t>
            </w:r>
          </w:p>
          <w:p w:rsidR="00E1099C" w:rsidRPr="00796121" w:rsidRDefault="004B1F18" w:rsidP="00E1099C">
            <w:pPr>
              <w:pStyle w:val="22"/>
              <w:shd w:val="clear" w:color="auto" w:fill="auto"/>
              <w:spacing w:line="250" w:lineRule="exact"/>
              <w:rPr>
                <w:color w:val="FF0000"/>
                <w:sz w:val="20"/>
                <w:szCs w:val="20"/>
              </w:rPr>
            </w:pPr>
            <w:r w:rsidRPr="00796121">
              <w:rPr>
                <w:rStyle w:val="210pt0"/>
                <w:b w:val="0"/>
                <w:color w:val="auto"/>
              </w:rPr>
              <w:t xml:space="preserve">При отсутствии у ГАДБ подведомственных АДБ правовой акт в отношении требований, касающихся АДБ считается соответствующий указанным требованиям. </w:t>
            </w:r>
          </w:p>
          <w:p w:rsidR="004B1F18" w:rsidRPr="00796121" w:rsidRDefault="004B1F18" w:rsidP="00796121">
            <w:pPr>
              <w:pStyle w:val="22"/>
              <w:shd w:val="clear" w:color="auto" w:fill="auto"/>
              <w:spacing w:line="250" w:lineRule="exact"/>
              <w:rPr>
                <w:color w:val="FF0000"/>
                <w:sz w:val="20"/>
                <w:szCs w:val="20"/>
              </w:rPr>
            </w:pPr>
          </w:p>
        </w:tc>
      </w:tr>
      <w:tr w:rsidR="004B1F18" w:rsidRPr="00872BE4" w:rsidTr="007C56AA">
        <w:trPr>
          <w:trHeight w:val="4166"/>
        </w:trPr>
        <w:tc>
          <w:tcPr>
            <w:tcW w:w="3130"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lastRenderedPageBreak/>
              <w:t>3.2. Отклонение от планового объема налоговых и неналоговых доходов по ГАДБ</w:t>
            </w:r>
          </w:p>
        </w:tc>
        <w:tc>
          <w:tcPr>
            <w:tcW w:w="2976"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20" w:lineRule="exact"/>
              <w:rPr>
                <w:rStyle w:val="211pt0"/>
                <w:color w:val="auto"/>
                <w:sz w:val="20"/>
                <w:szCs w:val="20"/>
                <w:lang w:val="ru-RU"/>
              </w:rPr>
            </w:pPr>
            <w:r w:rsidRPr="007C56AA">
              <w:rPr>
                <w:rStyle w:val="211pt"/>
                <w:color w:val="auto"/>
                <w:sz w:val="20"/>
                <w:szCs w:val="20"/>
                <w:lang w:val="en-US" w:eastAsia="en-US" w:bidi="en-US"/>
              </w:rPr>
              <w:t>P</w:t>
            </w:r>
            <w:r w:rsidRPr="007C56AA">
              <w:rPr>
                <w:rStyle w:val="211pt"/>
                <w:color w:val="auto"/>
                <w:sz w:val="20"/>
                <w:szCs w:val="20"/>
                <w:lang w:eastAsia="en-US" w:bidi="en-US"/>
              </w:rPr>
              <w:t xml:space="preserve"> </w:t>
            </w:r>
            <w:r w:rsidRPr="007C56AA">
              <w:rPr>
                <w:rStyle w:val="211pt"/>
                <w:color w:val="auto"/>
                <w:sz w:val="20"/>
                <w:szCs w:val="20"/>
              </w:rPr>
              <w:t>=</w:t>
            </w:r>
            <w:r w:rsidRPr="007C56AA">
              <w:rPr>
                <w:rStyle w:val="210pt0"/>
                <w:b w:val="0"/>
                <w:color w:val="auto"/>
              </w:rPr>
              <w:t xml:space="preserve"> 100х</w:t>
            </w:r>
            <w:r w:rsidRPr="007C56AA">
              <w:rPr>
                <w:rStyle w:val="211pt"/>
                <w:color w:val="auto"/>
                <w:sz w:val="20"/>
                <w:szCs w:val="20"/>
                <w:lang w:eastAsia="en-US" w:bidi="en-US"/>
              </w:rPr>
              <w:t xml:space="preserve">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p</w:t>
            </w:r>
            <w:proofErr w:type="spellEnd"/>
            <w:r w:rsidRPr="007C56AA">
              <w:rPr>
                <w:rStyle w:val="211pt"/>
                <w:color w:val="auto"/>
                <w:sz w:val="20"/>
                <w:szCs w:val="20"/>
                <w:lang w:eastAsia="en-US" w:bidi="en-US"/>
              </w:rPr>
              <w:t xml:space="preserve"> </w:t>
            </w:r>
            <w:r w:rsidRPr="007C56AA">
              <w:rPr>
                <w:rStyle w:val="211pt"/>
                <w:color w:val="auto"/>
                <w:sz w:val="20"/>
                <w:szCs w:val="20"/>
              </w:rPr>
              <w:t xml:space="preserve">-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f</w:t>
            </w:r>
            <w:proofErr w:type="spellEnd"/>
            <w:r w:rsidRPr="007C56AA">
              <w:rPr>
                <w:rStyle w:val="211pt"/>
                <w:color w:val="auto"/>
                <w:sz w:val="20"/>
                <w:szCs w:val="20"/>
                <w:lang w:eastAsia="en-US" w:bidi="en-US"/>
              </w:rPr>
              <w:t xml:space="preserve">)/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p</w:t>
            </w:r>
            <w:proofErr w:type="spellEnd"/>
            <w:r w:rsidRPr="007C56AA">
              <w:rPr>
                <w:rStyle w:val="210pt0"/>
                <w:b w:val="0"/>
                <w:color w:val="auto"/>
                <w:lang w:eastAsia="en-US" w:bidi="en-US"/>
              </w:rPr>
              <w:t xml:space="preserve"> </w:t>
            </w:r>
            <w:r w:rsidRPr="007C56AA">
              <w:rPr>
                <w:rStyle w:val="210pt0"/>
                <w:b w:val="0"/>
                <w:color w:val="auto"/>
              </w:rPr>
              <w:t>, если</w:t>
            </w:r>
          </w:p>
          <w:p w:rsidR="004B1F18" w:rsidRPr="007C56AA" w:rsidRDefault="004B1F18" w:rsidP="007C56AA">
            <w:pPr>
              <w:pStyle w:val="22"/>
              <w:shd w:val="clear" w:color="auto" w:fill="auto"/>
              <w:spacing w:line="254" w:lineRule="exact"/>
              <w:ind w:left="360" w:hanging="360"/>
              <w:rPr>
                <w:rStyle w:val="211pt"/>
                <w:color w:val="auto"/>
                <w:sz w:val="20"/>
                <w:szCs w:val="20"/>
                <w:vertAlign w:val="subscript"/>
                <w:lang w:eastAsia="en-US" w:bidi="en-US"/>
              </w:rPr>
            </w:pPr>
            <w:proofErr w:type="spellStart"/>
            <w:r w:rsidRPr="007C56AA">
              <w:rPr>
                <w:rStyle w:val="211pt0"/>
                <w:color w:val="auto"/>
                <w:sz w:val="20"/>
                <w:szCs w:val="20"/>
              </w:rPr>
              <w:t>R</w:t>
            </w:r>
            <w:r w:rsidRPr="007C56AA">
              <w:rPr>
                <w:rStyle w:val="211pt0"/>
                <w:color w:val="auto"/>
                <w:sz w:val="20"/>
                <w:szCs w:val="20"/>
                <w:vertAlign w:val="subscript"/>
              </w:rPr>
              <w:t>p</w:t>
            </w:r>
            <w:proofErr w:type="spellEnd"/>
            <w:r w:rsidRPr="007C56AA">
              <w:rPr>
                <w:rStyle w:val="210pt0"/>
                <w:b w:val="0"/>
                <w:color w:val="auto"/>
                <w:lang w:eastAsia="en-US" w:bidi="en-US"/>
              </w:rPr>
              <w:t xml:space="preserve"> </w:t>
            </w:r>
            <w:r w:rsidRPr="007C56AA">
              <w:rPr>
                <w:rStyle w:val="210pt0"/>
                <w:b w:val="0"/>
                <w:color w:val="auto"/>
              </w:rPr>
              <w:t xml:space="preserve">&gt;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f</w:t>
            </w:r>
            <w:proofErr w:type="spellEnd"/>
          </w:p>
          <w:p w:rsidR="004B1F18" w:rsidRPr="007C56AA" w:rsidRDefault="004B1F18" w:rsidP="007C56AA">
            <w:pPr>
              <w:pStyle w:val="22"/>
              <w:shd w:val="clear" w:color="auto" w:fill="auto"/>
              <w:spacing w:line="220" w:lineRule="exact"/>
              <w:rPr>
                <w:color w:val="auto"/>
                <w:sz w:val="20"/>
                <w:szCs w:val="20"/>
              </w:rPr>
            </w:pPr>
          </w:p>
          <w:p w:rsidR="004B1F18" w:rsidRPr="007C56AA" w:rsidRDefault="004B1F18" w:rsidP="007C56AA">
            <w:pPr>
              <w:pStyle w:val="22"/>
              <w:shd w:val="clear" w:color="auto" w:fill="auto"/>
              <w:spacing w:line="220" w:lineRule="exact"/>
              <w:rPr>
                <w:rStyle w:val="211pt1pt"/>
                <w:color w:val="auto"/>
                <w:sz w:val="20"/>
                <w:szCs w:val="20"/>
                <w:lang w:val="ru-RU"/>
              </w:rPr>
            </w:pPr>
          </w:p>
          <w:p w:rsidR="004B1F18" w:rsidRPr="007C56AA" w:rsidRDefault="004B1F18" w:rsidP="007C56AA">
            <w:pPr>
              <w:pStyle w:val="22"/>
              <w:shd w:val="clear" w:color="auto" w:fill="auto"/>
              <w:spacing w:line="220" w:lineRule="exact"/>
              <w:rPr>
                <w:color w:val="auto"/>
                <w:sz w:val="20"/>
                <w:szCs w:val="20"/>
              </w:rPr>
            </w:pPr>
            <w:r w:rsidRPr="007C56AA">
              <w:rPr>
                <w:rStyle w:val="211pt1pt"/>
                <w:color w:val="auto"/>
                <w:sz w:val="20"/>
                <w:szCs w:val="20"/>
              </w:rPr>
              <w:t>P</w:t>
            </w:r>
            <w:r w:rsidRPr="007C56AA">
              <w:rPr>
                <w:rStyle w:val="211pt"/>
                <w:color w:val="auto"/>
                <w:sz w:val="20"/>
                <w:szCs w:val="20"/>
                <w:lang w:eastAsia="en-US" w:bidi="en-US"/>
              </w:rPr>
              <w:t>=</w:t>
            </w:r>
            <w:r w:rsidRPr="007C56AA">
              <w:rPr>
                <w:rStyle w:val="210pt0"/>
                <w:b w:val="0"/>
                <w:color w:val="auto"/>
              </w:rPr>
              <w:t>100х (</w:t>
            </w:r>
            <w:proofErr w:type="spellStart"/>
            <w:r w:rsidRPr="007C56AA">
              <w:rPr>
                <w:rStyle w:val="211pt1pt"/>
                <w:color w:val="auto"/>
                <w:sz w:val="20"/>
                <w:szCs w:val="20"/>
              </w:rPr>
              <w:t>R</w:t>
            </w:r>
            <w:r w:rsidRPr="007C56AA">
              <w:rPr>
                <w:rStyle w:val="211pt"/>
                <w:color w:val="auto"/>
                <w:sz w:val="20"/>
                <w:szCs w:val="20"/>
                <w:vertAlign w:val="subscript"/>
                <w:lang w:val="en-US" w:eastAsia="en-US" w:bidi="en-US"/>
              </w:rPr>
              <w:t>f</w:t>
            </w:r>
            <w:proofErr w:type="spellEnd"/>
            <w:r w:rsidRPr="007C56AA">
              <w:rPr>
                <w:rStyle w:val="211pt"/>
                <w:color w:val="auto"/>
                <w:sz w:val="20"/>
                <w:szCs w:val="20"/>
                <w:lang w:eastAsia="en-US" w:bidi="en-US"/>
              </w:rPr>
              <w:t xml:space="preserve"> - </w:t>
            </w:r>
            <w:proofErr w:type="spellStart"/>
            <w:r w:rsidRPr="007C56AA">
              <w:rPr>
                <w:rStyle w:val="211pt1pt0"/>
                <w:color w:val="auto"/>
                <w:sz w:val="20"/>
                <w:szCs w:val="20"/>
              </w:rPr>
              <w:t>R</w:t>
            </w:r>
            <w:r w:rsidRPr="007C56AA">
              <w:rPr>
                <w:rStyle w:val="211pt1pt0"/>
                <w:color w:val="auto"/>
                <w:sz w:val="20"/>
                <w:szCs w:val="20"/>
                <w:vertAlign w:val="subscript"/>
              </w:rPr>
              <w:t>p</w:t>
            </w:r>
            <w:proofErr w:type="spellEnd"/>
            <w:r w:rsidRPr="007C56AA">
              <w:rPr>
                <w:rStyle w:val="210pt0"/>
                <w:b w:val="0"/>
                <w:color w:val="auto"/>
                <w:lang w:eastAsia="en-US" w:bidi="en-US"/>
              </w:rPr>
              <w:t xml:space="preserve"> )/</w:t>
            </w:r>
            <w:r w:rsidRPr="007C56AA">
              <w:rPr>
                <w:rStyle w:val="211pt1pt0"/>
                <w:color w:val="auto"/>
                <w:sz w:val="20"/>
                <w:szCs w:val="20"/>
                <w:lang w:val="ru-RU"/>
              </w:rPr>
              <w:t xml:space="preserve"> </w:t>
            </w:r>
            <w:proofErr w:type="spellStart"/>
            <w:r w:rsidRPr="007C56AA">
              <w:rPr>
                <w:rStyle w:val="211pt1pt0"/>
                <w:color w:val="auto"/>
                <w:sz w:val="20"/>
                <w:szCs w:val="20"/>
              </w:rPr>
              <w:t>R</w:t>
            </w:r>
            <w:r w:rsidRPr="007C56AA">
              <w:rPr>
                <w:rStyle w:val="211pt1pt0"/>
                <w:color w:val="auto"/>
                <w:sz w:val="20"/>
                <w:szCs w:val="20"/>
                <w:vertAlign w:val="subscript"/>
              </w:rPr>
              <w:t>p</w:t>
            </w:r>
            <w:proofErr w:type="spellEnd"/>
            <w:r w:rsidRPr="007C56AA">
              <w:rPr>
                <w:rStyle w:val="210pt0"/>
                <w:b w:val="0"/>
                <w:color w:val="auto"/>
                <w:lang w:eastAsia="en-US" w:bidi="en-US"/>
              </w:rPr>
              <w:t xml:space="preserve"> , </w:t>
            </w:r>
            <w:r w:rsidRPr="007C56AA">
              <w:rPr>
                <w:rStyle w:val="210pt0"/>
                <w:b w:val="0"/>
                <w:color w:val="auto"/>
              </w:rPr>
              <w:t>если</w:t>
            </w:r>
          </w:p>
          <w:p w:rsidR="004B1F18" w:rsidRPr="007C56AA" w:rsidRDefault="004B1F18" w:rsidP="007C56AA">
            <w:pPr>
              <w:pStyle w:val="22"/>
              <w:shd w:val="clear" w:color="auto" w:fill="auto"/>
              <w:spacing w:line="220" w:lineRule="exact"/>
              <w:rPr>
                <w:color w:val="auto"/>
                <w:sz w:val="20"/>
                <w:szCs w:val="20"/>
              </w:rPr>
            </w:pPr>
            <w:proofErr w:type="spellStart"/>
            <w:r w:rsidRPr="007C56AA">
              <w:rPr>
                <w:rStyle w:val="211pt0"/>
                <w:color w:val="auto"/>
                <w:sz w:val="20"/>
                <w:szCs w:val="20"/>
              </w:rPr>
              <w:t>r</w:t>
            </w:r>
            <w:r w:rsidRPr="007C56AA">
              <w:rPr>
                <w:rStyle w:val="211pt0"/>
                <w:color w:val="auto"/>
                <w:sz w:val="20"/>
                <w:szCs w:val="20"/>
                <w:vertAlign w:val="subscript"/>
              </w:rPr>
              <w:t>p</w:t>
            </w:r>
            <w:proofErr w:type="spellEnd"/>
            <w:r w:rsidRPr="007C56AA">
              <w:rPr>
                <w:rStyle w:val="210pt0"/>
                <w:b w:val="0"/>
                <w:color w:val="auto"/>
                <w:lang w:eastAsia="en-US" w:bidi="en-US"/>
              </w:rPr>
              <w:t xml:space="preserve"> </w:t>
            </w:r>
            <w:r w:rsidRPr="007C56AA">
              <w:rPr>
                <w:rStyle w:val="210pt0"/>
                <w:b w:val="0"/>
                <w:color w:val="auto"/>
                <w:u w:val="single"/>
                <w:lang w:eastAsia="en-US" w:bidi="en-US"/>
              </w:rPr>
              <w:t>&lt;</w:t>
            </w:r>
            <w:r w:rsidRPr="007C56AA">
              <w:rPr>
                <w:rStyle w:val="210pt0"/>
                <w:b w:val="0"/>
                <w:color w:val="auto"/>
                <w:vertAlign w:val="superscript"/>
                <w:lang w:eastAsia="en-US" w:bidi="en-US"/>
              </w:rPr>
              <w:t xml:space="preserve">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f</w:t>
            </w:r>
            <w:proofErr w:type="spellEnd"/>
          </w:p>
          <w:p w:rsidR="004B1F18" w:rsidRPr="007C56AA" w:rsidRDefault="004B1F18" w:rsidP="007C56AA">
            <w:pPr>
              <w:pStyle w:val="22"/>
              <w:shd w:val="clear" w:color="auto" w:fill="auto"/>
              <w:spacing w:line="220" w:lineRule="exact"/>
              <w:rPr>
                <w:rStyle w:val="210pt0"/>
                <w:b w:val="0"/>
                <w:color w:val="auto"/>
              </w:rPr>
            </w:pPr>
          </w:p>
          <w:p w:rsidR="004B1F18" w:rsidRPr="007C56AA" w:rsidRDefault="004B1F18" w:rsidP="007C56AA">
            <w:pPr>
              <w:pStyle w:val="22"/>
              <w:shd w:val="clear" w:color="auto" w:fill="auto"/>
              <w:spacing w:line="220" w:lineRule="exact"/>
              <w:rPr>
                <w:color w:val="auto"/>
                <w:sz w:val="20"/>
                <w:szCs w:val="20"/>
              </w:rPr>
            </w:pPr>
            <w:r w:rsidRPr="007C56AA">
              <w:rPr>
                <w:rStyle w:val="210pt0"/>
                <w:b w:val="0"/>
                <w:color w:val="auto"/>
              </w:rPr>
              <w:t xml:space="preserve">где </w:t>
            </w: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p</w:t>
            </w:r>
            <w:proofErr w:type="spellEnd"/>
            <w:r w:rsidRPr="007C56AA">
              <w:rPr>
                <w:rStyle w:val="211pt"/>
                <w:color w:val="auto"/>
                <w:sz w:val="20"/>
                <w:szCs w:val="20"/>
                <w:lang w:eastAsia="en-US" w:bidi="en-US"/>
              </w:rPr>
              <w:t xml:space="preserve"> —</w:t>
            </w:r>
            <w:r w:rsidRPr="007C56AA">
              <w:rPr>
                <w:rStyle w:val="210pt0"/>
                <w:b w:val="0"/>
                <w:color w:val="auto"/>
                <w:lang w:eastAsia="en-US" w:bidi="en-US"/>
              </w:rPr>
              <w:t xml:space="preserve"> </w:t>
            </w:r>
            <w:r w:rsidRPr="007C56AA">
              <w:rPr>
                <w:rStyle w:val="210pt0"/>
                <w:b w:val="0"/>
                <w:color w:val="auto"/>
              </w:rPr>
              <w:t>плановые объемы</w:t>
            </w:r>
          </w:p>
          <w:p w:rsidR="004B1F18" w:rsidRPr="007C56AA" w:rsidRDefault="004B1F18" w:rsidP="007C56AA">
            <w:pPr>
              <w:pStyle w:val="22"/>
              <w:shd w:val="clear" w:color="auto" w:fill="auto"/>
              <w:spacing w:line="254" w:lineRule="exact"/>
              <w:rPr>
                <w:rStyle w:val="210pt0"/>
                <w:b w:val="0"/>
                <w:color w:val="auto"/>
              </w:rPr>
            </w:pPr>
            <w:r w:rsidRPr="007C56AA">
              <w:rPr>
                <w:rStyle w:val="210pt0"/>
                <w:b w:val="0"/>
                <w:color w:val="auto"/>
              </w:rPr>
              <w:t>налоговых и неналоговых доходов по ГАДБ;</w:t>
            </w:r>
          </w:p>
          <w:p w:rsidR="004B1F18" w:rsidRPr="007C56AA" w:rsidRDefault="004B1F18" w:rsidP="007C56AA">
            <w:pPr>
              <w:pStyle w:val="22"/>
              <w:shd w:val="clear" w:color="auto" w:fill="auto"/>
              <w:spacing w:line="254" w:lineRule="exact"/>
              <w:rPr>
                <w:color w:val="auto"/>
                <w:sz w:val="20"/>
                <w:szCs w:val="20"/>
              </w:rPr>
            </w:pPr>
          </w:p>
          <w:p w:rsidR="004B1F18" w:rsidRPr="007C56AA" w:rsidRDefault="004B1F18" w:rsidP="007C56AA">
            <w:pPr>
              <w:pStyle w:val="22"/>
              <w:shd w:val="clear" w:color="auto" w:fill="auto"/>
              <w:spacing w:line="220" w:lineRule="exact"/>
              <w:rPr>
                <w:color w:val="auto"/>
                <w:sz w:val="20"/>
                <w:szCs w:val="20"/>
              </w:rPr>
            </w:pPr>
            <w:proofErr w:type="spellStart"/>
            <w:r w:rsidRPr="007C56AA">
              <w:rPr>
                <w:rStyle w:val="211pt"/>
                <w:color w:val="auto"/>
                <w:sz w:val="20"/>
                <w:szCs w:val="20"/>
                <w:lang w:val="en-US" w:eastAsia="en-US" w:bidi="en-US"/>
              </w:rPr>
              <w:t>R</w:t>
            </w:r>
            <w:r w:rsidRPr="007C56AA">
              <w:rPr>
                <w:rStyle w:val="211pt"/>
                <w:color w:val="auto"/>
                <w:sz w:val="20"/>
                <w:szCs w:val="20"/>
                <w:vertAlign w:val="subscript"/>
                <w:lang w:val="en-US" w:eastAsia="en-US" w:bidi="en-US"/>
              </w:rPr>
              <w:t>f</w:t>
            </w:r>
            <w:proofErr w:type="spellEnd"/>
            <w:r w:rsidRPr="007C56AA">
              <w:rPr>
                <w:rStyle w:val="211pt"/>
                <w:color w:val="auto"/>
                <w:sz w:val="20"/>
                <w:szCs w:val="20"/>
                <w:lang w:eastAsia="en-US" w:bidi="en-US"/>
              </w:rPr>
              <w:t xml:space="preserve"> </w:t>
            </w:r>
            <w:r w:rsidRPr="007C56AA">
              <w:rPr>
                <w:rStyle w:val="211pt"/>
                <w:color w:val="auto"/>
                <w:sz w:val="20"/>
                <w:szCs w:val="20"/>
              </w:rPr>
              <w:t>—</w:t>
            </w:r>
            <w:r w:rsidRPr="007C56AA">
              <w:rPr>
                <w:rStyle w:val="210pt0"/>
                <w:b w:val="0"/>
                <w:color w:val="auto"/>
              </w:rPr>
              <w:t xml:space="preserve"> кассовое исполнение</w:t>
            </w:r>
          </w:p>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по налоговым и неналоговым доходам в отчетном периоде.</w:t>
            </w:r>
          </w:p>
        </w:tc>
        <w:tc>
          <w:tcPr>
            <w:tcW w:w="994"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40</w:t>
            </w:r>
          </w:p>
        </w:tc>
        <w:tc>
          <w:tcPr>
            <w:tcW w:w="3124" w:type="dxa"/>
            <w:gridSpan w:val="2"/>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rStyle w:val="210pt0"/>
                <w:b w:val="0"/>
                <w:color w:val="auto"/>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1, если </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u w:val="single"/>
              </w:rPr>
              <w:t>&lt;</w:t>
            </w:r>
            <w:r w:rsidRPr="007C56AA">
              <w:rPr>
                <w:rStyle w:val="210pt0"/>
                <w:b w:val="0"/>
                <w:color w:val="auto"/>
              </w:rPr>
              <w:t xml:space="preserve"> 15%</w:t>
            </w:r>
          </w:p>
          <w:p w:rsidR="004B1F18" w:rsidRPr="007C56AA" w:rsidRDefault="004B1F18" w:rsidP="007C56AA">
            <w:pPr>
              <w:pStyle w:val="22"/>
              <w:shd w:val="clear" w:color="auto" w:fill="auto"/>
              <w:spacing w:line="200" w:lineRule="exact"/>
              <w:rPr>
                <w:color w:val="auto"/>
                <w:sz w:val="20"/>
                <w:szCs w:val="20"/>
              </w:rPr>
            </w:pPr>
          </w:p>
          <w:p w:rsidR="004B1F18" w:rsidRPr="007C56AA" w:rsidRDefault="004B1F18" w:rsidP="007C56AA">
            <w:pPr>
              <w:pStyle w:val="22"/>
              <w:shd w:val="clear" w:color="auto" w:fill="auto"/>
              <w:spacing w:line="254" w:lineRule="exact"/>
              <w:rPr>
                <w:rStyle w:val="210pt0"/>
                <w:b w:val="0"/>
                <w:color w:val="auto"/>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0, если </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&gt; 15%</w:t>
            </w:r>
          </w:p>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 xml:space="preserve">или </w:t>
            </w:r>
            <w:proofErr w:type="spellStart"/>
            <w:r w:rsidRPr="007C56AA">
              <w:rPr>
                <w:rStyle w:val="210pt0"/>
                <w:b w:val="0"/>
                <w:color w:val="auto"/>
                <w:lang w:val="en-US" w:eastAsia="en-US" w:bidi="en-US"/>
              </w:rPr>
              <w:t>R</w:t>
            </w:r>
            <w:r w:rsidRPr="007C56AA">
              <w:rPr>
                <w:rStyle w:val="210pt0"/>
                <w:b w:val="0"/>
                <w:color w:val="auto"/>
                <w:vertAlign w:val="subscript"/>
                <w:lang w:val="en-US" w:eastAsia="en-US" w:bidi="en-US"/>
              </w:rPr>
              <w:t>f</w:t>
            </w:r>
            <w:proofErr w:type="spellEnd"/>
            <w:r w:rsidRPr="007C56AA">
              <w:rPr>
                <w:rStyle w:val="210pt0"/>
                <w:b w:val="0"/>
                <w:color w:val="auto"/>
                <w:lang w:eastAsia="en-US" w:bidi="en-US"/>
              </w:rPr>
              <w:t xml:space="preserve"> </w:t>
            </w:r>
            <w:r w:rsidRPr="007C56AA">
              <w:rPr>
                <w:rStyle w:val="210pt0"/>
                <w:b w:val="0"/>
                <w:color w:val="auto"/>
              </w:rPr>
              <w:t xml:space="preserve">&gt; 0 и </w:t>
            </w:r>
            <w:proofErr w:type="spellStart"/>
            <w:r w:rsidRPr="007C56AA">
              <w:rPr>
                <w:rStyle w:val="210pt0"/>
                <w:b w:val="0"/>
                <w:color w:val="auto"/>
                <w:lang w:val="en-US" w:eastAsia="en-US" w:bidi="en-US"/>
              </w:rPr>
              <w:t>Rp</w:t>
            </w:r>
            <w:proofErr w:type="spellEnd"/>
            <w:r w:rsidRPr="007C56AA">
              <w:rPr>
                <w:rStyle w:val="210pt0"/>
                <w:b w:val="0"/>
                <w:color w:val="auto"/>
                <w:lang w:eastAsia="en-US" w:bidi="en-US"/>
              </w:rPr>
              <w:t xml:space="preserve">= </w:t>
            </w:r>
            <w:r w:rsidRPr="007C56AA">
              <w:rPr>
                <w:rStyle w:val="210pt0"/>
                <w:b w:val="0"/>
                <w:color w:val="auto"/>
              </w:rPr>
              <w:t>0</w:t>
            </w:r>
          </w:p>
        </w:tc>
        <w:tc>
          <w:tcPr>
            <w:tcW w:w="1565"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Приложение 9 к</w:t>
            </w:r>
          </w:p>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настоящему</w:t>
            </w:r>
          </w:p>
          <w:p w:rsidR="004B1F18" w:rsidRPr="007C56AA" w:rsidRDefault="004B1F18" w:rsidP="00F02FF0">
            <w:pPr>
              <w:pStyle w:val="22"/>
              <w:shd w:val="clear" w:color="auto" w:fill="auto"/>
              <w:spacing w:line="254" w:lineRule="exact"/>
              <w:rPr>
                <w:color w:val="auto"/>
                <w:sz w:val="20"/>
                <w:szCs w:val="20"/>
              </w:rPr>
            </w:pPr>
            <w:r w:rsidRPr="007C56AA">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Негативно</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расценивается для ГАДБ как недовыполнение плана поступления администрируемых налоговых и неналоговых доходов на отчетный период, так и значительное его перевыполнение. Показатель</w:t>
            </w:r>
          </w:p>
          <w:p w:rsidR="005F4D8F" w:rsidRPr="007C56AA" w:rsidRDefault="004B1F18" w:rsidP="007C56AA">
            <w:pPr>
              <w:pStyle w:val="22"/>
              <w:shd w:val="clear" w:color="auto" w:fill="auto"/>
              <w:spacing w:line="250" w:lineRule="exact"/>
              <w:rPr>
                <w:color w:val="auto"/>
                <w:sz w:val="20"/>
                <w:szCs w:val="20"/>
              </w:rPr>
            </w:pPr>
            <w:r w:rsidRPr="007C56AA">
              <w:rPr>
                <w:rStyle w:val="210pt0"/>
                <w:b w:val="0"/>
                <w:color w:val="auto"/>
              </w:rPr>
              <w:t>анализируется для ГАДБ по налоговым и неналоговым доходам. Целевым ориентиром</w:t>
            </w:r>
            <w:r w:rsidR="005F4D8F" w:rsidRPr="007C56AA">
              <w:rPr>
                <w:rStyle w:val="210pt0"/>
                <w:b w:val="0"/>
                <w:color w:val="auto"/>
              </w:rPr>
              <w:t xml:space="preserve"> для ГАДБ является значение показателя, не превосходящее 15 %.</w:t>
            </w:r>
          </w:p>
          <w:p w:rsidR="004B1F18" w:rsidRPr="007C56AA" w:rsidRDefault="005F4D8F" w:rsidP="00E1099C">
            <w:pPr>
              <w:pStyle w:val="22"/>
              <w:shd w:val="clear" w:color="auto" w:fill="auto"/>
              <w:spacing w:line="250" w:lineRule="exact"/>
              <w:rPr>
                <w:color w:val="auto"/>
                <w:sz w:val="20"/>
                <w:szCs w:val="20"/>
              </w:rPr>
            </w:pPr>
            <w:r w:rsidRPr="007C56AA">
              <w:rPr>
                <w:rStyle w:val="210pt0"/>
                <w:b w:val="0"/>
                <w:color w:val="auto"/>
              </w:rPr>
              <w:t xml:space="preserve">Налоговые и неналоговые доходы - доходы с 01 по 17 подгруппы доходов бюджетной классификации Российской Федерации за исключением подгруппы 113, невыясненных поступлений (11701050050000180) </w:t>
            </w:r>
          </w:p>
        </w:tc>
      </w:tr>
      <w:tr w:rsidR="004B1F18" w:rsidRPr="00872BE4" w:rsidTr="007C56AA">
        <w:trPr>
          <w:trHeight w:val="3535"/>
        </w:trPr>
        <w:tc>
          <w:tcPr>
            <w:tcW w:w="3130"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3.3. Эффективность управления дебиторской задолженностью по расчетам с дебиторами по налоговым и неналоговым доходам</w:t>
            </w:r>
          </w:p>
        </w:tc>
        <w:tc>
          <w:tcPr>
            <w:tcW w:w="2976"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w:t>
            </w:r>
            <w:r w:rsidRPr="007C56AA">
              <w:rPr>
                <w:rStyle w:val="210pt0"/>
                <w:b w:val="0"/>
                <w:color w:val="auto"/>
              </w:rPr>
              <w:t xml:space="preserve">= 100 </w:t>
            </w:r>
            <w:proofErr w:type="spellStart"/>
            <w:r w:rsidRPr="007C56AA">
              <w:rPr>
                <w:rStyle w:val="210pt0"/>
                <w:b w:val="0"/>
                <w:color w:val="auto"/>
              </w:rPr>
              <w:t>х</w:t>
            </w:r>
            <w:proofErr w:type="spellEnd"/>
            <w:r w:rsidRPr="007C56AA">
              <w:rPr>
                <w:rStyle w:val="210pt0"/>
                <w:b w:val="0"/>
                <w:color w:val="auto"/>
              </w:rPr>
              <w:t xml:space="preserve"> </w:t>
            </w:r>
            <w:r w:rsidRPr="007C56AA">
              <w:rPr>
                <w:rStyle w:val="210pt0"/>
                <w:b w:val="0"/>
                <w:color w:val="auto"/>
                <w:lang w:val="en-US" w:eastAsia="en-US" w:bidi="en-US"/>
              </w:rPr>
              <w:t>D</w:t>
            </w:r>
            <w:r w:rsidRPr="007C56AA">
              <w:rPr>
                <w:rStyle w:val="210pt0"/>
                <w:b w:val="0"/>
                <w:color w:val="auto"/>
                <w:lang w:eastAsia="en-US" w:bidi="en-US"/>
              </w:rPr>
              <w:t>/</w:t>
            </w:r>
            <w:proofErr w:type="spellStart"/>
            <w:r w:rsidRPr="007C56AA">
              <w:rPr>
                <w:rStyle w:val="210pt0"/>
                <w:b w:val="0"/>
                <w:color w:val="auto"/>
                <w:lang w:val="en-US" w:eastAsia="en-US" w:bidi="en-US"/>
              </w:rPr>
              <w:t>R</w:t>
            </w:r>
            <w:r w:rsidRPr="007C56AA">
              <w:rPr>
                <w:rStyle w:val="210pt0"/>
                <w:b w:val="0"/>
                <w:color w:val="auto"/>
                <w:vertAlign w:val="subscript"/>
                <w:lang w:val="en-US" w:eastAsia="en-US" w:bidi="en-US"/>
              </w:rPr>
              <w:t>f</w:t>
            </w:r>
            <w:proofErr w:type="spellEnd"/>
            <w:r w:rsidRPr="007C56AA">
              <w:rPr>
                <w:rStyle w:val="210pt0"/>
                <w:b w:val="0"/>
                <w:color w:val="auto"/>
                <w:lang w:eastAsia="en-US" w:bidi="en-US"/>
              </w:rPr>
              <w:t>,</w:t>
            </w:r>
          </w:p>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lang w:val="en-US" w:eastAsia="en-US" w:bidi="en-US"/>
              </w:rPr>
              <w:t>P</w:t>
            </w:r>
            <w:r w:rsidRPr="007C56AA">
              <w:rPr>
                <w:rStyle w:val="245pt"/>
                <w:color w:val="auto"/>
                <w:sz w:val="20"/>
                <w:szCs w:val="20"/>
                <w:lang w:val="ru-RU"/>
              </w:rPr>
              <w:t>2</w:t>
            </w:r>
            <w:r w:rsidRPr="007C56AA">
              <w:rPr>
                <w:rStyle w:val="210pt0"/>
                <w:b w:val="0"/>
                <w:color w:val="auto"/>
                <w:lang w:eastAsia="en-US" w:bidi="en-US"/>
              </w:rPr>
              <w:t xml:space="preserve"> </w:t>
            </w:r>
            <w:r w:rsidRPr="007C56AA">
              <w:rPr>
                <w:rStyle w:val="210pt0"/>
                <w:b w:val="0"/>
                <w:color w:val="auto"/>
              </w:rPr>
              <w:t xml:space="preserve">= 100 </w:t>
            </w:r>
            <w:r w:rsidRPr="007C56AA">
              <w:rPr>
                <w:rStyle w:val="210pt0"/>
                <w:b w:val="0"/>
                <w:color w:val="auto"/>
                <w:lang w:val="en-US" w:eastAsia="en-US" w:bidi="en-US"/>
              </w:rPr>
              <w:t>x</w:t>
            </w:r>
            <w:r w:rsidRPr="007C56AA">
              <w:rPr>
                <w:rStyle w:val="210pt0"/>
                <w:b w:val="0"/>
                <w:color w:val="auto"/>
                <w:lang w:eastAsia="en-US" w:bidi="en-US"/>
              </w:rPr>
              <w:t xml:space="preserve"> </w:t>
            </w:r>
            <w:r w:rsidRPr="007C56AA">
              <w:rPr>
                <w:rStyle w:val="210pt0"/>
                <w:b w:val="0"/>
                <w:color w:val="auto"/>
                <w:lang w:val="en-US"/>
              </w:rPr>
              <w:t>D</w:t>
            </w:r>
            <w:r w:rsidRPr="007C56AA">
              <w:rPr>
                <w:rStyle w:val="210pt0"/>
                <w:b w:val="0"/>
                <w:color w:val="auto"/>
              </w:rPr>
              <w:t>/</w:t>
            </w:r>
            <w:r w:rsidRPr="007C56AA">
              <w:rPr>
                <w:rStyle w:val="210pt0"/>
                <w:b w:val="0"/>
                <w:color w:val="auto"/>
                <w:lang w:val="en-US"/>
              </w:rPr>
              <w:t>D</w:t>
            </w:r>
            <w:r w:rsidRPr="007C56AA">
              <w:rPr>
                <w:rStyle w:val="210pt0"/>
                <w:b w:val="0"/>
                <w:color w:val="auto"/>
                <w:vertAlign w:val="subscript"/>
              </w:rPr>
              <w:t>(</w:t>
            </w:r>
            <w:proofErr w:type="spellStart"/>
            <w:r w:rsidRPr="007C56AA">
              <w:rPr>
                <w:rStyle w:val="210pt0"/>
                <w:b w:val="0"/>
                <w:color w:val="auto"/>
                <w:vertAlign w:val="subscript"/>
              </w:rPr>
              <w:t>отч</w:t>
            </w:r>
            <w:proofErr w:type="spellEnd"/>
            <w:r w:rsidRPr="007C56AA">
              <w:rPr>
                <w:rStyle w:val="210pt0"/>
                <w:b w:val="0"/>
                <w:color w:val="auto"/>
                <w:vertAlign w:val="subscript"/>
              </w:rPr>
              <w:t>.)</w:t>
            </w:r>
            <w:r w:rsidRPr="007C56AA">
              <w:rPr>
                <w:rStyle w:val="210pt0"/>
                <w:b w:val="0"/>
                <w:color w:val="auto"/>
              </w:rPr>
              <w:t>, где:</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rPr>
              <w:t>- объем просроченной дебиторской</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задолженности по доходам по состоянию на отчетную дату (на 1 января года, следующего за отчетным);</w:t>
            </w:r>
          </w:p>
          <w:p w:rsidR="00480B39" w:rsidRPr="007C56AA" w:rsidRDefault="004B1F18" w:rsidP="007C56AA">
            <w:pPr>
              <w:pStyle w:val="22"/>
              <w:shd w:val="clear" w:color="auto" w:fill="auto"/>
              <w:spacing w:line="250" w:lineRule="exact"/>
              <w:rPr>
                <w:rStyle w:val="210pt0"/>
                <w:b w:val="0"/>
                <w:color w:val="auto"/>
              </w:rPr>
            </w:pPr>
            <w:proofErr w:type="spellStart"/>
            <w:r w:rsidRPr="007C56AA">
              <w:rPr>
                <w:rStyle w:val="210pt0"/>
                <w:b w:val="0"/>
                <w:color w:val="auto"/>
                <w:lang w:val="en-US" w:eastAsia="en-US" w:bidi="en-US"/>
              </w:rPr>
              <w:t>R</w:t>
            </w:r>
            <w:r w:rsidRPr="007C56AA">
              <w:rPr>
                <w:rStyle w:val="210pt0"/>
                <w:b w:val="0"/>
                <w:color w:val="auto"/>
                <w:vertAlign w:val="subscript"/>
                <w:lang w:val="en-US" w:eastAsia="en-US" w:bidi="en-US"/>
              </w:rPr>
              <w:t>f</w:t>
            </w:r>
            <w:proofErr w:type="spellEnd"/>
            <w:r w:rsidRPr="007C56AA">
              <w:rPr>
                <w:rStyle w:val="210pt0"/>
                <w:b w:val="0"/>
                <w:color w:val="auto"/>
                <w:lang w:eastAsia="en-US" w:bidi="en-US"/>
              </w:rPr>
              <w:t xml:space="preserve"> </w:t>
            </w:r>
            <w:r w:rsidRPr="007C56AA">
              <w:rPr>
                <w:rStyle w:val="210pt0"/>
                <w:b w:val="0"/>
                <w:color w:val="auto"/>
              </w:rPr>
              <w:t xml:space="preserve">- кассовое исполнение по </w:t>
            </w:r>
            <w:proofErr w:type="spellStart"/>
            <w:r w:rsidRPr="007C56AA">
              <w:rPr>
                <w:rStyle w:val="210pt0"/>
                <w:b w:val="0"/>
                <w:color w:val="auto"/>
              </w:rPr>
              <w:t>администрируемым</w:t>
            </w:r>
            <w:proofErr w:type="spellEnd"/>
            <w:r w:rsidRPr="007C56AA">
              <w:rPr>
                <w:rStyle w:val="210pt0"/>
                <w:b w:val="0"/>
                <w:color w:val="auto"/>
              </w:rPr>
              <w:t xml:space="preserve"> налоговым и неналоговым доходам в отчетном периоде;</w:t>
            </w:r>
          </w:p>
          <w:p w:rsidR="004B1F18" w:rsidRPr="007C56AA" w:rsidRDefault="00480B39" w:rsidP="007C56AA">
            <w:pPr>
              <w:pStyle w:val="22"/>
              <w:shd w:val="clear" w:color="auto" w:fill="auto"/>
              <w:spacing w:line="250" w:lineRule="exact"/>
              <w:rPr>
                <w:color w:val="auto"/>
                <w:sz w:val="20"/>
                <w:szCs w:val="20"/>
              </w:rPr>
            </w:pP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7pt0"/>
                <w:color w:val="auto"/>
                <w:sz w:val="20"/>
                <w:szCs w:val="20"/>
                <w:lang w:val="ru-RU" w:eastAsia="ru-RU" w:bidi="ru-RU"/>
              </w:rPr>
              <w:t>(</w:t>
            </w:r>
            <w:proofErr w:type="spellStart"/>
            <w:r w:rsidRPr="007C56AA">
              <w:rPr>
                <w:rStyle w:val="27pt0"/>
                <w:color w:val="auto"/>
                <w:sz w:val="20"/>
                <w:szCs w:val="20"/>
                <w:vertAlign w:val="subscript"/>
                <w:lang w:val="ru-RU" w:eastAsia="ru-RU" w:bidi="ru-RU"/>
              </w:rPr>
              <w:t>отч</w:t>
            </w:r>
            <w:proofErr w:type="spellEnd"/>
            <w:r w:rsidRPr="007C56AA">
              <w:rPr>
                <w:rStyle w:val="27pt0"/>
                <w:color w:val="auto"/>
                <w:sz w:val="20"/>
                <w:szCs w:val="20"/>
                <w:lang w:val="ru-RU" w:eastAsia="ru-RU" w:bidi="ru-RU"/>
              </w:rPr>
              <w:t xml:space="preserve">.) </w:t>
            </w:r>
            <w:r w:rsidRPr="007C56AA">
              <w:rPr>
                <w:rStyle w:val="210pt0"/>
                <w:b w:val="0"/>
                <w:color w:val="auto"/>
              </w:rPr>
              <w:t xml:space="preserve">- объем просроченной дебиторской задолженности по </w:t>
            </w:r>
            <w:r w:rsidRPr="007C56AA">
              <w:rPr>
                <w:rStyle w:val="210pt0"/>
                <w:b w:val="0"/>
                <w:color w:val="auto"/>
              </w:rPr>
              <w:lastRenderedPageBreak/>
              <w:t>доходам по состоянию на 1 января текущего (отчетного) года</w:t>
            </w:r>
          </w:p>
          <w:p w:rsidR="004B1F18" w:rsidRPr="007C56AA" w:rsidRDefault="004B1F18" w:rsidP="007C56AA">
            <w:pPr>
              <w:pStyle w:val="22"/>
              <w:shd w:val="clear" w:color="auto" w:fill="auto"/>
              <w:spacing w:line="250" w:lineRule="exact"/>
              <w:rPr>
                <w:color w:val="auto"/>
                <w:sz w:val="20"/>
                <w:szCs w:val="20"/>
              </w:rPr>
            </w:pPr>
          </w:p>
        </w:tc>
        <w:tc>
          <w:tcPr>
            <w:tcW w:w="994"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lastRenderedPageBreak/>
              <w:t>%</w:t>
            </w:r>
          </w:p>
        </w:tc>
        <w:tc>
          <w:tcPr>
            <w:tcW w:w="1133"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40</w:t>
            </w:r>
          </w:p>
        </w:tc>
        <w:tc>
          <w:tcPr>
            <w:tcW w:w="3124" w:type="dxa"/>
            <w:gridSpan w:val="2"/>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rStyle w:val="210pt0"/>
                <w:b w:val="0"/>
                <w:color w:val="auto"/>
                <w:lang w:eastAsia="en-US" w:bidi="en-US"/>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w:t>
            </w: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w:t>
            </w:r>
            <w:r w:rsidRPr="007C56AA">
              <w:rPr>
                <w:rStyle w:val="210pt0"/>
                <w:b w:val="0"/>
                <w:color w:val="auto"/>
              </w:rPr>
              <w:t xml:space="preserve">+ </w:t>
            </w: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vertAlign w:val="subscript"/>
                <w:lang w:eastAsia="en-US" w:bidi="en-US"/>
              </w:rPr>
              <w:t>2</w:t>
            </w:r>
            <w:r w:rsidRPr="007C56AA">
              <w:rPr>
                <w:rStyle w:val="210pt0"/>
                <w:b w:val="0"/>
                <w:color w:val="auto"/>
                <w:lang w:eastAsia="en-US" w:bidi="en-US"/>
              </w:rPr>
              <w:t>)</w:t>
            </w:r>
          </w:p>
          <w:p w:rsidR="004B1F18" w:rsidRPr="007C56AA" w:rsidRDefault="004B1F18" w:rsidP="007C56AA">
            <w:pPr>
              <w:pStyle w:val="22"/>
              <w:shd w:val="clear" w:color="auto" w:fill="auto"/>
              <w:spacing w:line="200" w:lineRule="exact"/>
              <w:rPr>
                <w:color w:val="auto"/>
                <w:sz w:val="20"/>
                <w:szCs w:val="20"/>
              </w:rPr>
            </w:pPr>
          </w:p>
          <w:p w:rsidR="004B1F18" w:rsidRPr="007C56AA" w:rsidRDefault="004B1F18" w:rsidP="007C56AA">
            <w:pPr>
              <w:pStyle w:val="22"/>
              <w:shd w:val="clear" w:color="auto" w:fill="auto"/>
              <w:spacing w:line="200" w:lineRule="exact"/>
              <w:rPr>
                <w:rStyle w:val="210pt0"/>
                <w:b w:val="0"/>
                <w:color w:val="auto"/>
                <w:lang w:eastAsia="en-US" w:bidi="en-US"/>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 0,5, </w:t>
            </w:r>
            <w:r w:rsidRPr="007C56AA">
              <w:rPr>
                <w:rStyle w:val="210pt0"/>
                <w:b w:val="0"/>
                <w:color w:val="auto"/>
              </w:rPr>
              <w:t xml:space="preserve">если </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 0;</w:t>
            </w:r>
          </w:p>
          <w:p w:rsidR="004B1F18" w:rsidRPr="007C56AA" w:rsidRDefault="004B1F18" w:rsidP="007C56AA">
            <w:pPr>
              <w:pStyle w:val="22"/>
              <w:shd w:val="clear" w:color="auto" w:fill="auto"/>
              <w:spacing w:line="200" w:lineRule="exact"/>
              <w:rPr>
                <w:color w:val="auto"/>
                <w:sz w:val="20"/>
                <w:szCs w:val="20"/>
              </w:rPr>
            </w:pPr>
          </w:p>
          <w:p w:rsidR="004B1F18" w:rsidRPr="007C56AA" w:rsidRDefault="004B1F18" w:rsidP="007C56AA">
            <w:pPr>
              <w:pStyle w:val="22"/>
              <w:shd w:val="clear" w:color="auto" w:fill="auto"/>
              <w:spacing w:line="254" w:lineRule="exact"/>
              <w:rPr>
                <w:rStyle w:val="210pt0"/>
                <w:b w:val="0"/>
                <w:color w:val="auto"/>
                <w:lang w:eastAsia="en-US" w:bidi="en-US"/>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 0,2, </w:t>
            </w:r>
            <w:r w:rsidRPr="007C56AA">
              <w:rPr>
                <w:rStyle w:val="210pt0"/>
                <w:b w:val="0"/>
                <w:color w:val="auto"/>
              </w:rPr>
              <w:t xml:space="preserve">если </w:t>
            </w:r>
            <w:r w:rsidRPr="007C56AA">
              <w:rPr>
                <w:rStyle w:val="210pt0"/>
                <w:b w:val="0"/>
                <w:color w:val="auto"/>
                <w:lang w:eastAsia="en-US" w:bidi="en-US"/>
              </w:rPr>
              <w:t xml:space="preserve">0 &lt; </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&lt; 15%;</w:t>
            </w:r>
          </w:p>
          <w:p w:rsidR="004B1F18" w:rsidRPr="007C56AA" w:rsidRDefault="004B1F18" w:rsidP="007C56AA">
            <w:pPr>
              <w:pStyle w:val="22"/>
              <w:shd w:val="clear" w:color="auto" w:fill="auto"/>
              <w:spacing w:line="254" w:lineRule="exact"/>
              <w:rPr>
                <w:rStyle w:val="210pt0"/>
                <w:b w:val="0"/>
                <w:color w:val="auto"/>
                <w:lang w:eastAsia="en-US" w:bidi="en-US"/>
              </w:rPr>
            </w:pPr>
          </w:p>
          <w:p w:rsidR="004B1F18" w:rsidRPr="007C56AA" w:rsidRDefault="004B1F18" w:rsidP="007C56AA">
            <w:pPr>
              <w:pStyle w:val="22"/>
              <w:shd w:val="clear" w:color="auto" w:fill="auto"/>
              <w:spacing w:line="254" w:lineRule="exact"/>
              <w:rPr>
                <w:rStyle w:val="210pt0"/>
                <w:b w:val="0"/>
                <w:color w:val="auto"/>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vertAlign w:val="subscript"/>
                <w:lang w:eastAsia="en-US" w:bidi="en-US"/>
              </w:rPr>
              <w:t>1</w:t>
            </w:r>
            <w:r w:rsidRPr="007C56AA">
              <w:rPr>
                <w:rStyle w:val="210pt0"/>
                <w:b w:val="0"/>
                <w:color w:val="auto"/>
                <w:lang w:eastAsia="en-US" w:bidi="en-US"/>
              </w:rPr>
              <w:t xml:space="preserve">) = 0, </w:t>
            </w:r>
            <w:r w:rsidRPr="007C56AA">
              <w:rPr>
                <w:rStyle w:val="210pt0"/>
                <w:b w:val="0"/>
                <w:color w:val="auto"/>
              </w:rPr>
              <w:t xml:space="preserve">если </w:t>
            </w:r>
            <w:r w:rsidRPr="007C56AA">
              <w:rPr>
                <w:rStyle w:val="210pt0"/>
                <w:b w:val="0"/>
                <w:color w:val="auto"/>
                <w:lang w:val="en-US" w:eastAsia="en-US" w:bidi="en-US"/>
              </w:rPr>
              <w:t>P</w:t>
            </w:r>
            <w:r w:rsidRPr="007C56AA">
              <w:rPr>
                <w:rStyle w:val="245pt"/>
                <w:color w:val="auto"/>
                <w:sz w:val="20"/>
                <w:szCs w:val="20"/>
                <w:lang w:val="ru-RU"/>
              </w:rPr>
              <w:t>1</w:t>
            </w:r>
            <w:r w:rsidRPr="007C56AA">
              <w:rPr>
                <w:rStyle w:val="210pt0"/>
                <w:b w:val="0"/>
                <w:color w:val="auto"/>
                <w:lang w:eastAsia="en-US" w:bidi="en-US"/>
              </w:rPr>
              <w:t xml:space="preserve"> &gt; 15% </w:t>
            </w:r>
            <w:r w:rsidRPr="007C56AA">
              <w:rPr>
                <w:rStyle w:val="210pt0"/>
                <w:b w:val="0"/>
                <w:color w:val="auto"/>
              </w:rPr>
              <w:t>или</w:t>
            </w:r>
          </w:p>
          <w:p w:rsidR="004B1F18" w:rsidRPr="00F02FF0" w:rsidRDefault="004B1F18" w:rsidP="007C56AA">
            <w:pPr>
              <w:pStyle w:val="22"/>
              <w:shd w:val="clear" w:color="auto" w:fill="auto"/>
              <w:spacing w:line="254" w:lineRule="exact"/>
              <w:rPr>
                <w:rStyle w:val="210pt0"/>
                <w:b w:val="0"/>
                <w:color w:val="auto"/>
                <w:lang w:eastAsia="en-US" w:bidi="en-US"/>
              </w:rPr>
            </w:pPr>
            <w:proofErr w:type="spellStart"/>
            <w:r w:rsidRPr="007C56AA">
              <w:rPr>
                <w:rStyle w:val="210pt0"/>
                <w:b w:val="0"/>
                <w:color w:val="auto"/>
                <w:lang w:val="en-US" w:eastAsia="en-US" w:bidi="en-US"/>
              </w:rPr>
              <w:t>R</w:t>
            </w:r>
            <w:r w:rsidRPr="007C56AA">
              <w:rPr>
                <w:rStyle w:val="210pt0"/>
                <w:b w:val="0"/>
                <w:color w:val="auto"/>
                <w:vertAlign w:val="subscript"/>
                <w:lang w:val="en-US" w:eastAsia="en-US" w:bidi="en-US"/>
              </w:rPr>
              <w:t>f</w:t>
            </w:r>
            <w:proofErr w:type="spellEnd"/>
            <w:r w:rsidRPr="007C56AA">
              <w:rPr>
                <w:rStyle w:val="210pt0"/>
                <w:b w:val="0"/>
                <w:color w:val="auto"/>
                <w:lang w:eastAsia="en-US" w:bidi="en-US"/>
              </w:rPr>
              <w:t xml:space="preserve"> = </w:t>
            </w:r>
            <w:r w:rsidRPr="00F02FF0">
              <w:rPr>
                <w:rStyle w:val="210pt0"/>
                <w:b w:val="0"/>
                <w:color w:val="auto"/>
                <w:lang w:eastAsia="en-US" w:bidi="en-US"/>
              </w:rPr>
              <w:t xml:space="preserve">0 </w:t>
            </w:r>
            <w:r w:rsidRPr="00F02FF0">
              <w:rPr>
                <w:rStyle w:val="210pt0"/>
                <w:b w:val="0"/>
                <w:color w:val="auto"/>
              </w:rPr>
              <w:t xml:space="preserve">и </w:t>
            </w:r>
            <w:r w:rsidRPr="00F02FF0">
              <w:rPr>
                <w:rStyle w:val="210pt0"/>
                <w:b w:val="0"/>
                <w:color w:val="auto"/>
                <w:lang w:val="en-US" w:eastAsia="en-US" w:bidi="en-US"/>
              </w:rPr>
              <w:t>D</w:t>
            </w:r>
            <w:r w:rsidRPr="00F02FF0">
              <w:rPr>
                <w:rStyle w:val="210pt0"/>
                <w:b w:val="0"/>
                <w:color w:val="auto"/>
                <w:lang w:eastAsia="en-US" w:bidi="en-US"/>
              </w:rPr>
              <w:t xml:space="preserve"> </w:t>
            </w:r>
            <w:r w:rsidRPr="00F02FF0">
              <w:rPr>
                <w:rStyle w:val="211pt"/>
                <w:strike/>
                <w:color w:val="auto"/>
                <w:sz w:val="20"/>
                <w:szCs w:val="20"/>
              </w:rPr>
              <w:t>#</w:t>
            </w:r>
            <w:r w:rsidRPr="00F02FF0">
              <w:rPr>
                <w:rStyle w:val="210pt0"/>
                <w:b w:val="0"/>
                <w:strike/>
                <w:color w:val="auto"/>
              </w:rPr>
              <w:t xml:space="preserve"> </w:t>
            </w:r>
            <w:r w:rsidRPr="00F02FF0">
              <w:rPr>
                <w:rStyle w:val="210pt0"/>
                <w:b w:val="0"/>
                <w:color w:val="auto"/>
                <w:lang w:eastAsia="en-US" w:bidi="en-US"/>
              </w:rPr>
              <w:t>0;</w:t>
            </w:r>
          </w:p>
          <w:p w:rsidR="004B1F18" w:rsidRPr="007C56AA" w:rsidRDefault="004B1F18" w:rsidP="007C56AA">
            <w:pPr>
              <w:pStyle w:val="22"/>
              <w:shd w:val="clear" w:color="auto" w:fill="auto"/>
              <w:spacing w:line="254" w:lineRule="exact"/>
              <w:rPr>
                <w:color w:val="auto"/>
                <w:sz w:val="20"/>
                <w:szCs w:val="20"/>
              </w:rPr>
            </w:pP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45pt"/>
                <w:color w:val="auto"/>
                <w:sz w:val="20"/>
                <w:szCs w:val="20"/>
                <w:lang w:val="ru-RU"/>
              </w:rPr>
              <w:t>2</w:t>
            </w:r>
            <w:r w:rsidRPr="007C56AA">
              <w:rPr>
                <w:rStyle w:val="210pt0"/>
                <w:b w:val="0"/>
                <w:color w:val="auto"/>
                <w:lang w:eastAsia="en-US" w:bidi="en-US"/>
              </w:rPr>
              <w:t xml:space="preserve">) = 0,5, </w:t>
            </w:r>
            <w:r w:rsidRPr="007C56AA">
              <w:rPr>
                <w:rStyle w:val="210pt0"/>
                <w:b w:val="0"/>
                <w:color w:val="auto"/>
              </w:rPr>
              <w:t xml:space="preserve">если </w:t>
            </w:r>
            <w:r w:rsidRPr="007C56AA">
              <w:rPr>
                <w:rStyle w:val="210pt0"/>
                <w:b w:val="0"/>
                <w:color w:val="auto"/>
                <w:lang w:val="en-US" w:eastAsia="en-US" w:bidi="en-US"/>
              </w:rPr>
              <w:t>P</w:t>
            </w:r>
            <w:r w:rsidRPr="007C56AA">
              <w:rPr>
                <w:rStyle w:val="245pt"/>
                <w:color w:val="auto"/>
                <w:sz w:val="20"/>
                <w:szCs w:val="20"/>
                <w:lang w:val="ru-RU"/>
              </w:rPr>
              <w:t>2</w:t>
            </w:r>
            <w:r w:rsidRPr="007C56AA">
              <w:rPr>
                <w:rStyle w:val="210pt0"/>
                <w:b w:val="0"/>
                <w:color w:val="auto"/>
                <w:lang w:eastAsia="en-US" w:bidi="en-US"/>
              </w:rPr>
              <w:t xml:space="preserve"> &lt; 100% </w:t>
            </w:r>
            <w:r w:rsidRPr="007C56AA">
              <w:rPr>
                <w:rStyle w:val="210pt0"/>
                <w:b w:val="0"/>
                <w:color w:val="auto"/>
              </w:rPr>
              <w:t>или</w:t>
            </w:r>
          </w:p>
          <w:p w:rsidR="004B1F18" w:rsidRPr="007C56AA" w:rsidRDefault="004B1F18" w:rsidP="007C56AA">
            <w:pPr>
              <w:pStyle w:val="22"/>
              <w:shd w:val="clear" w:color="auto" w:fill="auto"/>
              <w:spacing w:line="200" w:lineRule="exact"/>
              <w:rPr>
                <w:rStyle w:val="210pt0"/>
                <w:b w:val="0"/>
                <w:color w:val="auto"/>
                <w:lang w:eastAsia="en-US" w:bidi="en-US"/>
              </w:rPr>
            </w:pPr>
            <w:r w:rsidRPr="007C56AA">
              <w:rPr>
                <w:rStyle w:val="210pt0"/>
                <w:b w:val="0"/>
                <w:color w:val="auto"/>
                <w:lang w:val="en-US" w:eastAsia="en-US" w:bidi="en-US"/>
              </w:rPr>
              <w:t>D</w:t>
            </w:r>
            <w:r w:rsidRPr="007C56AA">
              <w:rPr>
                <w:rStyle w:val="210pt0"/>
                <w:b w:val="0"/>
                <w:color w:val="auto"/>
                <w:lang w:eastAsia="en-US" w:bidi="en-US"/>
              </w:rPr>
              <w:t xml:space="preserve"> = 0 </w:t>
            </w:r>
            <w:r w:rsidRPr="007C56AA">
              <w:rPr>
                <w:rStyle w:val="210pt0"/>
                <w:b w:val="0"/>
                <w:color w:val="auto"/>
              </w:rPr>
              <w:t xml:space="preserve">и </w:t>
            </w:r>
            <w:r w:rsidRPr="007C56AA">
              <w:rPr>
                <w:rStyle w:val="210pt0"/>
                <w:b w:val="0"/>
                <w:color w:val="auto"/>
                <w:lang w:val="en-US" w:eastAsia="en-US" w:bidi="en-US"/>
              </w:rPr>
              <w:t>D</w:t>
            </w:r>
            <w:r w:rsidRPr="007C56AA">
              <w:rPr>
                <w:rStyle w:val="210pt0"/>
                <w:b w:val="0"/>
                <w:color w:val="auto"/>
                <w:lang w:eastAsia="en-US" w:bidi="en-US"/>
              </w:rPr>
              <w:t>(</w:t>
            </w:r>
            <w:proofErr w:type="spellStart"/>
            <w:r w:rsidRPr="007C56AA">
              <w:rPr>
                <w:rStyle w:val="210pt0"/>
                <w:b w:val="0"/>
                <w:color w:val="auto"/>
                <w:vertAlign w:val="subscript"/>
                <w:lang w:eastAsia="en-US" w:bidi="en-US"/>
              </w:rPr>
              <w:t>отч</w:t>
            </w:r>
            <w:proofErr w:type="spellEnd"/>
            <w:r w:rsidRPr="007C56AA">
              <w:rPr>
                <w:rStyle w:val="210pt0"/>
                <w:b w:val="0"/>
                <w:color w:val="auto"/>
                <w:lang w:eastAsia="en-US" w:bidi="en-US"/>
              </w:rPr>
              <w:t xml:space="preserve">.) </w:t>
            </w:r>
            <w:r w:rsidRPr="007C56AA">
              <w:rPr>
                <w:rStyle w:val="210pt0"/>
                <w:b w:val="0"/>
                <w:color w:val="auto"/>
                <w:u w:val="single"/>
                <w:lang w:eastAsia="en-US" w:bidi="en-US"/>
              </w:rPr>
              <w:t>&gt;</w:t>
            </w:r>
            <w:r w:rsidRPr="007C56AA">
              <w:rPr>
                <w:rStyle w:val="210pt0"/>
                <w:b w:val="0"/>
                <w:color w:val="auto"/>
                <w:lang w:eastAsia="en-US" w:bidi="en-US"/>
              </w:rPr>
              <w:t xml:space="preserve"> 0;</w:t>
            </w:r>
          </w:p>
          <w:p w:rsidR="004B1F18" w:rsidRPr="007C56AA" w:rsidRDefault="004B1F18" w:rsidP="007C56AA">
            <w:pPr>
              <w:pStyle w:val="22"/>
              <w:shd w:val="clear" w:color="auto" w:fill="auto"/>
              <w:spacing w:line="200" w:lineRule="exact"/>
              <w:rPr>
                <w:color w:val="auto"/>
                <w:sz w:val="20"/>
                <w:szCs w:val="20"/>
              </w:rPr>
            </w:pPr>
          </w:p>
          <w:p w:rsidR="004B1F18" w:rsidRPr="007C56AA" w:rsidRDefault="004B1F18" w:rsidP="007C56AA">
            <w:pPr>
              <w:pStyle w:val="22"/>
              <w:shd w:val="clear" w:color="auto" w:fill="auto"/>
              <w:spacing w:line="200" w:lineRule="exact"/>
              <w:rPr>
                <w:rStyle w:val="210pt0"/>
                <w:b w:val="0"/>
                <w:color w:val="auto"/>
                <w:lang w:eastAsia="en-US" w:bidi="en-US"/>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45pt"/>
                <w:color w:val="auto"/>
                <w:sz w:val="20"/>
                <w:szCs w:val="20"/>
                <w:lang w:val="ru-RU"/>
              </w:rPr>
              <w:t>2</w:t>
            </w:r>
            <w:r w:rsidRPr="007C56AA">
              <w:rPr>
                <w:rStyle w:val="210pt0"/>
                <w:b w:val="0"/>
                <w:color w:val="auto"/>
                <w:lang w:eastAsia="en-US" w:bidi="en-US"/>
              </w:rPr>
              <w:t xml:space="preserve">) = 0,2, </w:t>
            </w:r>
            <w:r w:rsidRPr="007C56AA">
              <w:rPr>
                <w:rStyle w:val="210pt0"/>
                <w:b w:val="0"/>
                <w:color w:val="auto"/>
              </w:rPr>
              <w:t xml:space="preserve">если </w:t>
            </w:r>
            <w:r w:rsidRPr="007C56AA">
              <w:rPr>
                <w:rStyle w:val="210pt0"/>
                <w:b w:val="0"/>
                <w:color w:val="auto"/>
                <w:lang w:val="en-US" w:eastAsia="en-US" w:bidi="en-US"/>
              </w:rPr>
              <w:t>P</w:t>
            </w:r>
            <w:r w:rsidRPr="007C56AA">
              <w:rPr>
                <w:rStyle w:val="245pt"/>
                <w:color w:val="auto"/>
                <w:sz w:val="20"/>
                <w:szCs w:val="20"/>
                <w:lang w:val="ru-RU"/>
              </w:rPr>
              <w:t>2</w:t>
            </w:r>
            <w:r w:rsidRPr="007C56AA">
              <w:rPr>
                <w:rStyle w:val="210pt0"/>
                <w:b w:val="0"/>
                <w:color w:val="auto"/>
                <w:lang w:eastAsia="en-US" w:bidi="en-US"/>
              </w:rPr>
              <w:t xml:space="preserve"> = 100 %;</w:t>
            </w:r>
          </w:p>
          <w:p w:rsidR="00480B39" w:rsidRPr="007C56AA" w:rsidRDefault="00480B39" w:rsidP="007C56AA">
            <w:pPr>
              <w:pStyle w:val="22"/>
              <w:shd w:val="clear" w:color="auto" w:fill="auto"/>
              <w:spacing w:line="200" w:lineRule="exact"/>
              <w:rPr>
                <w:color w:val="auto"/>
                <w:sz w:val="20"/>
                <w:szCs w:val="20"/>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7pt0"/>
                <w:color w:val="auto"/>
                <w:sz w:val="20"/>
                <w:szCs w:val="20"/>
                <w:lang w:val="ru-RU"/>
              </w:rPr>
              <w:t>2</w:t>
            </w:r>
            <w:r w:rsidRPr="007C56AA">
              <w:rPr>
                <w:rStyle w:val="210pt0"/>
                <w:b w:val="0"/>
                <w:color w:val="auto"/>
                <w:lang w:eastAsia="en-US" w:bidi="en-US"/>
              </w:rPr>
              <w:t xml:space="preserve">) </w:t>
            </w:r>
            <w:r w:rsidRPr="007C56AA">
              <w:rPr>
                <w:rStyle w:val="210pt0"/>
                <w:b w:val="0"/>
                <w:color w:val="auto"/>
              </w:rPr>
              <w:t xml:space="preserve">= 0, если </w:t>
            </w:r>
            <w:r w:rsidRPr="007C56AA">
              <w:rPr>
                <w:rStyle w:val="210pt0"/>
                <w:b w:val="0"/>
                <w:color w:val="auto"/>
                <w:lang w:val="en-US" w:eastAsia="en-US" w:bidi="en-US"/>
              </w:rPr>
              <w:t>P</w:t>
            </w:r>
            <w:r w:rsidRPr="007C56AA">
              <w:rPr>
                <w:rStyle w:val="27pt0"/>
                <w:color w:val="auto"/>
                <w:sz w:val="20"/>
                <w:szCs w:val="20"/>
                <w:lang w:val="ru-RU"/>
              </w:rPr>
              <w:t xml:space="preserve">2 </w:t>
            </w:r>
            <w:r w:rsidRPr="007C56AA">
              <w:rPr>
                <w:rStyle w:val="210pt0"/>
                <w:b w:val="0"/>
                <w:color w:val="auto"/>
              </w:rPr>
              <w:t>&gt; 100%</w:t>
            </w:r>
          </w:p>
          <w:p w:rsidR="00480B39" w:rsidRPr="007C56AA" w:rsidRDefault="00480B39" w:rsidP="007C56AA">
            <w:pPr>
              <w:pStyle w:val="22"/>
              <w:shd w:val="clear" w:color="auto" w:fill="auto"/>
              <w:spacing w:line="200" w:lineRule="exact"/>
              <w:rPr>
                <w:color w:val="auto"/>
                <w:sz w:val="20"/>
                <w:szCs w:val="20"/>
              </w:rPr>
            </w:pPr>
            <w:r w:rsidRPr="007C56AA">
              <w:rPr>
                <w:rStyle w:val="210pt0"/>
                <w:b w:val="0"/>
                <w:color w:val="auto"/>
              </w:rPr>
              <w:t xml:space="preserve">или </w:t>
            </w: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rPr>
              <w:t xml:space="preserve">&gt; 0 и </w:t>
            </w:r>
            <w:r w:rsidRPr="007C56AA">
              <w:rPr>
                <w:rStyle w:val="210pt1"/>
                <w:b w:val="0"/>
                <w:color w:val="auto"/>
              </w:rPr>
              <w:t>D</w:t>
            </w:r>
            <w:r w:rsidRPr="007C56AA">
              <w:rPr>
                <w:rStyle w:val="210pt1"/>
                <w:b w:val="0"/>
                <w:color w:val="auto"/>
                <w:lang w:val="ru-RU"/>
              </w:rPr>
              <w:t>(</w:t>
            </w:r>
            <w:proofErr w:type="spellStart"/>
            <w:r w:rsidRPr="007C56AA">
              <w:rPr>
                <w:rStyle w:val="210pt1"/>
                <w:b w:val="0"/>
                <w:color w:val="auto"/>
                <w:vertAlign w:val="subscript"/>
                <w:lang w:val="ru-RU"/>
              </w:rPr>
              <w:t>отч</w:t>
            </w:r>
            <w:proofErr w:type="spellEnd"/>
            <w:r w:rsidRPr="007C56AA">
              <w:rPr>
                <w:rStyle w:val="210pt0"/>
                <w:b w:val="0"/>
                <w:color w:val="auto"/>
                <w:lang w:eastAsia="en-US" w:bidi="en-US"/>
              </w:rPr>
              <w:t xml:space="preserve">) </w:t>
            </w:r>
            <w:r w:rsidRPr="007C56AA">
              <w:rPr>
                <w:rStyle w:val="210pt0"/>
                <w:b w:val="0"/>
                <w:color w:val="auto"/>
              </w:rPr>
              <w:t>= 0</w:t>
            </w:r>
          </w:p>
        </w:tc>
        <w:tc>
          <w:tcPr>
            <w:tcW w:w="1565"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Сведения об</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объеме</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дебиторской</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задолженности по доходам</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по (код</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формы по</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ОКУД</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0503169);</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Приложение</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 9 к</w:t>
            </w:r>
          </w:p>
          <w:p w:rsidR="004B1F18" w:rsidRPr="007C56AA" w:rsidRDefault="004B1F18" w:rsidP="007C56AA">
            <w:pPr>
              <w:pStyle w:val="22"/>
              <w:shd w:val="clear" w:color="auto" w:fill="auto"/>
              <w:spacing w:line="250" w:lineRule="exact"/>
              <w:rPr>
                <w:rStyle w:val="210pt0"/>
                <w:b w:val="0"/>
                <w:color w:val="auto"/>
              </w:rPr>
            </w:pPr>
            <w:r w:rsidRPr="007C56AA">
              <w:rPr>
                <w:rStyle w:val="210pt0"/>
                <w:b w:val="0"/>
                <w:color w:val="auto"/>
              </w:rPr>
              <w:t>настоящему</w:t>
            </w:r>
          </w:p>
          <w:p w:rsidR="004B1F18" w:rsidRPr="007C56AA" w:rsidRDefault="004B1F18" w:rsidP="00F02FF0">
            <w:pPr>
              <w:pStyle w:val="22"/>
              <w:shd w:val="clear" w:color="auto" w:fill="auto"/>
              <w:spacing w:line="250" w:lineRule="exact"/>
              <w:rPr>
                <w:color w:val="auto"/>
                <w:sz w:val="20"/>
                <w:szCs w:val="20"/>
              </w:rPr>
            </w:pPr>
            <w:r w:rsidRPr="007C56AA">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80B39" w:rsidRPr="007C56AA" w:rsidRDefault="004B1F18" w:rsidP="007C56AA">
            <w:pPr>
              <w:pStyle w:val="22"/>
              <w:shd w:val="clear" w:color="auto" w:fill="auto"/>
              <w:spacing w:line="250" w:lineRule="exact"/>
              <w:rPr>
                <w:color w:val="auto"/>
                <w:sz w:val="20"/>
                <w:szCs w:val="20"/>
              </w:rPr>
            </w:pPr>
            <w:r w:rsidRPr="007C56AA">
              <w:rPr>
                <w:rStyle w:val="210pt0"/>
                <w:b w:val="0"/>
                <w:color w:val="auto"/>
              </w:rPr>
              <w:t>Негативным считается факт накопления значительного объема просроченной дебиторской задолженности по расчетам с дебиторами по доходам по состоянию на 1 января года, следующего за отчетным, по отношению к</w:t>
            </w:r>
            <w:r w:rsidRPr="007C56AA">
              <w:rPr>
                <w:rStyle w:val="210pt0"/>
                <w:b w:val="0"/>
                <w:color w:val="FF0000"/>
              </w:rPr>
              <w:t xml:space="preserve"> </w:t>
            </w:r>
            <w:r w:rsidRPr="007C56AA">
              <w:rPr>
                <w:rStyle w:val="210pt0"/>
                <w:b w:val="0"/>
                <w:color w:val="auto"/>
              </w:rPr>
              <w:t>кассовому исполнению по доходам в отчетном финансовом году.</w:t>
            </w:r>
            <w:r w:rsidR="00480B39" w:rsidRPr="007C56AA">
              <w:rPr>
                <w:rStyle w:val="210pt0"/>
                <w:b w:val="0"/>
                <w:color w:val="auto"/>
              </w:rPr>
              <w:t xml:space="preserve"> Целевым ориентиром для индикатора </w:t>
            </w:r>
            <w:r w:rsidR="00480B39" w:rsidRPr="007C56AA">
              <w:rPr>
                <w:rStyle w:val="210pt0"/>
                <w:b w:val="0"/>
                <w:color w:val="auto"/>
                <w:lang w:val="en-US" w:eastAsia="en-US" w:bidi="en-US"/>
              </w:rPr>
              <w:t>P</w:t>
            </w:r>
            <w:r w:rsidR="00480B39" w:rsidRPr="007C56AA">
              <w:rPr>
                <w:rStyle w:val="27pt0"/>
                <w:color w:val="auto"/>
                <w:sz w:val="20"/>
                <w:szCs w:val="20"/>
                <w:lang w:val="ru-RU"/>
              </w:rPr>
              <w:t xml:space="preserve">1 </w:t>
            </w:r>
            <w:r w:rsidR="00480B39" w:rsidRPr="007C56AA">
              <w:rPr>
                <w:rStyle w:val="210pt0"/>
                <w:b w:val="0"/>
                <w:color w:val="auto"/>
              </w:rPr>
              <w:t xml:space="preserve">является значение 0. Целевым </w:t>
            </w:r>
            <w:r w:rsidR="00480B39" w:rsidRPr="007C56AA">
              <w:rPr>
                <w:rStyle w:val="210pt0"/>
                <w:b w:val="0"/>
                <w:color w:val="auto"/>
              </w:rPr>
              <w:lastRenderedPageBreak/>
              <w:t xml:space="preserve">ориентиром для индикатора </w:t>
            </w:r>
            <w:r w:rsidR="00480B39" w:rsidRPr="007C56AA">
              <w:rPr>
                <w:rStyle w:val="210pt0"/>
                <w:b w:val="0"/>
                <w:color w:val="auto"/>
                <w:lang w:val="en-US" w:eastAsia="en-US" w:bidi="en-US"/>
              </w:rPr>
              <w:t>P</w:t>
            </w:r>
            <w:r w:rsidR="00480B39" w:rsidRPr="007C56AA">
              <w:rPr>
                <w:rStyle w:val="27pt0"/>
                <w:color w:val="auto"/>
                <w:sz w:val="20"/>
                <w:szCs w:val="20"/>
                <w:lang w:val="ru-RU"/>
              </w:rPr>
              <w:t xml:space="preserve">2 </w:t>
            </w:r>
            <w:r w:rsidR="00480B39" w:rsidRPr="007C56AA">
              <w:rPr>
                <w:rStyle w:val="210pt0"/>
                <w:b w:val="0"/>
                <w:color w:val="auto"/>
              </w:rPr>
              <w:t>является значение менее 100 процентов. Налоговые и неналоговые доходы - доходы с 01 по 17 подгруппы доходов бюджетной классификации Российской Федерации за исключением подгруппы 113, невыясненных поступлений (11701050050000180). Индикатор рассчитывается ежегодно без учета задолженности нереальной к взысканию по Бюджетному кодексу Российской Федерации, а также задолженности организаций, находящихся в стадии процедуры</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банкротства и</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признанных</w:t>
            </w:r>
          </w:p>
          <w:p w:rsidR="004B1F18" w:rsidRPr="007C56AA" w:rsidRDefault="00480B39" w:rsidP="00E1099C">
            <w:pPr>
              <w:pStyle w:val="22"/>
              <w:shd w:val="clear" w:color="auto" w:fill="auto"/>
              <w:spacing w:line="250" w:lineRule="exact"/>
              <w:rPr>
                <w:color w:val="FF0000"/>
                <w:sz w:val="20"/>
                <w:szCs w:val="20"/>
              </w:rPr>
            </w:pPr>
            <w:r w:rsidRPr="007C56AA">
              <w:rPr>
                <w:rStyle w:val="210pt0"/>
                <w:b w:val="0"/>
                <w:color w:val="auto"/>
              </w:rPr>
              <w:t>банкротами</w:t>
            </w:r>
          </w:p>
        </w:tc>
      </w:tr>
      <w:tr w:rsidR="004B1F18" w:rsidRPr="00872BE4" w:rsidTr="00E1099C">
        <w:trPr>
          <w:trHeight w:val="2487"/>
        </w:trPr>
        <w:tc>
          <w:tcPr>
            <w:tcW w:w="3130" w:type="dxa"/>
            <w:tcBorders>
              <w:top w:val="single" w:sz="4" w:space="0" w:color="auto"/>
              <w:left w:val="single" w:sz="4" w:space="0" w:color="auto"/>
              <w:bottom w:val="single" w:sz="4" w:space="0" w:color="auto"/>
            </w:tcBorders>
            <w:shd w:val="clear" w:color="auto" w:fill="FFFFFF"/>
          </w:tcPr>
          <w:p w:rsidR="004B1F18" w:rsidRPr="007C56AA" w:rsidRDefault="004B1F18" w:rsidP="005F6882">
            <w:pPr>
              <w:pStyle w:val="22"/>
              <w:shd w:val="clear" w:color="auto" w:fill="auto"/>
              <w:spacing w:line="254" w:lineRule="exact"/>
              <w:jc w:val="left"/>
              <w:rPr>
                <w:b/>
                <w:color w:val="auto"/>
                <w:sz w:val="20"/>
                <w:szCs w:val="20"/>
              </w:rPr>
            </w:pPr>
            <w:r w:rsidRPr="007C56AA">
              <w:rPr>
                <w:rStyle w:val="210pt0"/>
                <w:b w:val="0"/>
                <w:color w:val="auto"/>
              </w:rPr>
              <w:lastRenderedPageBreak/>
              <w:t>3.4. Эффективность работы с невыясненными поступлениями бюджета Агаповского муниципального района</w:t>
            </w:r>
          </w:p>
        </w:tc>
        <w:tc>
          <w:tcPr>
            <w:tcW w:w="2976" w:type="dxa"/>
            <w:tcBorders>
              <w:top w:val="single" w:sz="4" w:space="0" w:color="auto"/>
              <w:left w:val="single" w:sz="4" w:space="0" w:color="auto"/>
              <w:bottom w:val="single" w:sz="4" w:space="0" w:color="auto"/>
            </w:tcBorders>
            <w:shd w:val="clear" w:color="auto" w:fill="FFFFFF"/>
          </w:tcPr>
          <w:p w:rsidR="004B1F18" w:rsidRPr="007C56AA" w:rsidRDefault="004B1F18">
            <w:pPr>
              <w:pStyle w:val="22"/>
              <w:shd w:val="clear" w:color="auto" w:fill="auto"/>
              <w:spacing w:line="250" w:lineRule="exact"/>
              <w:jc w:val="left"/>
              <w:rPr>
                <w:b/>
                <w:color w:val="auto"/>
                <w:sz w:val="20"/>
                <w:szCs w:val="20"/>
              </w:rPr>
            </w:pP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w:t>
            </w: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rPr>
              <w:t>где:</w:t>
            </w:r>
          </w:p>
          <w:p w:rsidR="004B1F18" w:rsidRPr="007C56AA" w:rsidRDefault="004B1F18" w:rsidP="005F6882">
            <w:pPr>
              <w:pStyle w:val="22"/>
              <w:shd w:val="clear" w:color="auto" w:fill="auto"/>
              <w:spacing w:line="250" w:lineRule="exact"/>
              <w:jc w:val="left"/>
              <w:rPr>
                <w:b/>
                <w:color w:val="auto"/>
                <w:sz w:val="20"/>
                <w:szCs w:val="20"/>
              </w:rPr>
            </w:pP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rPr>
              <w:t>- объем невыясненных поступлений за отчетный период (без учета зачисления в бюджет Агаповского муниципального района невыясненных поступлений в течение трех последних рабочих дней последнего месяца отчетного периода)</w:t>
            </w:r>
          </w:p>
        </w:tc>
        <w:tc>
          <w:tcPr>
            <w:tcW w:w="994" w:type="dxa"/>
            <w:tcBorders>
              <w:top w:val="single" w:sz="4" w:space="0" w:color="auto"/>
              <w:left w:val="single" w:sz="4" w:space="0" w:color="auto"/>
              <w:bottom w:val="single" w:sz="4" w:space="0" w:color="auto"/>
            </w:tcBorders>
            <w:shd w:val="clear" w:color="auto" w:fill="FFFFFF"/>
          </w:tcPr>
          <w:p w:rsidR="004B1F18" w:rsidRPr="007C56AA" w:rsidRDefault="004B1F18">
            <w:pPr>
              <w:pStyle w:val="22"/>
              <w:shd w:val="clear" w:color="auto" w:fill="auto"/>
              <w:spacing w:line="200" w:lineRule="exact"/>
              <w:jc w:val="left"/>
              <w:rPr>
                <w:b/>
                <w:color w:val="auto"/>
                <w:sz w:val="20"/>
                <w:szCs w:val="20"/>
              </w:rPr>
            </w:pPr>
            <w:r w:rsidRPr="007C56AA">
              <w:rPr>
                <w:rStyle w:val="210pt0"/>
                <w:b w:val="0"/>
                <w:color w:val="auto"/>
              </w:rPr>
              <w:t>рублей</w:t>
            </w:r>
          </w:p>
        </w:tc>
        <w:tc>
          <w:tcPr>
            <w:tcW w:w="1133" w:type="dxa"/>
            <w:tcBorders>
              <w:top w:val="single" w:sz="4" w:space="0" w:color="auto"/>
              <w:left w:val="single" w:sz="4" w:space="0" w:color="auto"/>
              <w:bottom w:val="single" w:sz="4" w:space="0" w:color="auto"/>
            </w:tcBorders>
            <w:shd w:val="clear" w:color="auto" w:fill="FFFFFF"/>
          </w:tcPr>
          <w:p w:rsidR="004B1F18" w:rsidRPr="007C56AA" w:rsidRDefault="004B1F18">
            <w:pPr>
              <w:pStyle w:val="22"/>
              <w:shd w:val="clear" w:color="auto" w:fill="auto"/>
              <w:spacing w:line="200" w:lineRule="exact"/>
              <w:jc w:val="left"/>
              <w:rPr>
                <w:b/>
                <w:color w:val="auto"/>
                <w:sz w:val="20"/>
                <w:szCs w:val="20"/>
              </w:rPr>
            </w:pPr>
            <w:r w:rsidRPr="007C56AA">
              <w:rPr>
                <w:rStyle w:val="210pt0"/>
                <w:b w:val="0"/>
                <w:color w:val="auto"/>
              </w:rPr>
              <w:t>10</w:t>
            </w:r>
          </w:p>
        </w:tc>
        <w:tc>
          <w:tcPr>
            <w:tcW w:w="3124" w:type="dxa"/>
            <w:gridSpan w:val="2"/>
            <w:tcBorders>
              <w:top w:val="single" w:sz="4" w:space="0" w:color="auto"/>
              <w:left w:val="single" w:sz="4" w:space="0" w:color="auto"/>
              <w:bottom w:val="single" w:sz="4" w:space="0" w:color="auto"/>
            </w:tcBorders>
            <w:shd w:val="clear" w:color="auto" w:fill="FFFFFF"/>
          </w:tcPr>
          <w:p w:rsidR="004B1F18" w:rsidRPr="007C56AA" w:rsidRDefault="004B1F18">
            <w:pPr>
              <w:pStyle w:val="22"/>
              <w:shd w:val="clear" w:color="auto" w:fill="auto"/>
              <w:spacing w:line="254" w:lineRule="exact"/>
              <w:jc w:val="left"/>
              <w:rPr>
                <w:rStyle w:val="210pt0"/>
                <w:b w:val="0"/>
                <w:color w:val="auto"/>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1, если </w:t>
            </w: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u w:val="single"/>
              </w:rPr>
              <w:t xml:space="preserve">&lt; </w:t>
            </w:r>
            <w:r w:rsidRPr="007C56AA">
              <w:rPr>
                <w:rStyle w:val="210pt0"/>
                <w:b w:val="0"/>
                <w:color w:val="auto"/>
              </w:rPr>
              <w:t xml:space="preserve">0; </w:t>
            </w:r>
          </w:p>
          <w:p w:rsidR="004B1F18" w:rsidRPr="007C56AA" w:rsidRDefault="004B1F18">
            <w:pPr>
              <w:pStyle w:val="22"/>
              <w:shd w:val="clear" w:color="auto" w:fill="auto"/>
              <w:spacing w:line="254" w:lineRule="exact"/>
              <w:jc w:val="left"/>
              <w:rPr>
                <w:rStyle w:val="210pt0"/>
                <w:b w:val="0"/>
                <w:color w:val="auto"/>
              </w:rPr>
            </w:pPr>
          </w:p>
          <w:p w:rsidR="004B1F18" w:rsidRPr="007C56AA" w:rsidRDefault="004B1F18">
            <w:pPr>
              <w:pStyle w:val="22"/>
              <w:shd w:val="clear" w:color="auto" w:fill="auto"/>
              <w:spacing w:line="254" w:lineRule="exact"/>
              <w:jc w:val="left"/>
              <w:rPr>
                <w:b/>
                <w:color w:val="auto"/>
                <w:sz w:val="20"/>
                <w:szCs w:val="20"/>
              </w:rPr>
            </w:pPr>
            <w:r w:rsidRPr="007C56AA">
              <w:rPr>
                <w:rStyle w:val="210pt0"/>
                <w:b w:val="0"/>
                <w:color w:val="auto"/>
                <w:lang w:val="en-US" w:eastAsia="en-US" w:bidi="en-US"/>
              </w:rPr>
              <w:t>E</w:t>
            </w:r>
            <w:r w:rsidRPr="007C56AA">
              <w:rPr>
                <w:rStyle w:val="210pt0"/>
                <w:b w:val="0"/>
                <w:color w:val="auto"/>
                <w:lang w:eastAsia="en-US" w:bidi="en-US"/>
              </w:rPr>
              <w:t>(</w:t>
            </w: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0, если </w:t>
            </w:r>
            <w:r w:rsidRPr="007C56AA">
              <w:rPr>
                <w:rStyle w:val="210pt0"/>
                <w:b w:val="0"/>
                <w:color w:val="auto"/>
                <w:lang w:val="en-US" w:eastAsia="en-US" w:bidi="en-US"/>
              </w:rPr>
              <w:t>D</w:t>
            </w:r>
            <w:r w:rsidRPr="007C56AA">
              <w:rPr>
                <w:rStyle w:val="210pt0"/>
                <w:b w:val="0"/>
                <w:color w:val="auto"/>
                <w:lang w:eastAsia="en-US" w:bidi="en-US"/>
              </w:rPr>
              <w:t xml:space="preserve"> </w:t>
            </w:r>
            <w:r w:rsidRPr="007C56AA">
              <w:rPr>
                <w:rStyle w:val="210pt0"/>
                <w:b w:val="0"/>
                <w:color w:val="auto"/>
              </w:rPr>
              <w:t>&gt; 0</w:t>
            </w:r>
          </w:p>
        </w:tc>
        <w:tc>
          <w:tcPr>
            <w:tcW w:w="1565" w:type="dxa"/>
            <w:tcBorders>
              <w:top w:val="single" w:sz="4" w:space="0" w:color="auto"/>
              <w:left w:val="single" w:sz="4" w:space="0" w:color="auto"/>
              <w:bottom w:val="single" w:sz="4" w:space="0" w:color="auto"/>
            </w:tcBorders>
            <w:shd w:val="clear" w:color="auto" w:fill="FFFFFF"/>
          </w:tcPr>
          <w:p w:rsidR="004B1F18" w:rsidRPr="007C56AA" w:rsidRDefault="004B1F18">
            <w:pPr>
              <w:pStyle w:val="22"/>
              <w:shd w:val="clear" w:color="auto" w:fill="auto"/>
              <w:spacing w:line="254" w:lineRule="exact"/>
              <w:jc w:val="left"/>
              <w:rPr>
                <w:b/>
                <w:color w:val="auto"/>
                <w:sz w:val="20"/>
                <w:szCs w:val="20"/>
              </w:rPr>
            </w:pPr>
            <w:r w:rsidRPr="007C56AA">
              <w:rPr>
                <w:rStyle w:val="210pt0"/>
                <w:b w:val="0"/>
                <w:color w:val="auto"/>
              </w:rPr>
              <w:t>Приложение № 9 к</w:t>
            </w:r>
          </w:p>
          <w:p w:rsidR="004B1F18" w:rsidRPr="007C56AA" w:rsidRDefault="004B1F18">
            <w:pPr>
              <w:pStyle w:val="22"/>
              <w:shd w:val="clear" w:color="auto" w:fill="auto"/>
              <w:spacing w:line="254" w:lineRule="exact"/>
              <w:jc w:val="left"/>
              <w:rPr>
                <w:b/>
                <w:color w:val="auto"/>
                <w:sz w:val="20"/>
                <w:szCs w:val="20"/>
              </w:rPr>
            </w:pPr>
            <w:r w:rsidRPr="007C56AA">
              <w:rPr>
                <w:rStyle w:val="210pt0"/>
                <w:b w:val="0"/>
                <w:color w:val="auto"/>
              </w:rPr>
              <w:t>настоящему</w:t>
            </w:r>
          </w:p>
          <w:p w:rsidR="004B1F18" w:rsidRPr="007C56AA" w:rsidRDefault="00F02FF0" w:rsidP="00F02FF0">
            <w:pPr>
              <w:pStyle w:val="22"/>
              <w:shd w:val="clear" w:color="auto" w:fill="auto"/>
              <w:spacing w:line="254" w:lineRule="exact"/>
              <w:jc w:val="left"/>
              <w:rPr>
                <w:b/>
                <w:color w:val="auto"/>
                <w:sz w:val="20"/>
                <w:szCs w:val="20"/>
              </w:rPr>
            </w:pPr>
            <w:r>
              <w:rPr>
                <w:rStyle w:val="210pt0"/>
                <w:b w:val="0"/>
                <w:color w:val="auto"/>
              </w:rPr>
              <w:t>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7C56AA" w:rsidRDefault="004B1F18" w:rsidP="00E1099C">
            <w:pPr>
              <w:pStyle w:val="22"/>
              <w:shd w:val="clear" w:color="auto" w:fill="auto"/>
              <w:spacing w:line="250" w:lineRule="exact"/>
              <w:jc w:val="left"/>
              <w:rPr>
                <w:b/>
                <w:color w:val="FF0000"/>
                <w:sz w:val="20"/>
                <w:szCs w:val="20"/>
              </w:rPr>
            </w:pPr>
            <w:r w:rsidRPr="007C56AA">
              <w:rPr>
                <w:rStyle w:val="210pt0"/>
                <w:b w:val="0"/>
                <w:color w:val="auto"/>
              </w:rPr>
              <w:t xml:space="preserve">Негативным считается факт увеличение объема невыясненных поступлений за отчетный период. Целевым ориентиром является значение индикатора 0. </w:t>
            </w:r>
          </w:p>
        </w:tc>
      </w:tr>
      <w:tr w:rsidR="00E1099C" w:rsidRPr="00872BE4" w:rsidTr="008C7B8D">
        <w:trPr>
          <w:trHeight w:val="259"/>
        </w:trPr>
        <w:tc>
          <w:tcPr>
            <w:tcW w:w="7100" w:type="dxa"/>
            <w:gridSpan w:val="3"/>
            <w:tcBorders>
              <w:top w:val="single" w:sz="4" w:space="0" w:color="auto"/>
              <w:left w:val="single" w:sz="4" w:space="0" w:color="auto"/>
              <w:bottom w:val="single" w:sz="4" w:space="0" w:color="auto"/>
            </w:tcBorders>
            <w:shd w:val="clear" w:color="auto" w:fill="FFFFFF"/>
          </w:tcPr>
          <w:p w:rsidR="00E1099C" w:rsidRPr="007C56AA" w:rsidRDefault="00E1099C" w:rsidP="007C56AA">
            <w:pPr>
              <w:pStyle w:val="22"/>
              <w:shd w:val="clear" w:color="auto" w:fill="auto"/>
              <w:spacing w:line="200" w:lineRule="exact"/>
              <w:rPr>
                <w:color w:val="auto"/>
                <w:sz w:val="20"/>
                <w:szCs w:val="20"/>
              </w:rPr>
            </w:pPr>
            <w:r w:rsidRPr="007C56AA">
              <w:rPr>
                <w:rStyle w:val="210pt0"/>
                <w:b w:val="0"/>
                <w:color w:val="auto"/>
              </w:rPr>
              <w:t>4. Учет и отчетность</w:t>
            </w:r>
          </w:p>
        </w:tc>
        <w:tc>
          <w:tcPr>
            <w:tcW w:w="8255" w:type="dxa"/>
            <w:gridSpan w:val="6"/>
            <w:tcBorders>
              <w:top w:val="single" w:sz="4" w:space="0" w:color="auto"/>
              <w:left w:val="single" w:sz="4" w:space="0" w:color="auto"/>
              <w:bottom w:val="single" w:sz="4" w:space="0" w:color="auto"/>
              <w:right w:val="single" w:sz="4" w:space="0" w:color="auto"/>
            </w:tcBorders>
            <w:shd w:val="clear" w:color="auto" w:fill="FFFFFF"/>
          </w:tcPr>
          <w:p w:rsidR="00E1099C" w:rsidRPr="007C56AA" w:rsidRDefault="00E1099C" w:rsidP="00875107">
            <w:pPr>
              <w:rPr>
                <w:color w:val="auto"/>
                <w:sz w:val="20"/>
                <w:szCs w:val="20"/>
              </w:rPr>
            </w:pPr>
            <w:r w:rsidRPr="007C56AA">
              <w:rPr>
                <w:rStyle w:val="210pt0"/>
                <w:rFonts w:eastAsia="Arial Unicode MS"/>
                <w:b w:val="0"/>
                <w:color w:val="auto"/>
              </w:rPr>
              <w:t>10</w:t>
            </w:r>
          </w:p>
        </w:tc>
      </w:tr>
      <w:tr w:rsidR="004B1F18" w:rsidRPr="00872BE4" w:rsidTr="00E1099C">
        <w:trPr>
          <w:trHeight w:val="1551"/>
        </w:trPr>
        <w:tc>
          <w:tcPr>
            <w:tcW w:w="3130"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lastRenderedPageBreak/>
              <w:t>4.1. Представление качественной годовой бюджетной отчетности и бухгалтерской отчетности муниципальных учреждений в установленные сроки</w:t>
            </w:r>
          </w:p>
        </w:tc>
        <w:tc>
          <w:tcPr>
            <w:tcW w:w="2976"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lang w:val="en-US" w:eastAsia="en-US" w:bidi="en-US"/>
              </w:rPr>
              <w:t>P</w:t>
            </w:r>
            <w:r w:rsidRPr="007C56AA">
              <w:rPr>
                <w:rStyle w:val="210pt0"/>
                <w:b w:val="0"/>
                <w:color w:val="auto"/>
                <w:lang w:eastAsia="en-US" w:bidi="en-US"/>
              </w:rPr>
              <w:t xml:space="preserve"> </w:t>
            </w:r>
            <w:r w:rsidRPr="007C56AA">
              <w:rPr>
                <w:rStyle w:val="210pt0"/>
                <w:b w:val="0"/>
                <w:color w:val="auto"/>
              </w:rPr>
              <w:t xml:space="preserve">= 100 </w:t>
            </w:r>
            <w:proofErr w:type="spellStart"/>
            <w:r w:rsidRPr="007C56AA">
              <w:rPr>
                <w:rStyle w:val="210pt0"/>
                <w:b w:val="0"/>
                <w:color w:val="auto"/>
              </w:rPr>
              <w:t>х</w:t>
            </w:r>
            <w:proofErr w:type="spellEnd"/>
            <w:r w:rsidRPr="007C56AA">
              <w:rPr>
                <w:rStyle w:val="210pt0"/>
                <w:b w:val="0"/>
                <w:color w:val="auto"/>
              </w:rPr>
              <w:t xml:space="preserve"> </w:t>
            </w:r>
            <w:r w:rsidRPr="007C56AA">
              <w:rPr>
                <w:rStyle w:val="210pt0"/>
                <w:b w:val="0"/>
                <w:color w:val="auto"/>
                <w:lang w:val="en-US" w:eastAsia="en-US" w:bidi="en-US"/>
              </w:rPr>
              <w:t>n</w:t>
            </w:r>
            <w:r w:rsidRPr="007C56AA">
              <w:rPr>
                <w:rStyle w:val="210pt0"/>
                <w:b w:val="0"/>
                <w:color w:val="auto"/>
                <w:lang w:eastAsia="en-US" w:bidi="en-US"/>
              </w:rPr>
              <w:t>/</w:t>
            </w:r>
            <w:r w:rsidRPr="007C56AA">
              <w:rPr>
                <w:rStyle w:val="210pt0"/>
                <w:b w:val="0"/>
                <w:color w:val="auto"/>
                <w:lang w:val="en-US" w:eastAsia="en-US" w:bidi="en-US"/>
              </w:rPr>
              <w:t>N</w:t>
            </w:r>
            <w:r w:rsidRPr="007C56AA">
              <w:rPr>
                <w:rStyle w:val="210pt0"/>
                <w:b w:val="0"/>
                <w:color w:val="auto"/>
                <w:lang w:eastAsia="en-US" w:bidi="en-US"/>
              </w:rPr>
              <w:t xml:space="preserve"> </w:t>
            </w:r>
            <w:r w:rsidRPr="007C56AA">
              <w:rPr>
                <w:rStyle w:val="210pt0"/>
                <w:b w:val="0"/>
                <w:color w:val="auto"/>
              </w:rPr>
              <w:t xml:space="preserve">где </w:t>
            </w:r>
            <w:r w:rsidRPr="007C56AA">
              <w:rPr>
                <w:rStyle w:val="210pt0"/>
                <w:b w:val="0"/>
                <w:color w:val="auto"/>
                <w:lang w:val="en-US" w:eastAsia="en-US" w:bidi="en-US"/>
              </w:rPr>
              <w:t>n</w:t>
            </w:r>
            <w:r w:rsidRPr="007C56AA">
              <w:rPr>
                <w:rStyle w:val="210pt0"/>
                <w:b w:val="0"/>
                <w:color w:val="auto"/>
                <w:lang w:eastAsia="en-US" w:bidi="en-US"/>
              </w:rPr>
              <w:t xml:space="preserve"> </w:t>
            </w:r>
            <w:r w:rsidRPr="007C56AA">
              <w:rPr>
                <w:rStyle w:val="210pt0"/>
                <w:b w:val="0"/>
                <w:color w:val="auto"/>
              </w:rPr>
              <w:t>- количество изменений форм годовой бюджетной отчетности и бухгалтерской отчетности муниципальных учреждений в период формирования сводной бюджетной отчетности (суммарно);</w:t>
            </w:r>
          </w:p>
          <w:p w:rsidR="00480B39" w:rsidRPr="007C56AA" w:rsidRDefault="004B1F18" w:rsidP="007C56AA">
            <w:pPr>
              <w:pStyle w:val="22"/>
              <w:shd w:val="clear" w:color="auto" w:fill="auto"/>
              <w:spacing w:line="250" w:lineRule="exact"/>
              <w:rPr>
                <w:color w:val="auto"/>
                <w:sz w:val="20"/>
                <w:szCs w:val="20"/>
              </w:rPr>
            </w:pPr>
            <w:r w:rsidRPr="007C56AA">
              <w:rPr>
                <w:rStyle w:val="210pt0"/>
                <w:b w:val="0"/>
                <w:color w:val="auto"/>
                <w:lang w:val="en-US" w:eastAsia="en-US" w:bidi="en-US"/>
              </w:rPr>
              <w:t>N</w:t>
            </w:r>
            <w:r w:rsidRPr="007C56AA">
              <w:rPr>
                <w:rStyle w:val="210pt0"/>
                <w:b w:val="0"/>
                <w:color w:val="auto"/>
                <w:lang w:eastAsia="en-US" w:bidi="en-US"/>
              </w:rPr>
              <w:t xml:space="preserve"> </w:t>
            </w:r>
            <w:r w:rsidRPr="007C56AA">
              <w:rPr>
                <w:rStyle w:val="210pt0"/>
                <w:b w:val="0"/>
                <w:color w:val="auto"/>
              </w:rPr>
              <w:t>- количество форм годо</w:t>
            </w:r>
            <w:r w:rsidRPr="007C56AA">
              <w:rPr>
                <w:rStyle w:val="210pt0"/>
                <w:b w:val="0"/>
                <w:color w:val="auto"/>
              </w:rPr>
              <w:softHyphen/>
              <w:t>вой бюджетной отчетности и</w:t>
            </w:r>
            <w:r w:rsidR="00480B39" w:rsidRPr="007C56AA">
              <w:rPr>
                <w:rStyle w:val="210pt0"/>
                <w:b w:val="0"/>
                <w:color w:val="auto"/>
              </w:rPr>
              <w:t xml:space="preserve"> бухгалтерской отчетности муниципальных учреждений в период формирования сводной бюджетной отчет</w:t>
            </w:r>
            <w:r w:rsidR="00480B39" w:rsidRPr="007C56AA">
              <w:rPr>
                <w:rStyle w:val="210pt0"/>
                <w:b w:val="0"/>
                <w:color w:val="auto"/>
              </w:rPr>
              <w:softHyphen/>
              <w:t>ности (суммарно)</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Представление годовой бюджетной отчетности и бухгалтерской отчетности БУ и АУ за</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отчетный финансовый год с соблюдением</w:t>
            </w:r>
          </w:p>
          <w:p w:rsidR="004B1F18" w:rsidRPr="007C56AA" w:rsidRDefault="00480B39" w:rsidP="007C56AA">
            <w:pPr>
              <w:pStyle w:val="22"/>
              <w:shd w:val="clear" w:color="auto" w:fill="auto"/>
              <w:spacing w:line="250" w:lineRule="exact"/>
              <w:rPr>
                <w:color w:val="auto"/>
                <w:sz w:val="20"/>
                <w:szCs w:val="20"/>
              </w:rPr>
            </w:pPr>
            <w:r w:rsidRPr="007C56AA">
              <w:rPr>
                <w:rStyle w:val="210pt0"/>
                <w:b w:val="0"/>
                <w:color w:val="auto"/>
              </w:rPr>
              <w:t xml:space="preserve">установленных контрольных соотношений по </w:t>
            </w:r>
            <w:proofErr w:type="spellStart"/>
            <w:r w:rsidRPr="007C56AA">
              <w:rPr>
                <w:rStyle w:val="210pt0"/>
                <w:b w:val="0"/>
                <w:color w:val="auto"/>
              </w:rPr>
              <w:t>внутридокументному</w:t>
            </w:r>
            <w:proofErr w:type="spellEnd"/>
            <w:r w:rsidRPr="007C56AA">
              <w:rPr>
                <w:rStyle w:val="210pt0"/>
                <w:b w:val="0"/>
                <w:color w:val="auto"/>
              </w:rPr>
              <w:t xml:space="preserve"> и </w:t>
            </w:r>
            <w:proofErr w:type="spellStart"/>
            <w:r w:rsidRPr="007C56AA">
              <w:rPr>
                <w:rStyle w:val="210pt0"/>
                <w:b w:val="0"/>
                <w:color w:val="auto"/>
              </w:rPr>
              <w:t>междокументному</w:t>
            </w:r>
            <w:proofErr w:type="spellEnd"/>
            <w:r w:rsidRPr="007C56AA">
              <w:rPr>
                <w:rStyle w:val="210pt0"/>
                <w:b w:val="0"/>
                <w:color w:val="auto"/>
              </w:rPr>
              <w:t xml:space="preserve"> контролю и сроков предоставления бюджетной отчетности и бухгалтерской отчетности БУ и АУ, установленных приказом Финансового управления</w:t>
            </w:r>
          </w:p>
        </w:tc>
        <w:tc>
          <w:tcPr>
            <w:tcW w:w="994"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80</w:t>
            </w:r>
          </w:p>
        </w:tc>
        <w:tc>
          <w:tcPr>
            <w:tcW w:w="3124" w:type="dxa"/>
            <w:gridSpan w:val="2"/>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320" w:lineRule="exact"/>
              <w:rPr>
                <w:color w:val="auto"/>
                <w:sz w:val="20"/>
                <w:szCs w:val="20"/>
              </w:rPr>
            </w:pPr>
            <w:r w:rsidRPr="007C56AA">
              <w:rPr>
                <w:rStyle w:val="216pt"/>
                <w:color w:val="auto"/>
                <w:sz w:val="20"/>
                <w:szCs w:val="20"/>
                <w:vertAlign w:val="superscript"/>
              </w:rPr>
              <w:t>E</w:t>
            </w:r>
            <w:r w:rsidRPr="007C56AA">
              <w:rPr>
                <w:rStyle w:val="216pt"/>
                <w:color w:val="auto"/>
                <w:sz w:val="20"/>
                <w:szCs w:val="20"/>
                <w:vertAlign w:val="superscript"/>
                <w:lang w:val="ru-RU"/>
              </w:rPr>
              <w:t xml:space="preserve"> </w:t>
            </w:r>
            <w:r w:rsidRPr="007C56AA">
              <w:rPr>
                <w:rStyle w:val="216pt"/>
                <w:color w:val="auto"/>
                <w:sz w:val="20"/>
                <w:szCs w:val="20"/>
                <w:vertAlign w:val="superscript"/>
              </w:rPr>
              <w:t>P</w:t>
            </w:r>
            <w:r w:rsidRPr="007C56AA">
              <w:rPr>
                <w:rStyle w:val="216pt0"/>
                <w:color w:val="auto"/>
                <w:sz w:val="20"/>
                <w:szCs w:val="20"/>
              </w:rPr>
              <w:t>»=</w:t>
            </w:r>
            <w:r w:rsidRPr="007C56AA">
              <w:rPr>
                <w:rStyle w:val="216pt0"/>
                <w:color w:val="auto"/>
                <w:sz w:val="20"/>
                <w:szCs w:val="20"/>
                <w:vertAlign w:val="superscript"/>
              </w:rPr>
              <w:t>1 -</w:t>
            </w:r>
            <w:r w:rsidRPr="007C56AA">
              <w:rPr>
                <w:rStyle w:val="216pt0"/>
                <w:color w:val="auto"/>
                <w:sz w:val="20"/>
                <w:szCs w:val="20"/>
              </w:rPr>
              <w:t xml:space="preserve"> </w:t>
            </w:r>
            <w:proofErr w:type="spellStart"/>
            <w:r w:rsidRPr="007C56AA">
              <w:rPr>
                <w:rStyle w:val="216pt0"/>
                <w:color w:val="auto"/>
                <w:sz w:val="20"/>
                <w:szCs w:val="20"/>
                <w:lang w:val="en-US" w:eastAsia="en-US" w:bidi="en-US"/>
              </w:rPr>
              <w:t>i</w:t>
            </w:r>
            <w:r w:rsidRPr="007C56AA">
              <w:rPr>
                <w:rStyle w:val="216pt0"/>
                <w:color w:val="auto"/>
                <w:sz w:val="20"/>
                <w:szCs w:val="20"/>
                <w:vertAlign w:val="superscript"/>
                <w:lang w:val="en-US" w:eastAsia="en-US" w:bidi="en-US"/>
              </w:rPr>
              <w:t>p</w:t>
            </w:r>
            <w:proofErr w:type="spellEnd"/>
            <w:r w:rsidRPr="007C56AA">
              <w:rPr>
                <w:rStyle w:val="216pt0"/>
                <w:color w:val="auto"/>
                <w:sz w:val="20"/>
                <w:szCs w:val="20"/>
                <w:lang w:eastAsia="en-US" w:bidi="en-US"/>
              </w:rPr>
              <w:t>0</w:t>
            </w:r>
          </w:p>
          <w:p w:rsidR="004B1F18" w:rsidRPr="007C56AA" w:rsidRDefault="004B1F18" w:rsidP="007C56AA">
            <w:pPr>
              <w:pStyle w:val="22"/>
              <w:shd w:val="clear" w:color="auto" w:fill="auto"/>
              <w:spacing w:line="200" w:lineRule="exact"/>
              <w:rPr>
                <w:color w:val="auto"/>
                <w:sz w:val="20"/>
                <w:szCs w:val="20"/>
              </w:rPr>
            </w:pPr>
            <w:r w:rsidRPr="007C56AA">
              <w:rPr>
                <w:rStyle w:val="210pt0"/>
                <w:b w:val="0"/>
                <w:color w:val="auto"/>
              </w:rPr>
              <w:t>,</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если Р &lt; 100% и (или) срок предоставления бюджетной отчетности и бухгалтерской отчетности БУ и АУ соблюден;</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Е (Р) = 0, если Р &gt; 100 % и (или) нарушен срок предоставления бюджетной</w:t>
            </w:r>
            <w:r w:rsidR="00480B39" w:rsidRPr="007C56AA">
              <w:rPr>
                <w:rStyle w:val="210pt0"/>
                <w:b w:val="0"/>
                <w:color w:val="auto"/>
              </w:rPr>
              <w:t xml:space="preserve"> отчетности и бухгалтерской отчетности БУ и АУ</w:t>
            </w:r>
          </w:p>
        </w:tc>
        <w:tc>
          <w:tcPr>
            <w:tcW w:w="1565" w:type="dxa"/>
            <w:tcBorders>
              <w:top w:val="single" w:sz="4" w:space="0" w:color="auto"/>
              <w:left w:val="single" w:sz="4" w:space="0" w:color="auto"/>
              <w:bottom w:val="single" w:sz="4" w:space="0" w:color="auto"/>
            </w:tcBorders>
            <w:shd w:val="clear" w:color="auto" w:fill="FFFFFF"/>
          </w:tcPr>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Приложение 6 к</w:t>
            </w:r>
          </w:p>
          <w:p w:rsidR="004B1F18" w:rsidRPr="007C56AA" w:rsidRDefault="004B1F18" w:rsidP="007C56AA">
            <w:pPr>
              <w:pStyle w:val="22"/>
              <w:shd w:val="clear" w:color="auto" w:fill="auto"/>
              <w:spacing w:line="254" w:lineRule="exact"/>
              <w:rPr>
                <w:color w:val="auto"/>
                <w:sz w:val="20"/>
                <w:szCs w:val="20"/>
              </w:rPr>
            </w:pPr>
            <w:r w:rsidRPr="007C56AA">
              <w:rPr>
                <w:rStyle w:val="210pt0"/>
                <w:b w:val="0"/>
                <w:color w:val="auto"/>
              </w:rPr>
              <w:t>настоящему</w:t>
            </w:r>
          </w:p>
          <w:p w:rsidR="004B1F18" w:rsidRPr="007C56AA" w:rsidRDefault="004B1F18" w:rsidP="00F02FF0">
            <w:pPr>
              <w:pStyle w:val="22"/>
              <w:shd w:val="clear" w:color="auto" w:fill="auto"/>
              <w:spacing w:line="254" w:lineRule="exact"/>
              <w:rPr>
                <w:color w:val="auto"/>
                <w:sz w:val="20"/>
                <w:szCs w:val="20"/>
              </w:rPr>
            </w:pPr>
            <w:r w:rsidRPr="007C56AA">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В рамках оценки данного</w:t>
            </w:r>
          </w:p>
          <w:p w:rsidR="004B1F18" w:rsidRPr="007C56AA" w:rsidRDefault="004B1F18" w:rsidP="007C56AA">
            <w:pPr>
              <w:pStyle w:val="22"/>
              <w:shd w:val="clear" w:color="auto" w:fill="auto"/>
              <w:spacing w:line="250" w:lineRule="exact"/>
              <w:rPr>
                <w:color w:val="auto"/>
                <w:sz w:val="20"/>
                <w:szCs w:val="20"/>
              </w:rPr>
            </w:pPr>
            <w:r w:rsidRPr="007C56AA">
              <w:rPr>
                <w:rStyle w:val="210pt0"/>
                <w:b w:val="0"/>
                <w:color w:val="auto"/>
              </w:rPr>
              <w:t>показателя позитивно рассматривается безусловное исполнение</w:t>
            </w:r>
          </w:p>
          <w:p w:rsidR="00480B39" w:rsidRPr="007C56AA" w:rsidRDefault="004B1F18" w:rsidP="007C56AA">
            <w:pPr>
              <w:pStyle w:val="22"/>
              <w:shd w:val="clear" w:color="auto" w:fill="auto"/>
              <w:spacing w:line="250" w:lineRule="exact"/>
              <w:rPr>
                <w:color w:val="auto"/>
                <w:sz w:val="20"/>
                <w:szCs w:val="20"/>
              </w:rPr>
            </w:pPr>
            <w:r w:rsidRPr="007C56AA">
              <w:rPr>
                <w:rStyle w:val="210pt0"/>
                <w:b w:val="0"/>
                <w:color w:val="auto"/>
              </w:rPr>
              <w:t>сроков представления качественной годовой отчетности, установленных приказом Финансового</w:t>
            </w:r>
            <w:r w:rsidR="00480B39" w:rsidRPr="007C56AA">
              <w:rPr>
                <w:rStyle w:val="210pt0"/>
                <w:b w:val="0"/>
                <w:color w:val="auto"/>
              </w:rPr>
              <w:t xml:space="preserve"> управления.</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Позитивно</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рассматривается</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минимальное</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количество</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представления</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измененных форм</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годовой бюджетной</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отчетности и</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бухгалтерской</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отчетности БУ и АУ в</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Финансовое</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управление в</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программном</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комплексе «СМАРТ»</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для автоматизации</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приема, обработки и</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хранения</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бухгалтерской</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отчетности в период</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формирования</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сводной бюджетной</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отчетности и</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бухгалтерской</w:t>
            </w:r>
          </w:p>
          <w:p w:rsidR="00480B39" w:rsidRPr="007C56AA" w:rsidRDefault="00480B39" w:rsidP="007C56AA">
            <w:pPr>
              <w:pStyle w:val="22"/>
              <w:shd w:val="clear" w:color="auto" w:fill="auto"/>
              <w:spacing w:line="250" w:lineRule="exact"/>
              <w:rPr>
                <w:color w:val="auto"/>
                <w:sz w:val="20"/>
                <w:szCs w:val="20"/>
              </w:rPr>
            </w:pPr>
            <w:r w:rsidRPr="007C56AA">
              <w:rPr>
                <w:rStyle w:val="210pt0"/>
                <w:b w:val="0"/>
                <w:color w:val="auto"/>
              </w:rPr>
              <w:t>отчетности БУ и АУ.</w:t>
            </w:r>
          </w:p>
          <w:p w:rsidR="004B1F18" w:rsidRPr="007C56AA" w:rsidRDefault="004B1F18" w:rsidP="007C56AA">
            <w:pPr>
              <w:pStyle w:val="22"/>
              <w:shd w:val="clear" w:color="auto" w:fill="auto"/>
              <w:spacing w:line="250" w:lineRule="exact"/>
              <w:rPr>
                <w:color w:val="auto"/>
                <w:sz w:val="20"/>
                <w:szCs w:val="20"/>
              </w:rPr>
            </w:pPr>
          </w:p>
        </w:tc>
      </w:tr>
      <w:tr w:rsidR="004B1F18" w:rsidRPr="00872BE4" w:rsidTr="00857E49">
        <w:trPr>
          <w:trHeight w:val="778"/>
        </w:trPr>
        <w:tc>
          <w:tcPr>
            <w:tcW w:w="3130" w:type="dxa"/>
            <w:tcBorders>
              <w:top w:val="single" w:sz="4" w:space="0" w:color="auto"/>
              <w:left w:val="single" w:sz="4" w:space="0" w:color="auto"/>
              <w:bottom w:val="single" w:sz="4" w:space="0" w:color="auto"/>
            </w:tcBorders>
            <w:shd w:val="clear" w:color="auto" w:fill="FFFFFF"/>
          </w:tcPr>
          <w:p w:rsidR="004B1F18" w:rsidRPr="00F02FF0" w:rsidRDefault="004B1F18" w:rsidP="00857E49">
            <w:pPr>
              <w:pStyle w:val="22"/>
              <w:shd w:val="clear" w:color="auto" w:fill="auto"/>
              <w:spacing w:line="254" w:lineRule="exact"/>
              <w:rPr>
                <w:b/>
                <w:color w:val="auto"/>
                <w:sz w:val="20"/>
                <w:szCs w:val="20"/>
              </w:rPr>
            </w:pPr>
            <w:r w:rsidRPr="00F02FF0">
              <w:rPr>
                <w:rStyle w:val="210pt0"/>
                <w:b w:val="0"/>
                <w:color w:val="auto"/>
              </w:rPr>
              <w:t>4.2. Применение муниципальными учреждениями программных</w:t>
            </w:r>
            <w:r w:rsidR="00857E49" w:rsidRPr="00F02FF0">
              <w:rPr>
                <w:rStyle w:val="210pt0"/>
                <w:b w:val="0"/>
                <w:color w:val="auto"/>
              </w:rPr>
              <w:t xml:space="preserve"> комплексов по автоматизации бюджетного и бухгалтерского учета</w:t>
            </w:r>
          </w:p>
        </w:tc>
        <w:tc>
          <w:tcPr>
            <w:tcW w:w="2976" w:type="dxa"/>
            <w:tcBorders>
              <w:top w:val="single" w:sz="4" w:space="0" w:color="auto"/>
              <w:left w:val="single" w:sz="4" w:space="0" w:color="auto"/>
              <w:bottom w:val="single" w:sz="4" w:space="0" w:color="auto"/>
            </w:tcBorders>
            <w:shd w:val="clear" w:color="auto" w:fill="FFFFFF"/>
          </w:tcPr>
          <w:p w:rsidR="00857E49" w:rsidRPr="00F02FF0" w:rsidRDefault="004B1F18" w:rsidP="00857E49">
            <w:pPr>
              <w:pStyle w:val="22"/>
              <w:shd w:val="clear" w:color="auto" w:fill="auto"/>
              <w:spacing w:line="250" w:lineRule="exact"/>
              <w:rPr>
                <w:b/>
                <w:color w:val="auto"/>
                <w:sz w:val="20"/>
                <w:szCs w:val="20"/>
              </w:rPr>
            </w:pPr>
            <w:r w:rsidRPr="00F02FF0">
              <w:rPr>
                <w:rStyle w:val="210pt0"/>
                <w:b w:val="0"/>
                <w:color w:val="auto"/>
                <w:lang w:val="en-US" w:eastAsia="en-US" w:bidi="en-US"/>
              </w:rPr>
              <w:t>P</w:t>
            </w:r>
            <w:r w:rsidRPr="00F02FF0">
              <w:rPr>
                <w:rStyle w:val="210pt0"/>
                <w:b w:val="0"/>
                <w:color w:val="auto"/>
                <w:lang w:eastAsia="en-US" w:bidi="en-US"/>
              </w:rPr>
              <w:t xml:space="preserve"> </w:t>
            </w:r>
            <w:r w:rsidRPr="00F02FF0">
              <w:rPr>
                <w:rStyle w:val="210pt0"/>
                <w:b w:val="0"/>
                <w:color w:val="auto"/>
              </w:rPr>
              <w:t xml:space="preserve">= 100 </w:t>
            </w:r>
            <w:proofErr w:type="spellStart"/>
            <w:r w:rsidRPr="00F02FF0">
              <w:rPr>
                <w:rStyle w:val="210pt0"/>
                <w:b w:val="0"/>
                <w:color w:val="auto"/>
              </w:rPr>
              <w:t>х</w:t>
            </w:r>
            <w:proofErr w:type="spellEnd"/>
            <w:r w:rsidRPr="00F02FF0">
              <w:rPr>
                <w:rStyle w:val="210pt0"/>
                <w:b w:val="0"/>
                <w:color w:val="auto"/>
              </w:rPr>
              <w:t xml:space="preserve"> </w:t>
            </w:r>
            <w:r w:rsidRPr="00F02FF0">
              <w:rPr>
                <w:rStyle w:val="210pt0"/>
                <w:b w:val="0"/>
                <w:color w:val="auto"/>
                <w:lang w:val="en-US" w:eastAsia="en-US" w:bidi="en-US"/>
              </w:rPr>
              <w:t>n</w:t>
            </w:r>
            <w:r w:rsidRPr="00F02FF0">
              <w:rPr>
                <w:rStyle w:val="210pt0"/>
                <w:b w:val="0"/>
                <w:color w:val="auto"/>
                <w:lang w:eastAsia="en-US" w:bidi="en-US"/>
              </w:rPr>
              <w:t>/</w:t>
            </w:r>
            <w:r w:rsidRPr="00F02FF0">
              <w:rPr>
                <w:rStyle w:val="210pt0"/>
                <w:b w:val="0"/>
                <w:color w:val="auto"/>
                <w:lang w:val="en-US" w:eastAsia="en-US" w:bidi="en-US"/>
              </w:rPr>
              <w:t>N</w:t>
            </w:r>
            <w:r w:rsidRPr="00F02FF0">
              <w:rPr>
                <w:rStyle w:val="210pt0"/>
                <w:b w:val="0"/>
                <w:color w:val="auto"/>
                <w:lang w:eastAsia="en-US" w:bidi="en-US"/>
              </w:rPr>
              <w:t xml:space="preserve"> </w:t>
            </w:r>
            <w:r w:rsidRPr="00F02FF0">
              <w:rPr>
                <w:rStyle w:val="210pt0"/>
                <w:b w:val="0"/>
                <w:color w:val="auto"/>
              </w:rPr>
              <w:t xml:space="preserve">где </w:t>
            </w:r>
            <w:r w:rsidRPr="00F02FF0">
              <w:rPr>
                <w:rStyle w:val="210pt0"/>
                <w:b w:val="0"/>
                <w:color w:val="auto"/>
                <w:lang w:val="en-US" w:eastAsia="en-US" w:bidi="en-US"/>
              </w:rPr>
              <w:t>n</w:t>
            </w:r>
            <w:r w:rsidRPr="00F02FF0">
              <w:rPr>
                <w:rStyle w:val="210pt0"/>
                <w:b w:val="0"/>
                <w:color w:val="auto"/>
                <w:lang w:eastAsia="en-US" w:bidi="en-US"/>
              </w:rPr>
              <w:t xml:space="preserve"> </w:t>
            </w:r>
            <w:r w:rsidRPr="00F02FF0">
              <w:rPr>
                <w:rStyle w:val="210pt0"/>
                <w:b w:val="0"/>
                <w:color w:val="auto"/>
              </w:rPr>
              <w:t>- количество</w:t>
            </w:r>
            <w:r w:rsidR="00857E49" w:rsidRPr="00F02FF0">
              <w:rPr>
                <w:rStyle w:val="210pt0"/>
                <w:b w:val="0"/>
                <w:color w:val="auto"/>
              </w:rPr>
              <w:t xml:space="preserve"> муниципальных учреждений, применяющих программные комплексы по автоматизации бюджетного и бухгалтерского учета;</w:t>
            </w:r>
          </w:p>
          <w:p w:rsidR="00857E49" w:rsidRPr="00F02FF0" w:rsidRDefault="00857E49" w:rsidP="00857E49">
            <w:pPr>
              <w:pStyle w:val="22"/>
              <w:shd w:val="clear" w:color="auto" w:fill="auto"/>
              <w:spacing w:line="250" w:lineRule="exact"/>
              <w:rPr>
                <w:b/>
                <w:color w:val="auto"/>
                <w:sz w:val="20"/>
                <w:szCs w:val="20"/>
              </w:rPr>
            </w:pPr>
            <w:r w:rsidRPr="00F02FF0">
              <w:rPr>
                <w:rStyle w:val="210pt0"/>
                <w:b w:val="0"/>
                <w:color w:val="auto"/>
                <w:lang w:val="en-US" w:eastAsia="en-US" w:bidi="en-US"/>
              </w:rPr>
              <w:lastRenderedPageBreak/>
              <w:t>N</w:t>
            </w:r>
            <w:r w:rsidRPr="00F02FF0">
              <w:rPr>
                <w:rStyle w:val="210pt0"/>
                <w:b w:val="0"/>
                <w:color w:val="auto"/>
                <w:lang w:eastAsia="en-US" w:bidi="en-US"/>
              </w:rPr>
              <w:t xml:space="preserve"> </w:t>
            </w:r>
            <w:r w:rsidRPr="00F02FF0">
              <w:rPr>
                <w:rStyle w:val="210pt0"/>
                <w:b w:val="0"/>
                <w:color w:val="auto"/>
              </w:rPr>
              <w:t>- общее количество</w:t>
            </w:r>
          </w:p>
          <w:p w:rsidR="004B1F18" w:rsidRPr="00F02FF0" w:rsidRDefault="00A87E29" w:rsidP="00A87E29">
            <w:pPr>
              <w:pStyle w:val="22"/>
              <w:shd w:val="clear" w:color="auto" w:fill="auto"/>
              <w:spacing w:line="250" w:lineRule="exact"/>
              <w:rPr>
                <w:b/>
                <w:color w:val="auto"/>
                <w:sz w:val="20"/>
                <w:szCs w:val="20"/>
              </w:rPr>
            </w:pPr>
            <w:r w:rsidRPr="00F02FF0">
              <w:rPr>
                <w:rStyle w:val="210pt0"/>
                <w:b w:val="0"/>
                <w:color w:val="auto"/>
              </w:rPr>
              <w:t>М</w:t>
            </w:r>
            <w:r w:rsidR="00857E49" w:rsidRPr="00F02FF0">
              <w:rPr>
                <w:rStyle w:val="210pt0"/>
                <w:b w:val="0"/>
                <w:color w:val="auto"/>
              </w:rPr>
              <w:t>униципальных</w:t>
            </w:r>
            <w:r w:rsidRPr="00F02FF0">
              <w:rPr>
                <w:rStyle w:val="210pt0"/>
                <w:b w:val="0"/>
                <w:color w:val="auto"/>
              </w:rPr>
              <w:t xml:space="preserve"> </w:t>
            </w:r>
            <w:r w:rsidR="00857E49" w:rsidRPr="00F02FF0">
              <w:rPr>
                <w:rStyle w:val="210pt0"/>
                <w:b w:val="0"/>
                <w:color w:val="auto"/>
              </w:rPr>
              <w:t>учреждений.</w:t>
            </w:r>
          </w:p>
        </w:tc>
        <w:tc>
          <w:tcPr>
            <w:tcW w:w="994" w:type="dxa"/>
            <w:tcBorders>
              <w:top w:val="single" w:sz="4" w:space="0" w:color="auto"/>
              <w:left w:val="single" w:sz="4" w:space="0" w:color="auto"/>
              <w:bottom w:val="single" w:sz="4" w:space="0" w:color="auto"/>
            </w:tcBorders>
            <w:shd w:val="clear" w:color="auto" w:fill="FFFFFF"/>
          </w:tcPr>
          <w:p w:rsidR="004B1F18" w:rsidRPr="00F02FF0" w:rsidRDefault="004B1F18" w:rsidP="00857E49">
            <w:pPr>
              <w:pStyle w:val="22"/>
              <w:shd w:val="clear" w:color="auto" w:fill="auto"/>
              <w:spacing w:line="200" w:lineRule="exact"/>
              <w:rPr>
                <w:b/>
                <w:color w:val="auto"/>
                <w:sz w:val="20"/>
                <w:szCs w:val="20"/>
              </w:rPr>
            </w:pPr>
            <w:r w:rsidRPr="00F02FF0">
              <w:rPr>
                <w:rStyle w:val="210pt0"/>
                <w:b w:val="0"/>
                <w:color w:val="auto"/>
              </w:rPr>
              <w:lastRenderedPageBreak/>
              <w:t>%</w:t>
            </w:r>
          </w:p>
        </w:tc>
        <w:tc>
          <w:tcPr>
            <w:tcW w:w="1133" w:type="dxa"/>
            <w:tcBorders>
              <w:top w:val="single" w:sz="4" w:space="0" w:color="auto"/>
              <w:left w:val="single" w:sz="4" w:space="0" w:color="auto"/>
              <w:bottom w:val="single" w:sz="4" w:space="0" w:color="auto"/>
            </w:tcBorders>
            <w:shd w:val="clear" w:color="auto" w:fill="FFFFFF"/>
          </w:tcPr>
          <w:p w:rsidR="004B1F18" w:rsidRPr="00F02FF0" w:rsidRDefault="004B1F18" w:rsidP="00857E49">
            <w:pPr>
              <w:pStyle w:val="22"/>
              <w:shd w:val="clear" w:color="auto" w:fill="auto"/>
              <w:spacing w:line="200" w:lineRule="exact"/>
              <w:rPr>
                <w:b/>
                <w:color w:val="auto"/>
                <w:sz w:val="20"/>
                <w:szCs w:val="20"/>
              </w:rPr>
            </w:pPr>
            <w:r w:rsidRPr="00F02FF0">
              <w:rPr>
                <w:rStyle w:val="210pt0"/>
                <w:b w:val="0"/>
                <w:color w:val="auto"/>
              </w:rPr>
              <w:t>20</w:t>
            </w:r>
          </w:p>
        </w:tc>
        <w:tc>
          <w:tcPr>
            <w:tcW w:w="3124" w:type="dxa"/>
            <w:gridSpan w:val="2"/>
            <w:tcBorders>
              <w:top w:val="single" w:sz="4" w:space="0" w:color="auto"/>
              <w:left w:val="single" w:sz="4" w:space="0" w:color="auto"/>
              <w:bottom w:val="single" w:sz="4" w:space="0" w:color="auto"/>
            </w:tcBorders>
            <w:shd w:val="clear" w:color="auto" w:fill="FFFFFF"/>
          </w:tcPr>
          <w:p w:rsidR="004B1F18" w:rsidRPr="00F02FF0" w:rsidRDefault="004B1F18" w:rsidP="00857E49">
            <w:pPr>
              <w:pStyle w:val="22"/>
              <w:shd w:val="clear" w:color="auto" w:fill="auto"/>
              <w:spacing w:line="200" w:lineRule="exact"/>
              <w:rPr>
                <w:b/>
                <w:color w:val="auto"/>
                <w:sz w:val="20"/>
                <w:szCs w:val="20"/>
              </w:rPr>
            </w:pPr>
            <w:r w:rsidRPr="00F02FF0">
              <w:rPr>
                <w:rStyle w:val="210pt0"/>
                <w:b w:val="0"/>
                <w:color w:val="auto"/>
                <w:lang w:val="en-US" w:eastAsia="en-US" w:bidi="en-US"/>
              </w:rPr>
              <w:t>P</w:t>
            </w:r>
          </w:p>
          <w:p w:rsidR="004B1F18" w:rsidRPr="00F02FF0" w:rsidRDefault="004B1F18" w:rsidP="00857E49">
            <w:pPr>
              <w:pStyle w:val="22"/>
              <w:shd w:val="clear" w:color="auto" w:fill="auto"/>
              <w:tabs>
                <w:tab w:val="left" w:leader="hyphen" w:pos="1109"/>
              </w:tabs>
              <w:spacing w:line="200" w:lineRule="exact"/>
              <w:rPr>
                <w:b/>
                <w:color w:val="auto"/>
                <w:sz w:val="20"/>
                <w:szCs w:val="20"/>
              </w:rPr>
            </w:pPr>
            <w:r w:rsidRPr="00F02FF0">
              <w:rPr>
                <w:rStyle w:val="210pt0"/>
                <w:b w:val="0"/>
                <w:color w:val="auto"/>
              </w:rPr>
              <w:t>Е(Р) =</w:t>
            </w:r>
          </w:p>
          <w:p w:rsidR="004B1F18" w:rsidRPr="00F02FF0" w:rsidRDefault="004B1F18" w:rsidP="00857E49">
            <w:pPr>
              <w:pStyle w:val="22"/>
              <w:shd w:val="clear" w:color="auto" w:fill="auto"/>
              <w:spacing w:line="200" w:lineRule="exact"/>
              <w:rPr>
                <w:b/>
                <w:color w:val="auto"/>
                <w:sz w:val="20"/>
                <w:szCs w:val="20"/>
              </w:rPr>
            </w:pPr>
            <w:r w:rsidRPr="00F02FF0">
              <w:rPr>
                <w:rStyle w:val="210pt0"/>
                <w:b w:val="0"/>
                <w:color w:val="auto"/>
              </w:rPr>
              <w:t>100</w:t>
            </w:r>
          </w:p>
        </w:tc>
        <w:tc>
          <w:tcPr>
            <w:tcW w:w="1565" w:type="dxa"/>
            <w:tcBorders>
              <w:top w:val="single" w:sz="4" w:space="0" w:color="auto"/>
              <w:left w:val="single" w:sz="4" w:space="0" w:color="auto"/>
              <w:bottom w:val="single" w:sz="4" w:space="0" w:color="auto"/>
            </w:tcBorders>
            <w:shd w:val="clear" w:color="auto" w:fill="FFFFFF"/>
          </w:tcPr>
          <w:p w:rsidR="004B1F18" w:rsidRPr="00F02FF0" w:rsidRDefault="004B1F18" w:rsidP="00857E49">
            <w:pPr>
              <w:pStyle w:val="22"/>
              <w:shd w:val="clear" w:color="auto" w:fill="auto"/>
              <w:spacing w:line="254" w:lineRule="exact"/>
              <w:rPr>
                <w:b/>
                <w:color w:val="auto"/>
                <w:sz w:val="20"/>
                <w:szCs w:val="20"/>
              </w:rPr>
            </w:pPr>
            <w:r w:rsidRPr="00F02FF0">
              <w:rPr>
                <w:rStyle w:val="210pt0"/>
                <w:b w:val="0"/>
                <w:color w:val="auto"/>
              </w:rPr>
              <w:t>Приложение 5 к</w:t>
            </w:r>
          </w:p>
          <w:p w:rsidR="004B1F18" w:rsidRPr="00F02FF0" w:rsidRDefault="004B1F18" w:rsidP="00F02FF0">
            <w:pPr>
              <w:pStyle w:val="22"/>
              <w:shd w:val="clear" w:color="auto" w:fill="auto"/>
              <w:spacing w:line="254" w:lineRule="exact"/>
              <w:rPr>
                <w:b/>
                <w:color w:val="auto"/>
                <w:sz w:val="20"/>
                <w:szCs w:val="20"/>
              </w:rPr>
            </w:pPr>
            <w:r w:rsidRPr="00F02FF0">
              <w:rPr>
                <w:rStyle w:val="210pt0"/>
                <w:b w:val="0"/>
                <w:color w:val="auto"/>
              </w:rPr>
              <w:t>настоящему</w:t>
            </w:r>
            <w:r w:rsidR="00F02FF0">
              <w:rPr>
                <w:rStyle w:val="210pt0"/>
                <w:b w:val="0"/>
                <w:color w:val="auto"/>
              </w:rPr>
              <w:t xml:space="preserve"> 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F02FF0" w:rsidRDefault="004B1F18" w:rsidP="00857E49">
            <w:pPr>
              <w:pStyle w:val="22"/>
              <w:shd w:val="clear" w:color="auto" w:fill="auto"/>
              <w:spacing w:line="254" w:lineRule="exact"/>
              <w:rPr>
                <w:b/>
                <w:color w:val="auto"/>
                <w:sz w:val="20"/>
                <w:szCs w:val="20"/>
              </w:rPr>
            </w:pPr>
            <w:r w:rsidRPr="00F02FF0">
              <w:rPr>
                <w:rStyle w:val="210pt0"/>
                <w:b w:val="0"/>
                <w:color w:val="auto"/>
              </w:rPr>
              <w:t>Целевым ориентиром для ГРБС является значение показателя,</w:t>
            </w:r>
            <w:r w:rsidR="00857E49" w:rsidRPr="00F02FF0">
              <w:rPr>
                <w:rStyle w:val="210pt0"/>
                <w:b w:val="0"/>
                <w:color w:val="auto"/>
              </w:rPr>
              <w:t xml:space="preserve"> равное 100%. Показатель рассчитывается ежегодно</w:t>
            </w:r>
          </w:p>
        </w:tc>
      </w:tr>
      <w:tr w:rsidR="0039564B" w:rsidRPr="00872BE4" w:rsidTr="00687256">
        <w:trPr>
          <w:trHeight w:val="264"/>
        </w:trPr>
        <w:tc>
          <w:tcPr>
            <w:tcW w:w="7100" w:type="dxa"/>
            <w:gridSpan w:val="3"/>
            <w:tcBorders>
              <w:top w:val="single" w:sz="4" w:space="0" w:color="auto"/>
              <w:left w:val="single" w:sz="4" w:space="0" w:color="auto"/>
            </w:tcBorders>
            <w:shd w:val="clear" w:color="auto" w:fill="FFFFFF"/>
            <w:vAlign w:val="bottom"/>
          </w:tcPr>
          <w:p w:rsidR="0039564B" w:rsidRPr="0039564B" w:rsidRDefault="0039564B" w:rsidP="00A64CDF">
            <w:pPr>
              <w:pStyle w:val="22"/>
              <w:shd w:val="clear" w:color="auto" w:fill="auto"/>
              <w:spacing w:line="200" w:lineRule="exact"/>
              <w:jc w:val="left"/>
              <w:rPr>
                <w:b/>
                <w:color w:val="auto"/>
                <w:sz w:val="20"/>
                <w:szCs w:val="20"/>
              </w:rPr>
            </w:pPr>
            <w:r w:rsidRPr="0039564B">
              <w:rPr>
                <w:rStyle w:val="210pt0"/>
                <w:color w:val="auto"/>
              </w:rPr>
              <w:lastRenderedPageBreak/>
              <w:t>5. Контроль и аудит</w:t>
            </w:r>
          </w:p>
        </w:tc>
        <w:tc>
          <w:tcPr>
            <w:tcW w:w="1133" w:type="dxa"/>
            <w:tcBorders>
              <w:top w:val="single" w:sz="4" w:space="0" w:color="auto"/>
              <w:left w:val="single" w:sz="4" w:space="0" w:color="auto"/>
            </w:tcBorders>
            <w:shd w:val="clear" w:color="auto" w:fill="FFFFFF"/>
            <w:vAlign w:val="bottom"/>
          </w:tcPr>
          <w:p w:rsidR="0039564B" w:rsidRPr="0039564B" w:rsidRDefault="0039564B" w:rsidP="00A64CDF">
            <w:pPr>
              <w:pStyle w:val="22"/>
              <w:shd w:val="clear" w:color="auto" w:fill="auto"/>
              <w:spacing w:line="200" w:lineRule="exact"/>
              <w:rPr>
                <w:b/>
                <w:color w:val="auto"/>
                <w:sz w:val="20"/>
                <w:szCs w:val="20"/>
              </w:rPr>
            </w:pPr>
            <w:r w:rsidRPr="0039564B">
              <w:rPr>
                <w:rStyle w:val="210pt0"/>
                <w:color w:val="auto"/>
              </w:rPr>
              <w:t>10</w:t>
            </w:r>
          </w:p>
        </w:tc>
        <w:tc>
          <w:tcPr>
            <w:tcW w:w="3124" w:type="dxa"/>
            <w:gridSpan w:val="2"/>
            <w:tcBorders>
              <w:top w:val="single" w:sz="4" w:space="0" w:color="auto"/>
              <w:left w:val="single" w:sz="4" w:space="0" w:color="auto"/>
            </w:tcBorders>
            <w:shd w:val="clear" w:color="auto" w:fill="FFFFFF"/>
          </w:tcPr>
          <w:p w:rsidR="0039564B" w:rsidRPr="0039564B" w:rsidRDefault="0039564B" w:rsidP="00A64CDF">
            <w:pPr>
              <w:rPr>
                <w:rFonts w:ascii="Times New Roman" w:hAnsi="Times New Roman" w:cs="Times New Roman"/>
                <w:b/>
                <w:color w:val="auto"/>
                <w:sz w:val="20"/>
                <w:szCs w:val="20"/>
              </w:rPr>
            </w:pPr>
          </w:p>
        </w:tc>
        <w:tc>
          <w:tcPr>
            <w:tcW w:w="1565" w:type="dxa"/>
            <w:tcBorders>
              <w:top w:val="single" w:sz="4" w:space="0" w:color="auto"/>
              <w:left w:val="single" w:sz="4" w:space="0" w:color="auto"/>
            </w:tcBorders>
            <w:shd w:val="clear" w:color="auto" w:fill="FFFFFF"/>
          </w:tcPr>
          <w:p w:rsidR="0039564B" w:rsidRPr="0039564B" w:rsidRDefault="0039564B" w:rsidP="00A64CDF">
            <w:pPr>
              <w:rPr>
                <w:rFonts w:ascii="Times New Roman" w:hAnsi="Times New Roman" w:cs="Times New Roman"/>
                <w:b/>
                <w:color w:val="auto"/>
                <w:sz w:val="20"/>
                <w:szCs w:val="20"/>
              </w:rPr>
            </w:pPr>
          </w:p>
        </w:tc>
        <w:tc>
          <w:tcPr>
            <w:tcW w:w="2433" w:type="dxa"/>
            <w:gridSpan w:val="2"/>
            <w:tcBorders>
              <w:top w:val="single" w:sz="4" w:space="0" w:color="auto"/>
              <w:left w:val="single" w:sz="4" w:space="0" w:color="auto"/>
              <w:right w:val="single" w:sz="4" w:space="0" w:color="auto"/>
            </w:tcBorders>
            <w:shd w:val="clear" w:color="auto" w:fill="FFFFFF"/>
          </w:tcPr>
          <w:p w:rsidR="0039564B" w:rsidRPr="0039564B" w:rsidRDefault="0039564B" w:rsidP="00A64CDF">
            <w:pPr>
              <w:rPr>
                <w:rFonts w:ascii="Times New Roman" w:hAnsi="Times New Roman" w:cs="Times New Roman"/>
                <w:b/>
                <w:color w:val="auto"/>
                <w:sz w:val="20"/>
                <w:szCs w:val="20"/>
              </w:rPr>
            </w:pPr>
          </w:p>
        </w:tc>
      </w:tr>
      <w:tr w:rsidR="0039564B" w:rsidRPr="00872BE4" w:rsidTr="004126E7">
        <w:trPr>
          <w:trHeight w:val="5293"/>
        </w:trPr>
        <w:tc>
          <w:tcPr>
            <w:tcW w:w="3130" w:type="dxa"/>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5.1 Качество организации внутреннего финансового аудита ГРБС</w:t>
            </w:r>
          </w:p>
        </w:tc>
        <w:tc>
          <w:tcPr>
            <w:tcW w:w="2976" w:type="dxa"/>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Требования к организации внутреннего финансового аудита ГРБС:</w:t>
            </w:r>
          </w:p>
          <w:p w:rsidR="0039564B" w:rsidRPr="002B6D66" w:rsidRDefault="0039564B" w:rsidP="00A64CDF">
            <w:pPr>
              <w:pStyle w:val="22"/>
              <w:numPr>
                <w:ilvl w:val="0"/>
                <w:numId w:val="24"/>
              </w:numPr>
              <w:shd w:val="clear" w:color="auto" w:fill="auto"/>
              <w:tabs>
                <w:tab w:val="left" w:pos="533"/>
              </w:tabs>
              <w:spacing w:line="250" w:lineRule="exact"/>
              <w:rPr>
                <w:color w:val="auto"/>
                <w:sz w:val="20"/>
                <w:szCs w:val="20"/>
              </w:rPr>
            </w:pPr>
            <w:r w:rsidRPr="002B6D66">
              <w:rPr>
                <w:rStyle w:val="210pt0"/>
                <w:b w:val="0"/>
                <w:color w:val="auto"/>
              </w:rPr>
              <w:t>создано структурное подразделение главного администратора бюджетных средств (далее - ГАБС) с наделением полномочиями по осуществлению внутреннего финансового аудита либо без образования структурного подразделения ГАБС путем наделения должностного лица ГАБС по осуществлению внутреннего финансового аудита (уполномоченное должностное лицо) на основе функциональной независимости;</w:t>
            </w:r>
          </w:p>
          <w:p w:rsidR="0039564B" w:rsidRPr="002B6D66" w:rsidRDefault="0039564B" w:rsidP="00A64CDF">
            <w:pPr>
              <w:pStyle w:val="22"/>
              <w:numPr>
                <w:ilvl w:val="0"/>
                <w:numId w:val="24"/>
              </w:numPr>
              <w:shd w:val="clear" w:color="auto" w:fill="auto"/>
              <w:tabs>
                <w:tab w:val="left" w:pos="178"/>
              </w:tabs>
              <w:spacing w:line="250" w:lineRule="exact"/>
              <w:rPr>
                <w:color w:val="auto"/>
                <w:sz w:val="20"/>
                <w:szCs w:val="20"/>
              </w:rPr>
            </w:pPr>
            <w:r w:rsidRPr="002B6D66">
              <w:rPr>
                <w:rStyle w:val="210pt0"/>
                <w:b w:val="0"/>
                <w:color w:val="auto"/>
              </w:rPr>
              <w:t xml:space="preserve"> утвержден</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(актуализирован) план внутреннего финансового аудита</w:t>
            </w:r>
          </w:p>
        </w:tc>
        <w:tc>
          <w:tcPr>
            <w:tcW w:w="994" w:type="dxa"/>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00" w:lineRule="exact"/>
              <w:rPr>
                <w:color w:val="auto"/>
                <w:sz w:val="20"/>
                <w:szCs w:val="20"/>
              </w:rPr>
            </w:pPr>
            <w:r w:rsidRPr="002B6D66">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00" w:lineRule="exact"/>
              <w:rPr>
                <w:color w:val="auto"/>
                <w:sz w:val="20"/>
                <w:szCs w:val="20"/>
              </w:rPr>
            </w:pPr>
            <w:r w:rsidRPr="002B6D66">
              <w:rPr>
                <w:rStyle w:val="210pt0"/>
                <w:b w:val="0"/>
                <w:color w:val="auto"/>
              </w:rPr>
              <w:t>27,3</w:t>
            </w:r>
          </w:p>
        </w:tc>
        <w:tc>
          <w:tcPr>
            <w:tcW w:w="3124" w:type="dxa"/>
            <w:gridSpan w:val="2"/>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Е(Р)=1, если требования настоящего пункта полностью выполнены:</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Е(Р)=0,5, если требования настоящего пункта не полностью выполнены;</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Е(Р)=0, если требования настоящего пункта не выполнены.</w:t>
            </w:r>
          </w:p>
        </w:tc>
        <w:tc>
          <w:tcPr>
            <w:tcW w:w="1565" w:type="dxa"/>
            <w:tcBorders>
              <w:top w:val="single" w:sz="4" w:space="0" w:color="auto"/>
              <w:left w:val="single" w:sz="4" w:space="0" w:color="auto"/>
              <w:bottom w:val="single" w:sz="4" w:space="0" w:color="auto"/>
            </w:tcBorders>
            <w:shd w:val="clear" w:color="auto" w:fill="FFFFFF"/>
          </w:tcPr>
          <w:p w:rsidR="0039564B" w:rsidRPr="002B6D66" w:rsidRDefault="0039564B" w:rsidP="00A64CDF">
            <w:pPr>
              <w:pStyle w:val="22"/>
              <w:shd w:val="clear" w:color="auto" w:fill="auto"/>
              <w:spacing w:line="254" w:lineRule="exact"/>
              <w:rPr>
                <w:color w:val="auto"/>
                <w:sz w:val="20"/>
                <w:szCs w:val="20"/>
              </w:rPr>
            </w:pPr>
            <w:r w:rsidRPr="002B6D66">
              <w:rPr>
                <w:rStyle w:val="210pt0"/>
                <w:b w:val="0"/>
                <w:color w:val="auto"/>
              </w:rPr>
              <w:t>Приложение 1 к</w:t>
            </w:r>
          </w:p>
          <w:p w:rsidR="0039564B" w:rsidRPr="002B6D66" w:rsidRDefault="0039564B" w:rsidP="00A64CDF">
            <w:pPr>
              <w:pStyle w:val="22"/>
              <w:shd w:val="clear" w:color="auto" w:fill="auto"/>
              <w:spacing w:line="254" w:lineRule="exact"/>
              <w:rPr>
                <w:color w:val="auto"/>
                <w:sz w:val="20"/>
                <w:szCs w:val="20"/>
              </w:rPr>
            </w:pPr>
            <w:r w:rsidRPr="002B6D66">
              <w:rPr>
                <w:rStyle w:val="210pt0"/>
                <w:b w:val="0"/>
                <w:color w:val="auto"/>
              </w:rPr>
              <w:t>настоящему</w:t>
            </w:r>
          </w:p>
          <w:p w:rsidR="0039564B" w:rsidRPr="002B6D66" w:rsidRDefault="0039564B" w:rsidP="00F02FF0">
            <w:pPr>
              <w:pStyle w:val="22"/>
              <w:shd w:val="clear" w:color="auto" w:fill="auto"/>
              <w:spacing w:line="254" w:lineRule="exact"/>
              <w:rPr>
                <w:color w:val="auto"/>
                <w:sz w:val="20"/>
                <w:szCs w:val="20"/>
              </w:rPr>
            </w:pPr>
            <w:r w:rsidRPr="002B6D66">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Выполнение</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требований</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Стандарта</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осуществления</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внутреннего</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финансового аудита,</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утвержденного</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Приказом Минфина</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России от 18.12.2019 г.</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 237н, является</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положительным</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фактором,</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способствующим</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повышению качества</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финансового</w:t>
            </w:r>
          </w:p>
          <w:p w:rsidR="0039564B" w:rsidRPr="002B6D66" w:rsidRDefault="0039564B" w:rsidP="00A64CDF">
            <w:pPr>
              <w:pStyle w:val="22"/>
              <w:shd w:val="clear" w:color="auto" w:fill="auto"/>
              <w:spacing w:line="250" w:lineRule="exact"/>
              <w:rPr>
                <w:color w:val="auto"/>
                <w:sz w:val="20"/>
                <w:szCs w:val="20"/>
              </w:rPr>
            </w:pPr>
            <w:r w:rsidRPr="002B6D66">
              <w:rPr>
                <w:rStyle w:val="210pt0"/>
                <w:b w:val="0"/>
                <w:color w:val="auto"/>
              </w:rPr>
              <w:t>менеджмента.</w:t>
            </w:r>
          </w:p>
          <w:p w:rsidR="0039564B" w:rsidRPr="002B6D66" w:rsidRDefault="0039564B" w:rsidP="00A64CDF">
            <w:pPr>
              <w:pStyle w:val="22"/>
              <w:shd w:val="clear" w:color="auto" w:fill="auto"/>
              <w:spacing w:line="250" w:lineRule="exact"/>
              <w:rPr>
                <w:color w:val="auto"/>
                <w:sz w:val="20"/>
                <w:szCs w:val="20"/>
              </w:rPr>
            </w:pPr>
          </w:p>
        </w:tc>
      </w:tr>
      <w:tr w:rsidR="004B1F18" w:rsidRPr="00872BE4" w:rsidTr="00875107">
        <w:trPr>
          <w:trHeight w:val="3552"/>
        </w:trPr>
        <w:tc>
          <w:tcPr>
            <w:tcW w:w="3130" w:type="dxa"/>
            <w:tcBorders>
              <w:top w:val="single" w:sz="4" w:space="0" w:color="auto"/>
              <w:left w:val="single" w:sz="4" w:space="0" w:color="auto"/>
            </w:tcBorders>
            <w:shd w:val="clear" w:color="auto" w:fill="FFFFFF"/>
          </w:tcPr>
          <w:p w:rsidR="004B1F18" w:rsidRPr="002B6D66" w:rsidRDefault="004B1F18">
            <w:pPr>
              <w:pStyle w:val="22"/>
              <w:shd w:val="clear" w:color="auto" w:fill="auto"/>
              <w:spacing w:line="259" w:lineRule="exact"/>
              <w:jc w:val="left"/>
              <w:rPr>
                <w:b/>
                <w:color w:val="auto"/>
                <w:sz w:val="20"/>
                <w:szCs w:val="20"/>
              </w:rPr>
            </w:pPr>
            <w:r w:rsidRPr="002B6D66">
              <w:rPr>
                <w:rStyle w:val="210pt0"/>
                <w:b w:val="0"/>
                <w:color w:val="auto"/>
              </w:rPr>
              <w:t>5.3. Динамика объема материальных запасов</w:t>
            </w:r>
          </w:p>
        </w:tc>
        <w:tc>
          <w:tcPr>
            <w:tcW w:w="2976" w:type="dxa"/>
            <w:tcBorders>
              <w:top w:val="single" w:sz="4" w:space="0" w:color="auto"/>
              <w:left w:val="single" w:sz="4" w:space="0" w:color="auto"/>
            </w:tcBorders>
            <w:shd w:val="clear" w:color="auto" w:fill="FFFFFF"/>
          </w:tcPr>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 xml:space="preserve">Р = 100 </w:t>
            </w:r>
            <w:proofErr w:type="spellStart"/>
            <w:r w:rsidRPr="002B6D66">
              <w:rPr>
                <w:rStyle w:val="210pt0"/>
                <w:b w:val="0"/>
                <w:color w:val="auto"/>
              </w:rPr>
              <w:t>х</w:t>
            </w:r>
            <w:proofErr w:type="spellEnd"/>
            <w:r w:rsidRPr="002B6D66">
              <w:rPr>
                <w:rStyle w:val="210pt0"/>
                <w:b w:val="0"/>
                <w:color w:val="auto"/>
              </w:rPr>
              <w:t xml:space="preserve"> </w:t>
            </w:r>
            <w:r w:rsidRPr="002B6D66">
              <w:rPr>
                <w:rStyle w:val="210pt0"/>
                <w:b w:val="0"/>
                <w:color w:val="auto"/>
                <w:lang w:eastAsia="en-US" w:bidi="en-US"/>
              </w:rPr>
              <w:t>(</w:t>
            </w:r>
            <w:r w:rsidRPr="002B6D66">
              <w:rPr>
                <w:rStyle w:val="210pt0"/>
                <w:b w:val="0"/>
                <w:color w:val="auto"/>
                <w:lang w:val="en-US" w:eastAsia="en-US" w:bidi="en-US"/>
              </w:rPr>
              <w:t>J</w:t>
            </w:r>
            <w:r w:rsidRPr="002B6D66">
              <w:rPr>
                <w:rStyle w:val="27pt0"/>
                <w:b/>
                <w:color w:val="auto"/>
                <w:sz w:val="20"/>
                <w:szCs w:val="20"/>
                <w:lang w:val="ru-RU"/>
              </w:rPr>
              <w:t>1</w:t>
            </w:r>
            <w:r w:rsidRPr="002B6D66">
              <w:rPr>
                <w:rStyle w:val="210pt0"/>
                <w:b w:val="0"/>
                <w:color w:val="auto"/>
                <w:lang w:eastAsia="en-US" w:bidi="en-US"/>
              </w:rPr>
              <w:t>-</w:t>
            </w:r>
            <w:r w:rsidRPr="002B6D66">
              <w:rPr>
                <w:rStyle w:val="210pt0"/>
                <w:b w:val="0"/>
                <w:color w:val="auto"/>
                <w:lang w:val="en-US" w:eastAsia="en-US" w:bidi="en-US"/>
              </w:rPr>
              <w:t>J</w:t>
            </w:r>
            <w:r w:rsidRPr="002B6D66">
              <w:rPr>
                <w:rStyle w:val="27pt0"/>
                <w:b/>
                <w:color w:val="auto"/>
                <w:sz w:val="20"/>
                <w:szCs w:val="20"/>
                <w:lang w:val="ru-RU"/>
              </w:rPr>
              <w:t>0</w:t>
            </w:r>
            <w:r w:rsidRPr="002B6D66">
              <w:rPr>
                <w:rStyle w:val="210pt0"/>
                <w:b w:val="0"/>
                <w:color w:val="auto"/>
                <w:lang w:eastAsia="en-US" w:bidi="en-US"/>
              </w:rPr>
              <w:t xml:space="preserve">)/ </w:t>
            </w:r>
            <w:r w:rsidRPr="002B6D66">
              <w:rPr>
                <w:rStyle w:val="210pt0"/>
                <w:b w:val="0"/>
                <w:color w:val="auto"/>
                <w:lang w:val="en-US" w:eastAsia="en-US" w:bidi="en-US"/>
              </w:rPr>
              <w:t>J</w:t>
            </w:r>
            <w:r w:rsidRPr="002B6D66">
              <w:rPr>
                <w:rStyle w:val="27pt0"/>
                <w:b/>
                <w:color w:val="auto"/>
                <w:sz w:val="20"/>
                <w:szCs w:val="20"/>
              </w:rPr>
              <w:t>o</w:t>
            </w:r>
            <w:r w:rsidRPr="002B6D66">
              <w:rPr>
                <w:rStyle w:val="210pt0"/>
                <w:b w:val="0"/>
                <w:color w:val="auto"/>
                <w:lang w:eastAsia="en-US" w:bidi="en-US"/>
              </w:rPr>
              <w:t xml:space="preserve">, </w:t>
            </w:r>
            <w:r w:rsidRPr="002B6D66">
              <w:rPr>
                <w:rStyle w:val="210pt0"/>
                <w:b w:val="0"/>
                <w:color w:val="auto"/>
              </w:rPr>
              <w:t>где:</w:t>
            </w:r>
          </w:p>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lang w:val="en-US" w:eastAsia="en-US" w:bidi="en-US"/>
              </w:rPr>
              <w:t>J</w:t>
            </w:r>
            <w:r w:rsidRPr="002B6D66">
              <w:rPr>
                <w:rStyle w:val="285pt1pt"/>
                <w:b/>
                <w:color w:val="auto"/>
                <w:sz w:val="20"/>
                <w:szCs w:val="20"/>
                <w:vertAlign w:val="subscript"/>
                <w:lang w:eastAsia="en-US" w:bidi="en-US"/>
              </w:rPr>
              <w:t>0</w:t>
            </w:r>
            <w:r w:rsidRPr="002B6D66">
              <w:rPr>
                <w:rStyle w:val="27pt0"/>
                <w:b/>
                <w:color w:val="auto"/>
                <w:sz w:val="20"/>
                <w:szCs w:val="20"/>
                <w:lang w:val="ru-RU"/>
              </w:rPr>
              <w:t xml:space="preserve"> </w:t>
            </w:r>
            <w:r w:rsidRPr="002B6D66">
              <w:rPr>
                <w:rStyle w:val="210pt0"/>
                <w:b w:val="0"/>
                <w:color w:val="auto"/>
              </w:rPr>
              <w:t>- стоимость материальных запасов ГРБС и подведомст</w:t>
            </w:r>
            <w:r w:rsidRPr="002B6D66">
              <w:rPr>
                <w:rStyle w:val="210pt0"/>
                <w:b w:val="0"/>
                <w:color w:val="auto"/>
              </w:rPr>
              <w:softHyphen/>
              <w:t>венных казенных учрежде</w:t>
            </w:r>
            <w:r w:rsidRPr="002B6D66">
              <w:rPr>
                <w:rStyle w:val="210pt0"/>
                <w:b w:val="0"/>
                <w:color w:val="auto"/>
              </w:rPr>
              <w:softHyphen/>
              <w:t>ний по состоянию на 1 янва</w:t>
            </w:r>
            <w:r w:rsidRPr="002B6D66">
              <w:rPr>
                <w:rStyle w:val="210pt0"/>
                <w:b w:val="0"/>
                <w:color w:val="auto"/>
              </w:rPr>
              <w:softHyphen/>
              <w:t>ря отчетного финансового года (в тыс. рублей);</w:t>
            </w:r>
          </w:p>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lang w:val="en-US" w:eastAsia="en-US" w:bidi="en-US"/>
              </w:rPr>
              <w:t>J</w:t>
            </w:r>
            <w:r w:rsidRPr="002B6D66">
              <w:rPr>
                <w:rStyle w:val="285pt1pt"/>
                <w:b/>
                <w:color w:val="auto"/>
                <w:sz w:val="20"/>
                <w:szCs w:val="20"/>
                <w:vertAlign w:val="subscript"/>
                <w:lang w:eastAsia="en-US" w:bidi="en-US"/>
              </w:rPr>
              <w:t>1</w:t>
            </w:r>
            <w:r w:rsidRPr="002B6D66">
              <w:rPr>
                <w:rStyle w:val="210pt0"/>
                <w:b w:val="0"/>
                <w:color w:val="auto"/>
              </w:rPr>
              <w:t>-стоимость материальных запасов ГРБС и подведомственных казенных учреждений по состоянию на 1 января года, следующего за отчетным (в тыс. рублей)</w:t>
            </w:r>
          </w:p>
        </w:tc>
        <w:tc>
          <w:tcPr>
            <w:tcW w:w="994" w:type="dxa"/>
            <w:tcBorders>
              <w:top w:val="single" w:sz="4" w:space="0" w:color="auto"/>
              <w:left w:val="single" w:sz="4" w:space="0" w:color="auto"/>
            </w:tcBorders>
            <w:shd w:val="clear" w:color="auto" w:fill="FFFFFF"/>
          </w:tcPr>
          <w:p w:rsidR="004B1F18" w:rsidRPr="002B6D66" w:rsidRDefault="004B1F18" w:rsidP="00875107">
            <w:pPr>
              <w:pStyle w:val="22"/>
              <w:shd w:val="clear" w:color="auto" w:fill="auto"/>
              <w:spacing w:line="200" w:lineRule="exact"/>
              <w:rPr>
                <w:b/>
                <w:color w:val="auto"/>
                <w:sz w:val="20"/>
                <w:szCs w:val="20"/>
              </w:rPr>
            </w:pPr>
            <w:r w:rsidRPr="002B6D66">
              <w:rPr>
                <w:rStyle w:val="210pt0"/>
                <w:b w:val="0"/>
                <w:color w:val="auto"/>
              </w:rPr>
              <w:t>%</w:t>
            </w:r>
          </w:p>
        </w:tc>
        <w:tc>
          <w:tcPr>
            <w:tcW w:w="1133" w:type="dxa"/>
            <w:tcBorders>
              <w:top w:val="single" w:sz="4" w:space="0" w:color="auto"/>
              <w:left w:val="single" w:sz="4" w:space="0" w:color="auto"/>
            </w:tcBorders>
            <w:shd w:val="clear" w:color="auto" w:fill="FFFFFF"/>
          </w:tcPr>
          <w:p w:rsidR="004B1F18" w:rsidRPr="002B6D66" w:rsidRDefault="004B1F18" w:rsidP="00875107">
            <w:pPr>
              <w:pStyle w:val="22"/>
              <w:shd w:val="clear" w:color="auto" w:fill="auto"/>
              <w:spacing w:line="200" w:lineRule="exact"/>
              <w:rPr>
                <w:b/>
                <w:color w:val="auto"/>
                <w:sz w:val="20"/>
                <w:szCs w:val="20"/>
              </w:rPr>
            </w:pPr>
            <w:r w:rsidRPr="002B6D66">
              <w:rPr>
                <w:rStyle w:val="210pt0"/>
                <w:b w:val="0"/>
                <w:color w:val="auto"/>
              </w:rPr>
              <w:t>18,2</w:t>
            </w:r>
          </w:p>
        </w:tc>
        <w:tc>
          <w:tcPr>
            <w:tcW w:w="3124" w:type="dxa"/>
            <w:gridSpan w:val="2"/>
            <w:tcBorders>
              <w:top w:val="single" w:sz="4" w:space="0" w:color="auto"/>
              <w:left w:val="single" w:sz="4" w:space="0" w:color="auto"/>
            </w:tcBorders>
            <w:shd w:val="clear" w:color="auto" w:fill="FFFFFF"/>
          </w:tcPr>
          <w:p w:rsidR="004B1F18" w:rsidRPr="002B6D66" w:rsidRDefault="004B1F18" w:rsidP="00875107">
            <w:pPr>
              <w:pStyle w:val="22"/>
              <w:shd w:val="clear" w:color="auto" w:fill="auto"/>
              <w:spacing w:line="254" w:lineRule="exact"/>
              <w:rPr>
                <w:b/>
                <w:color w:val="auto"/>
                <w:sz w:val="20"/>
                <w:szCs w:val="20"/>
              </w:rPr>
            </w:pPr>
            <w:r w:rsidRPr="002B6D66">
              <w:rPr>
                <w:rStyle w:val="210pt0"/>
                <w:b w:val="0"/>
                <w:color w:val="auto"/>
              </w:rPr>
              <w:t>Е(Р) = 1, если Р &lt; 10%; Е(Р) = 0,если Р &gt; 10%,</w:t>
            </w:r>
          </w:p>
        </w:tc>
        <w:tc>
          <w:tcPr>
            <w:tcW w:w="1565" w:type="dxa"/>
            <w:tcBorders>
              <w:top w:val="single" w:sz="4" w:space="0" w:color="auto"/>
              <w:left w:val="single" w:sz="4" w:space="0" w:color="auto"/>
            </w:tcBorders>
            <w:shd w:val="clear" w:color="auto" w:fill="FFFFFF"/>
          </w:tcPr>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Баланс (код формы по ОКУД 0503130)</w:t>
            </w:r>
          </w:p>
        </w:tc>
        <w:tc>
          <w:tcPr>
            <w:tcW w:w="2433" w:type="dxa"/>
            <w:gridSpan w:val="2"/>
            <w:tcBorders>
              <w:top w:val="single" w:sz="4" w:space="0" w:color="auto"/>
              <w:left w:val="single" w:sz="4" w:space="0" w:color="auto"/>
              <w:right w:val="single" w:sz="4" w:space="0" w:color="auto"/>
            </w:tcBorders>
            <w:shd w:val="clear" w:color="auto" w:fill="FFFFFF"/>
          </w:tcPr>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Негативно расценива</w:t>
            </w:r>
            <w:r w:rsidRPr="002B6D66">
              <w:rPr>
                <w:rStyle w:val="210pt0"/>
                <w:b w:val="0"/>
                <w:color w:val="auto"/>
              </w:rPr>
              <w:softHyphen/>
              <w:t>ется рост стоимости материальных запасов ГРБС за отчетный год. Целевым ориентиром является значение по</w:t>
            </w:r>
            <w:r w:rsidRPr="002B6D66">
              <w:rPr>
                <w:rStyle w:val="210pt0"/>
                <w:b w:val="0"/>
                <w:color w:val="auto"/>
              </w:rPr>
              <w:softHyphen/>
              <w:t>казателя менее 10 про</w:t>
            </w:r>
            <w:r w:rsidRPr="002B6D66">
              <w:rPr>
                <w:rStyle w:val="210pt0"/>
                <w:b w:val="0"/>
                <w:color w:val="auto"/>
              </w:rPr>
              <w:softHyphen/>
              <w:t>центов.</w:t>
            </w:r>
          </w:p>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Индикатор</w:t>
            </w:r>
          </w:p>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рассчитывается</w:t>
            </w:r>
          </w:p>
          <w:p w:rsidR="004B1F18" w:rsidRPr="002B6D66" w:rsidRDefault="004B1F18" w:rsidP="00875107">
            <w:pPr>
              <w:pStyle w:val="22"/>
              <w:shd w:val="clear" w:color="auto" w:fill="auto"/>
              <w:spacing w:line="250" w:lineRule="exact"/>
              <w:rPr>
                <w:b/>
                <w:color w:val="auto"/>
                <w:sz w:val="20"/>
                <w:szCs w:val="20"/>
              </w:rPr>
            </w:pPr>
            <w:r w:rsidRPr="002B6D66">
              <w:rPr>
                <w:rStyle w:val="210pt0"/>
                <w:b w:val="0"/>
                <w:color w:val="auto"/>
              </w:rPr>
              <w:t>ежегодно</w:t>
            </w:r>
          </w:p>
        </w:tc>
      </w:tr>
      <w:tr w:rsidR="004B1F18" w:rsidRPr="00872BE4" w:rsidTr="00687256">
        <w:trPr>
          <w:trHeight w:val="538"/>
        </w:trPr>
        <w:tc>
          <w:tcPr>
            <w:tcW w:w="7100" w:type="dxa"/>
            <w:gridSpan w:val="3"/>
            <w:tcBorders>
              <w:top w:val="single" w:sz="4" w:space="0" w:color="auto"/>
              <w:left w:val="single" w:sz="4" w:space="0" w:color="auto"/>
            </w:tcBorders>
            <w:shd w:val="clear" w:color="auto" w:fill="FFFFFF"/>
          </w:tcPr>
          <w:p w:rsidR="004B1F18" w:rsidRPr="004126E7" w:rsidRDefault="004B1F18">
            <w:pPr>
              <w:pStyle w:val="22"/>
              <w:shd w:val="clear" w:color="auto" w:fill="auto"/>
              <w:spacing w:line="200" w:lineRule="exact"/>
              <w:jc w:val="left"/>
              <w:rPr>
                <w:color w:val="auto"/>
                <w:sz w:val="20"/>
                <w:szCs w:val="20"/>
              </w:rPr>
            </w:pPr>
            <w:r w:rsidRPr="004126E7">
              <w:rPr>
                <w:rStyle w:val="210pt0"/>
                <w:b w:val="0"/>
                <w:color w:val="auto"/>
              </w:rPr>
              <w:lastRenderedPageBreak/>
              <w:t>6. Исполнение судебных актов</w:t>
            </w:r>
          </w:p>
        </w:tc>
        <w:tc>
          <w:tcPr>
            <w:tcW w:w="1133" w:type="dxa"/>
            <w:tcBorders>
              <w:top w:val="single" w:sz="4" w:space="0" w:color="auto"/>
              <w:left w:val="single" w:sz="4" w:space="0" w:color="auto"/>
            </w:tcBorders>
            <w:shd w:val="clear" w:color="auto" w:fill="FFFFFF"/>
            <w:vAlign w:val="center"/>
          </w:tcPr>
          <w:p w:rsidR="004B1F18" w:rsidRPr="004126E7" w:rsidRDefault="004B1F18">
            <w:pPr>
              <w:pStyle w:val="22"/>
              <w:shd w:val="clear" w:color="auto" w:fill="auto"/>
              <w:spacing w:line="200" w:lineRule="exact"/>
              <w:jc w:val="left"/>
              <w:rPr>
                <w:color w:val="auto"/>
                <w:sz w:val="20"/>
                <w:szCs w:val="20"/>
              </w:rPr>
            </w:pPr>
            <w:r w:rsidRPr="004126E7">
              <w:rPr>
                <w:rStyle w:val="210pt0"/>
                <w:b w:val="0"/>
                <w:color w:val="auto"/>
              </w:rPr>
              <w:t>5</w:t>
            </w:r>
          </w:p>
        </w:tc>
        <w:tc>
          <w:tcPr>
            <w:tcW w:w="3124" w:type="dxa"/>
            <w:gridSpan w:val="2"/>
            <w:tcBorders>
              <w:top w:val="single" w:sz="4" w:space="0" w:color="auto"/>
              <w:left w:val="single" w:sz="4" w:space="0" w:color="auto"/>
            </w:tcBorders>
            <w:shd w:val="clear" w:color="auto" w:fill="FFFFFF"/>
          </w:tcPr>
          <w:p w:rsidR="004B1F18" w:rsidRPr="004126E7" w:rsidRDefault="004B1F18">
            <w:pPr>
              <w:rPr>
                <w:color w:val="auto"/>
                <w:sz w:val="20"/>
                <w:szCs w:val="20"/>
              </w:rPr>
            </w:pPr>
          </w:p>
        </w:tc>
        <w:tc>
          <w:tcPr>
            <w:tcW w:w="1565" w:type="dxa"/>
            <w:tcBorders>
              <w:top w:val="single" w:sz="4" w:space="0" w:color="auto"/>
              <w:left w:val="single" w:sz="4" w:space="0" w:color="auto"/>
            </w:tcBorders>
            <w:shd w:val="clear" w:color="auto" w:fill="FFFFFF"/>
          </w:tcPr>
          <w:p w:rsidR="004B1F18" w:rsidRPr="004126E7" w:rsidRDefault="004B1F18">
            <w:pPr>
              <w:rPr>
                <w:color w:val="auto"/>
                <w:sz w:val="20"/>
                <w:szCs w:val="20"/>
              </w:rPr>
            </w:pPr>
          </w:p>
        </w:tc>
        <w:tc>
          <w:tcPr>
            <w:tcW w:w="2433" w:type="dxa"/>
            <w:gridSpan w:val="2"/>
            <w:tcBorders>
              <w:top w:val="single" w:sz="4" w:space="0" w:color="auto"/>
              <w:left w:val="single" w:sz="4" w:space="0" w:color="auto"/>
              <w:right w:val="single" w:sz="4" w:space="0" w:color="auto"/>
            </w:tcBorders>
            <w:shd w:val="clear" w:color="auto" w:fill="FFFFFF"/>
          </w:tcPr>
          <w:p w:rsidR="004B1F18" w:rsidRPr="004126E7" w:rsidRDefault="004B1F18">
            <w:pPr>
              <w:rPr>
                <w:color w:val="auto"/>
                <w:sz w:val="20"/>
                <w:szCs w:val="20"/>
              </w:rPr>
            </w:pPr>
          </w:p>
        </w:tc>
      </w:tr>
      <w:tr w:rsidR="004B1F18" w:rsidRPr="00872BE4" w:rsidTr="002A048E">
        <w:trPr>
          <w:trHeight w:val="1392"/>
        </w:trPr>
        <w:tc>
          <w:tcPr>
            <w:tcW w:w="3130" w:type="dxa"/>
            <w:tcBorders>
              <w:top w:val="single" w:sz="4" w:space="0" w:color="auto"/>
              <w:left w:val="single" w:sz="4" w:space="0" w:color="auto"/>
              <w:bottom w:val="single" w:sz="4" w:space="0" w:color="auto"/>
            </w:tcBorders>
            <w:shd w:val="clear" w:color="auto" w:fill="FFFFFF"/>
          </w:tcPr>
          <w:p w:rsidR="004B1F18" w:rsidRPr="004126E7" w:rsidRDefault="004B1F18">
            <w:pPr>
              <w:pStyle w:val="22"/>
              <w:shd w:val="clear" w:color="auto" w:fill="auto"/>
              <w:spacing w:line="254" w:lineRule="exact"/>
              <w:jc w:val="left"/>
              <w:rPr>
                <w:b/>
                <w:color w:val="auto"/>
                <w:sz w:val="20"/>
                <w:szCs w:val="20"/>
              </w:rPr>
            </w:pPr>
            <w:r w:rsidRPr="004126E7">
              <w:rPr>
                <w:rStyle w:val="210pt0"/>
                <w:b w:val="0"/>
                <w:color w:val="auto"/>
              </w:rPr>
              <w:t>6.1. Иски о возмещении ущерба (в денежном выражении)</w:t>
            </w:r>
          </w:p>
        </w:tc>
        <w:tc>
          <w:tcPr>
            <w:tcW w:w="2976" w:type="dxa"/>
            <w:tcBorders>
              <w:top w:val="single" w:sz="4" w:space="0" w:color="auto"/>
              <w:left w:val="single" w:sz="4" w:space="0" w:color="auto"/>
              <w:bottom w:val="single" w:sz="4" w:space="0" w:color="auto"/>
            </w:tcBorders>
            <w:shd w:val="clear" w:color="auto" w:fill="FFFFFF"/>
          </w:tcPr>
          <w:p w:rsidR="004126E7" w:rsidRPr="004126E7" w:rsidRDefault="004B1F18" w:rsidP="004126E7">
            <w:pPr>
              <w:pStyle w:val="22"/>
              <w:shd w:val="clear" w:color="auto" w:fill="auto"/>
              <w:spacing w:line="250" w:lineRule="exact"/>
              <w:jc w:val="left"/>
              <w:rPr>
                <w:color w:val="auto"/>
                <w:sz w:val="20"/>
                <w:szCs w:val="20"/>
              </w:rPr>
            </w:pPr>
            <w:r w:rsidRPr="004126E7">
              <w:rPr>
                <w:rStyle w:val="210pt0"/>
                <w:b w:val="0"/>
                <w:color w:val="auto"/>
              </w:rPr>
              <w:t xml:space="preserve">Р = 100 </w:t>
            </w:r>
            <w:proofErr w:type="spellStart"/>
            <w:r w:rsidRPr="004126E7">
              <w:rPr>
                <w:rStyle w:val="210pt0"/>
                <w:b w:val="0"/>
                <w:color w:val="auto"/>
              </w:rPr>
              <w:t>х</w:t>
            </w:r>
            <w:proofErr w:type="spellEnd"/>
            <w:r w:rsidRPr="004126E7">
              <w:rPr>
                <w:rStyle w:val="210pt0"/>
                <w:b w:val="0"/>
                <w:color w:val="auto"/>
              </w:rPr>
              <w:t xml:space="preserve"> </w:t>
            </w:r>
            <w:r w:rsidRPr="004126E7">
              <w:rPr>
                <w:rStyle w:val="210pt0"/>
                <w:b w:val="0"/>
                <w:color w:val="auto"/>
                <w:lang w:val="en-US" w:eastAsia="en-US" w:bidi="en-US"/>
              </w:rPr>
              <w:t>S</w:t>
            </w:r>
            <w:r w:rsidRPr="004126E7">
              <w:rPr>
                <w:rStyle w:val="27pt0"/>
                <w:color w:val="auto"/>
                <w:sz w:val="20"/>
                <w:szCs w:val="20"/>
                <w:vertAlign w:val="subscript"/>
              </w:rPr>
              <w:t>u</w:t>
            </w:r>
            <w:r w:rsidRPr="004126E7">
              <w:rPr>
                <w:rStyle w:val="27pt0"/>
                <w:color w:val="auto"/>
                <w:sz w:val="20"/>
                <w:szCs w:val="20"/>
                <w:lang w:val="ru-RU"/>
              </w:rPr>
              <w:t xml:space="preserve"> </w:t>
            </w:r>
            <w:r w:rsidRPr="004126E7">
              <w:rPr>
                <w:rStyle w:val="210pt0"/>
                <w:b w:val="0"/>
                <w:color w:val="auto"/>
              </w:rPr>
              <w:t xml:space="preserve">/ </w:t>
            </w:r>
            <w:r w:rsidRPr="004126E7">
              <w:rPr>
                <w:rStyle w:val="210pt0"/>
                <w:b w:val="0"/>
                <w:color w:val="auto"/>
                <w:lang w:val="en-US" w:eastAsia="en-US" w:bidi="en-US"/>
              </w:rPr>
              <w:t>S</w:t>
            </w:r>
            <w:r w:rsidRPr="004126E7">
              <w:rPr>
                <w:rStyle w:val="27pt0"/>
                <w:color w:val="auto"/>
                <w:sz w:val="20"/>
                <w:szCs w:val="20"/>
                <w:vertAlign w:val="subscript"/>
              </w:rPr>
              <w:t>p</w:t>
            </w:r>
            <w:r w:rsidRPr="004126E7">
              <w:rPr>
                <w:rStyle w:val="210pt0"/>
                <w:b w:val="0"/>
                <w:color w:val="auto"/>
                <w:lang w:eastAsia="en-US" w:bidi="en-US"/>
              </w:rPr>
              <w:t xml:space="preserve">, </w:t>
            </w:r>
            <w:r w:rsidRPr="004126E7">
              <w:rPr>
                <w:rStyle w:val="210pt0"/>
                <w:b w:val="0"/>
                <w:color w:val="auto"/>
              </w:rPr>
              <w:t xml:space="preserve">где </w:t>
            </w:r>
            <w:r w:rsidRPr="004126E7">
              <w:rPr>
                <w:rStyle w:val="210pt0"/>
                <w:b w:val="0"/>
                <w:color w:val="auto"/>
                <w:lang w:val="en-US" w:eastAsia="en-US" w:bidi="en-US"/>
              </w:rPr>
              <w:t>S</w:t>
            </w:r>
            <w:r w:rsidRPr="004126E7">
              <w:rPr>
                <w:rStyle w:val="27pt0"/>
                <w:color w:val="auto"/>
                <w:sz w:val="20"/>
                <w:szCs w:val="20"/>
                <w:vertAlign w:val="subscript"/>
              </w:rPr>
              <w:t>u</w:t>
            </w:r>
            <w:r w:rsidRPr="004126E7">
              <w:rPr>
                <w:rStyle w:val="27pt0"/>
                <w:color w:val="auto"/>
                <w:sz w:val="20"/>
                <w:szCs w:val="20"/>
                <w:lang w:val="ru-RU"/>
              </w:rPr>
              <w:t xml:space="preserve"> </w:t>
            </w:r>
            <w:r w:rsidRPr="004126E7">
              <w:rPr>
                <w:rStyle w:val="210pt0"/>
                <w:b w:val="0"/>
                <w:color w:val="auto"/>
              </w:rPr>
              <w:t>- общая сумма исковых требований в денежном выражении, определенная судом к</w:t>
            </w:r>
            <w:r w:rsidR="004126E7" w:rsidRPr="004126E7">
              <w:rPr>
                <w:rStyle w:val="210pt0"/>
                <w:b w:val="0"/>
                <w:color w:val="auto"/>
              </w:rPr>
              <w:t xml:space="preserve"> взысканию по судебным решениям, вступившим в законную силу в отчетном периоде, по исковым требованиям о возмещении ущерба от незаконных действий или бездействия ГРБС или его должностных лиц;</w:t>
            </w:r>
          </w:p>
          <w:p w:rsidR="004B1F18" w:rsidRPr="004126E7" w:rsidRDefault="004126E7" w:rsidP="004126E7">
            <w:pPr>
              <w:pStyle w:val="22"/>
              <w:shd w:val="clear" w:color="auto" w:fill="auto"/>
              <w:spacing w:line="254" w:lineRule="exact"/>
              <w:jc w:val="left"/>
              <w:rPr>
                <w:color w:val="auto"/>
                <w:sz w:val="20"/>
                <w:szCs w:val="20"/>
              </w:rPr>
            </w:pPr>
            <w:r w:rsidRPr="004126E7">
              <w:rPr>
                <w:rStyle w:val="210pt0"/>
                <w:b w:val="0"/>
                <w:color w:val="auto"/>
                <w:lang w:val="en-US" w:eastAsia="en-US" w:bidi="en-US"/>
              </w:rPr>
              <w:t>S</w:t>
            </w:r>
            <w:r w:rsidRPr="004126E7">
              <w:rPr>
                <w:rStyle w:val="27pt0"/>
                <w:color w:val="auto"/>
                <w:sz w:val="20"/>
                <w:szCs w:val="20"/>
                <w:vertAlign w:val="subscript"/>
              </w:rPr>
              <w:t>p</w:t>
            </w:r>
            <w:r w:rsidRPr="004126E7">
              <w:rPr>
                <w:rStyle w:val="27pt0"/>
                <w:color w:val="auto"/>
                <w:sz w:val="20"/>
                <w:szCs w:val="20"/>
                <w:lang w:val="ru-RU"/>
              </w:rPr>
              <w:t xml:space="preserve"> </w:t>
            </w:r>
            <w:r w:rsidRPr="004126E7">
              <w:rPr>
                <w:rStyle w:val="210pt0"/>
                <w:b w:val="0"/>
                <w:color w:val="auto"/>
              </w:rPr>
              <w:t>- общая сумма заявленных исковых требований в денежном выражении, указанных в судебных решениях, вступивших в законную силу в отчетном периоде, по исковым требованиям о возмещении ущерба от незаконных действий или бездействия ГРБС или его должностных лиц</w:t>
            </w:r>
          </w:p>
        </w:tc>
        <w:tc>
          <w:tcPr>
            <w:tcW w:w="994" w:type="dxa"/>
            <w:tcBorders>
              <w:top w:val="single" w:sz="4" w:space="0" w:color="auto"/>
              <w:left w:val="single" w:sz="4" w:space="0" w:color="auto"/>
              <w:bottom w:val="single" w:sz="4" w:space="0" w:color="auto"/>
            </w:tcBorders>
            <w:shd w:val="clear" w:color="auto" w:fill="FFFFFF"/>
            <w:vAlign w:val="center"/>
          </w:tcPr>
          <w:p w:rsidR="004B1F18" w:rsidRPr="004126E7" w:rsidRDefault="004B1F18">
            <w:pPr>
              <w:pStyle w:val="22"/>
              <w:shd w:val="clear" w:color="auto" w:fill="auto"/>
              <w:spacing w:line="200" w:lineRule="exact"/>
              <w:jc w:val="left"/>
              <w:rPr>
                <w:color w:val="auto"/>
                <w:sz w:val="20"/>
                <w:szCs w:val="20"/>
              </w:rPr>
            </w:pPr>
            <w:r w:rsidRPr="004126E7">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vAlign w:val="center"/>
          </w:tcPr>
          <w:p w:rsidR="004B1F18" w:rsidRPr="004126E7" w:rsidRDefault="004B1F18">
            <w:pPr>
              <w:pStyle w:val="22"/>
              <w:shd w:val="clear" w:color="auto" w:fill="auto"/>
              <w:spacing w:line="200" w:lineRule="exact"/>
              <w:jc w:val="left"/>
              <w:rPr>
                <w:color w:val="auto"/>
                <w:sz w:val="20"/>
                <w:szCs w:val="20"/>
              </w:rPr>
            </w:pPr>
            <w:r w:rsidRPr="004126E7">
              <w:rPr>
                <w:rStyle w:val="210pt0"/>
                <w:b w:val="0"/>
                <w:color w:val="auto"/>
              </w:rPr>
              <w:t>7</w:t>
            </w:r>
          </w:p>
        </w:tc>
        <w:tc>
          <w:tcPr>
            <w:tcW w:w="886" w:type="dxa"/>
            <w:tcBorders>
              <w:top w:val="single" w:sz="4" w:space="0" w:color="auto"/>
              <w:left w:val="single" w:sz="4" w:space="0" w:color="auto"/>
              <w:bottom w:val="single" w:sz="4" w:space="0" w:color="auto"/>
            </w:tcBorders>
            <w:shd w:val="clear" w:color="auto" w:fill="FFFFFF"/>
            <w:vAlign w:val="center"/>
          </w:tcPr>
          <w:p w:rsidR="004B1F18" w:rsidRPr="004126E7" w:rsidRDefault="004B1F18">
            <w:pPr>
              <w:pStyle w:val="22"/>
              <w:shd w:val="clear" w:color="auto" w:fill="auto"/>
              <w:spacing w:line="220" w:lineRule="exact"/>
              <w:jc w:val="left"/>
              <w:rPr>
                <w:color w:val="auto"/>
                <w:sz w:val="20"/>
                <w:szCs w:val="20"/>
              </w:rPr>
            </w:pPr>
            <w:r w:rsidRPr="004126E7">
              <w:rPr>
                <w:rStyle w:val="211pt"/>
                <w:color w:val="auto"/>
                <w:sz w:val="20"/>
                <w:szCs w:val="20"/>
              </w:rPr>
              <w:t>Е</w:t>
            </w:r>
            <w:r w:rsidRPr="004126E7">
              <w:rPr>
                <w:rStyle w:val="210pt0"/>
                <w:b w:val="0"/>
                <w:color w:val="auto"/>
              </w:rPr>
              <w:t xml:space="preserve"> (Р) = ■</w:t>
            </w:r>
          </w:p>
        </w:tc>
        <w:tc>
          <w:tcPr>
            <w:tcW w:w="2238" w:type="dxa"/>
            <w:tcBorders>
              <w:top w:val="single" w:sz="4" w:space="0" w:color="auto"/>
              <w:left w:val="single" w:sz="4" w:space="0" w:color="auto"/>
              <w:bottom w:val="single" w:sz="4" w:space="0" w:color="auto"/>
            </w:tcBorders>
            <w:shd w:val="clear" w:color="auto" w:fill="FFFFFF"/>
          </w:tcPr>
          <w:p w:rsidR="004B1F18" w:rsidRPr="004126E7" w:rsidRDefault="004B1F18">
            <w:pPr>
              <w:pStyle w:val="22"/>
              <w:shd w:val="clear" w:color="auto" w:fill="auto"/>
              <w:spacing w:line="384" w:lineRule="exact"/>
              <w:ind w:left="360" w:hanging="360"/>
              <w:jc w:val="left"/>
              <w:rPr>
                <w:color w:val="auto"/>
                <w:sz w:val="20"/>
                <w:szCs w:val="20"/>
              </w:rPr>
            </w:pPr>
            <w:r w:rsidRPr="004126E7">
              <w:rPr>
                <w:rStyle w:val="210pt0"/>
                <w:b w:val="0"/>
                <w:color w:val="auto"/>
              </w:rPr>
              <w:t xml:space="preserve">1, </w:t>
            </w:r>
            <w:r w:rsidRPr="004126E7">
              <w:rPr>
                <w:rStyle w:val="211pt"/>
                <w:color w:val="auto"/>
                <w:sz w:val="20"/>
                <w:szCs w:val="20"/>
              </w:rPr>
              <w:t>если</w:t>
            </w:r>
            <w:r w:rsidRPr="004126E7">
              <w:rPr>
                <w:rStyle w:val="210pt0"/>
                <w:b w:val="0"/>
                <w:color w:val="auto"/>
              </w:rPr>
              <w:t xml:space="preserve"> </w:t>
            </w:r>
            <w:r w:rsidRPr="004126E7">
              <w:rPr>
                <w:rStyle w:val="210pt0"/>
                <w:b w:val="0"/>
                <w:color w:val="auto"/>
                <w:lang w:val="en-US" w:eastAsia="en-US" w:bidi="en-US"/>
              </w:rPr>
              <w:t>P</w:t>
            </w:r>
            <w:r w:rsidRPr="004126E7">
              <w:rPr>
                <w:rStyle w:val="210pt0"/>
                <w:b w:val="0"/>
                <w:color w:val="auto"/>
                <w:lang w:eastAsia="en-US" w:bidi="en-US"/>
              </w:rPr>
              <w:t xml:space="preserve">&lt;50% </w:t>
            </w:r>
            <w:r w:rsidRPr="004126E7">
              <w:rPr>
                <w:rStyle w:val="211pt"/>
                <w:color w:val="auto"/>
                <w:sz w:val="20"/>
                <w:szCs w:val="20"/>
              </w:rPr>
              <w:t xml:space="preserve">или </w:t>
            </w:r>
            <w:r w:rsidRPr="004126E7">
              <w:rPr>
                <w:rStyle w:val="211pt"/>
                <w:color w:val="auto"/>
                <w:sz w:val="20"/>
                <w:szCs w:val="20"/>
                <w:lang w:val="en-US" w:eastAsia="en-US" w:bidi="en-US"/>
              </w:rPr>
              <w:t>S</w:t>
            </w:r>
            <w:r w:rsidRPr="004126E7">
              <w:rPr>
                <w:rStyle w:val="211pt"/>
                <w:color w:val="auto"/>
                <w:sz w:val="20"/>
                <w:szCs w:val="20"/>
                <w:vertAlign w:val="subscript"/>
                <w:lang w:val="en-US" w:eastAsia="en-US" w:bidi="en-US"/>
              </w:rPr>
              <w:t>u</w:t>
            </w:r>
            <w:r w:rsidRPr="004126E7">
              <w:rPr>
                <w:rStyle w:val="210pt0"/>
                <w:b w:val="0"/>
                <w:color w:val="auto"/>
                <w:lang w:eastAsia="en-US" w:bidi="en-US"/>
              </w:rPr>
              <w:t xml:space="preserve"> </w:t>
            </w:r>
            <w:r w:rsidRPr="004126E7">
              <w:rPr>
                <w:rStyle w:val="210pt0"/>
                <w:b w:val="0"/>
                <w:color w:val="auto"/>
              </w:rPr>
              <w:t xml:space="preserve">=0 </w:t>
            </w:r>
            <w:r w:rsidRPr="004126E7">
              <w:rPr>
                <w:rStyle w:val="210pt0"/>
                <w:b w:val="0"/>
                <w:color w:val="auto"/>
                <w:lang w:val="en-US" w:eastAsia="en-US" w:bidi="en-US"/>
              </w:rPr>
              <w:t>P</w:t>
            </w:r>
            <w:r w:rsidRPr="004126E7">
              <w:rPr>
                <w:rStyle w:val="210pt0"/>
                <w:b w:val="0"/>
                <w:color w:val="auto"/>
                <w:lang w:eastAsia="en-US" w:bidi="en-US"/>
              </w:rPr>
              <w:t>-50</w:t>
            </w:r>
          </w:p>
          <w:p w:rsidR="004B1F18" w:rsidRPr="004126E7" w:rsidRDefault="004B1F18">
            <w:pPr>
              <w:pStyle w:val="22"/>
              <w:shd w:val="clear" w:color="auto" w:fill="auto"/>
              <w:tabs>
                <w:tab w:val="left" w:leader="hyphen" w:pos="653"/>
              </w:tabs>
              <w:spacing w:line="220" w:lineRule="exact"/>
              <w:jc w:val="left"/>
              <w:rPr>
                <w:color w:val="auto"/>
                <w:sz w:val="20"/>
                <w:szCs w:val="20"/>
              </w:rPr>
            </w:pPr>
            <w:r w:rsidRPr="004126E7">
              <w:rPr>
                <w:rStyle w:val="210pt0"/>
                <w:b w:val="0"/>
                <w:color w:val="auto"/>
              </w:rPr>
              <w:t>1</w:t>
            </w:r>
            <w:r w:rsidRPr="004126E7">
              <w:rPr>
                <w:rStyle w:val="210pt0"/>
                <w:b w:val="0"/>
                <w:color w:val="auto"/>
              </w:rPr>
              <w:tab/>
              <w:t xml:space="preserve">, </w:t>
            </w:r>
            <w:r w:rsidRPr="004126E7">
              <w:rPr>
                <w:rStyle w:val="211pt"/>
                <w:color w:val="auto"/>
                <w:sz w:val="20"/>
                <w:szCs w:val="20"/>
              </w:rPr>
              <w:t>если</w:t>
            </w:r>
            <w:r w:rsidRPr="004126E7">
              <w:rPr>
                <w:rStyle w:val="210pt0"/>
                <w:b w:val="0"/>
                <w:color w:val="auto"/>
              </w:rPr>
              <w:t xml:space="preserve"> </w:t>
            </w:r>
            <w:r w:rsidRPr="004126E7">
              <w:rPr>
                <w:rStyle w:val="210pt0"/>
                <w:b w:val="0"/>
                <w:color w:val="auto"/>
                <w:lang w:eastAsia="en-US" w:bidi="en-US"/>
              </w:rPr>
              <w:t>50%&lt;</w:t>
            </w:r>
            <w:r w:rsidRPr="004126E7">
              <w:rPr>
                <w:rStyle w:val="210pt0"/>
                <w:b w:val="0"/>
                <w:color w:val="auto"/>
                <w:lang w:val="en-US" w:eastAsia="en-US" w:bidi="en-US"/>
              </w:rPr>
              <w:t>P</w:t>
            </w:r>
            <w:r w:rsidRPr="004126E7">
              <w:rPr>
                <w:rStyle w:val="210pt0"/>
                <w:b w:val="0"/>
                <w:color w:val="auto"/>
                <w:lang w:eastAsia="en-US" w:bidi="en-US"/>
              </w:rPr>
              <w:t>&lt;100'</w:t>
            </w:r>
          </w:p>
          <w:p w:rsidR="004B1F18" w:rsidRPr="004126E7" w:rsidRDefault="004B1F18">
            <w:pPr>
              <w:pStyle w:val="22"/>
              <w:shd w:val="clear" w:color="auto" w:fill="auto"/>
              <w:spacing w:line="200" w:lineRule="exact"/>
              <w:jc w:val="left"/>
              <w:rPr>
                <w:color w:val="auto"/>
                <w:sz w:val="20"/>
                <w:szCs w:val="20"/>
              </w:rPr>
            </w:pPr>
            <w:r w:rsidRPr="004126E7">
              <w:rPr>
                <w:rStyle w:val="210pt0"/>
                <w:b w:val="0"/>
                <w:color w:val="auto"/>
                <w:lang w:eastAsia="en-US" w:bidi="en-US"/>
              </w:rPr>
              <w:t>50</w:t>
            </w:r>
          </w:p>
          <w:p w:rsidR="004B1F18" w:rsidRPr="004126E7" w:rsidRDefault="004B1F18">
            <w:pPr>
              <w:pStyle w:val="22"/>
              <w:shd w:val="clear" w:color="auto" w:fill="auto"/>
              <w:spacing w:line="220" w:lineRule="exact"/>
              <w:jc w:val="left"/>
              <w:rPr>
                <w:color w:val="auto"/>
                <w:sz w:val="20"/>
                <w:szCs w:val="20"/>
              </w:rPr>
            </w:pPr>
            <w:r w:rsidRPr="004126E7">
              <w:rPr>
                <w:rStyle w:val="210pt0"/>
                <w:b w:val="0"/>
                <w:color w:val="auto"/>
              </w:rPr>
              <w:t xml:space="preserve">0, </w:t>
            </w:r>
            <w:r w:rsidRPr="004126E7">
              <w:rPr>
                <w:rStyle w:val="211pt"/>
                <w:color w:val="auto"/>
                <w:sz w:val="20"/>
                <w:szCs w:val="20"/>
              </w:rPr>
              <w:t>если</w:t>
            </w:r>
            <w:r w:rsidRPr="004126E7">
              <w:rPr>
                <w:rStyle w:val="210pt0"/>
                <w:b w:val="0"/>
                <w:color w:val="auto"/>
              </w:rPr>
              <w:t xml:space="preserve"> </w:t>
            </w:r>
            <w:r w:rsidRPr="004126E7">
              <w:rPr>
                <w:rStyle w:val="210pt0"/>
                <w:b w:val="0"/>
                <w:color w:val="auto"/>
                <w:lang w:val="en-US" w:eastAsia="en-US" w:bidi="en-US"/>
              </w:rPr>
              <w:t>P</w:t>
            </w:r>
            <w:r w:rsidRPr="004126E7">
              <w:rPr>
                <w:rStyle w:val="210pt0"/>
                <w:b w:val="0"/>
                <w:color w:val="auto"/>
                <w:lang w:eastAsia="en-US" w:bidi="en-US"/>
              </w:rPr>
              <w:t>&gt;100%</w:t>
            </w:r>
          </w:p>
        </w:tc>
        <w:tc>
          <w:tcPr>
            <w:tcW w:w="1565" w:type="dxa"/>
            <w:tcBorders>
              <w:top w:val="single" w:sz="4" w:space="0" w:color="auto"/>
              <w:left w:val="single" w:sz="4" w:space="0" w:color="auto"/>
              <w:bottom w:val="single" w:sz="4" w:space="0" w:color="auto"/>
            </w:tcBorders>
            <w:shd w:val="clear" w:color="auto" w:fill="FFFFFF"/>
          </w:tcPr>
          <w:p w:rsidR="004B1F18" w:rsidRPr="004126E7" w:rsidRDefault="004B1F18">
            <w:pPr>
              <w:pStyle w:val="22"/>
              <w:shd w:val="clear" w:color="auto" w:fill="auto"/>
              <w:spacing w:line="254" w:lineRule="exact"/>
              <w:jc w:val="left"/>
              <w:rPr>
                <w:color w:val="auto"/>
                <w:sz w:val="20"/>
                <w:szCs w:val="20"/>
              </w:rPr>
            </w:pPr>
            <w:r w:rsidRPr="004126E7">
              <w:rPr>
                <w:rStyle w:val="210pt0"/>
                <w:b w:val="0"/>
                <w:color w:val="auto"/>
              </w:rPr>
              <w:t>Приложение 4 к</w:t>
            </w:r>
          </w:p>
          <w:p w:rsidR="004B1F18" w:rsidRPr="004126E7" w:rsidRDefault="004B1F18">
            <w:pPr>
              <w:pStyle w:val="22"/>
              <w:shd w:val="clear" w:color="auto" w:fill="auto"/>
              <w:spacing w:line="254" w:lineRule="exact"/>
              <w:jc w:val="left"/>
              <w:rPr>
                <w:color w:val="auto"/>
                <w:sz w:val="20"/>
                <w:szCs w:val="20"/>
              </w:rPr>
            </w:pPr>
            <w:r w:rsidRPr="004126E7">
              <w:rPr>
                <w:rStyle w:val="210pt0"/>
                <w:b w:val="0"/>
                <w:color w:val="auto"/>
              </w:rPr>
              <w:t>настоящему</w:t>
            </w:r>
          </w:p>
          <w:p w:rsidR="004B1F18" w:rsidRPr="004126E7" w:rsidRDefault="004B1F18" w:rsidP="00F02FF0">
            <w:pPr>
              <w:pStyle w:val="22"/>
              <w:shd w:val="clear" w:color="auto" w:fill="auto"/>
              <w:spacing w:line="254" w:lineRule="exact"/>
              <w:jc w:val="left"/>
              <w:rPr>
                <w:color w:val="auto"/>
                <w:sz w:val="20"/>
                <w:szCs w:val="20"/>
              </w:rPr>
            </w:pPr>
            <w:r w:rsidRPr="004126E7">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4126E7" w:rsidRDefault="004B1F18">
            <w:pPr>
              <w:pStyle w:val="22"/>
              <w:shd w:val="clear" w:color="auto" w:fill="auto"/>
              <w:spacing w:line="250" w:lineRule="exact"/>
              <w:jc w:val="left"/>
              <w:rPr>
                <w:color w:val="auto"/>
                <w:sz w:val="20"/>
                <w:szCs w:val="20"/>
              </w:rPr>
            </w:pPr>
            <w:r w:rsidRPr="004126E7">
              <w:rPr>
                <w:rStyle w:val="210pt0"/>
                <w:b w:val="0"/>
                <w:color w:val="auto"/>
              </w:rPr>
              <w:t>Показатель</w:t>
            </w:r>
          </w:p>
          <w:p w:rsidR="004126E7" w:rsidRPr="004126E7" w:rsidRDefault="004B1F18" w:rsidP="004126E7">
            <w:pPr>
              <w:pStyle w:val="22"/>
              <w:shd w:val="clear" w:color="auto" w:fill="auto"/>
              <w:spacing w:line="250" w:lineRule="exact"/>
              <w:jc w:val="left"/>
              <w:rPr>
                <w:color w:val="auto"/>
                <w:sz w:val="20"/>
                <w:szCs w:val="20"/>
              </w:rPr>
            </w:pPr>
            <w:r w:rsidRPr="004126E7">
              <w:rPr>
                <w:rStyle w:val="210pt0"/>
                <w:b w:val="0"/>
                <w:color w:val="auto"/>
              </w:rPr>
              <w:t>характеризует работу ГРБС в области правовой защиты при предъявлении исков о</w:t>
            </w:r>
            <w:r w:rsidR="004126E7" w:rsidRPr="004126E7">
              <w:rPr>
                <w:rStyle w:val="210pt0"/>
                <w:b w:val="0"/>
                <w:color w:val="auto"/>
              </w:rPr>
              <w:t xml:space="preserve"> возмещении ущерба от незаконных действий или бездействия ГРБС или его должностных лиц.</w:t>
            </w:r>
          </w:p>
          <w:p w:rsidR="004126E7" w:rsidRPr="004126E7" w:rsidRDefault="004126E7" w:rsidP="004126E7">
            <w:pPr>
              <w:pStyle w:val="22"/>
              <w:shd w:val="clear" w:color="auto" w:fill="auto"/>
              <w:spacing w:line="250" w:lineRule="exact"/>
              <w:jc w:val="left"/>
              <w:rPr>
                <w:color w:val="auto"/>
                <w:sz w:val="20"/>
                <w:szCs w:val="20"/>
              </w:rPr>
            </w:pPr>
            <w:r w:rsidRPr="004126E7">
              <w:rPr>
                <w:rStyle w:val="210pt0"/>
                <w:b w:val="0"/>
                <w:color w:val="auto"/>
              </w:rPr>
              <w:t>Целевым ориентиром для ГРБС является значение показателя, меньшее или равное 50 %.</w:t>
            </w:r>
          </w:p>
          <w:p w:rsidR="004B1F18" w:rsidRPr="004126E7" w:rsidRDefault="004B1F18" w:rsidP="004126E7">
            <w:pPr>
              <w:pStyle w:val="22"/>
              <w:shd w:val="clear" w:color="auto" w:fill="auto"/>
              <w:spacing w:line="250" w:lineRule="exact"/>
              <w:jc w:val="left"/>
              <w:rPr>
                <w:color w:val="auto"/>
                <w:sz w:val="20"/>
                <w:szCs w:val="20"/>
              </w:rPr>
            </w:pPr>
          </w:p>
        </w:tc>
      </w:tr>
      <w:tr w:rsidR="004B1F18" w:rsidRPr="00872BE4" w:rsidTr="00CE431A">
        <w:trPr>
          <w:trHeight w:val="559"/>
        </w:trPr>
        <w:tc>
          <w:tcPr>
            <w:tcW w:w="3130" w:type="dxa"/>
            <w:tcBorders>
              <w:top w:val="single" w:sz="4" w:space="0" w:color="auto"/>
              <w:left w:val="single" w:sz="4" w:space="0" w:color="auto"/>
              <w:bottom w:val="single" w:sz="4" w:space="0" w:color="auto"/>
            </w:tcBorders>
            <w:shd w:val="clear" w:color="auto" w:fill="FFFFFF"/>
          </w:tcPr>
          <w:p w:rsidR="004B1F18" w:rsidRPr="002A048E" w:rsidRDefault="004B1F18" w:rsidP="002A048E">
            <w:pPr>
              <w:pStyle w:val="22"/>
              <w:shd w:val="clear" w:color="auto" w:fill="auto"/>
              <w:spacing w:line="250" w:lineRule="exact"/>
              <w:rPr>
                <w:color w:val="auto"/>
                <w:sz w:val="20"/>
                <w:szCs w:val="20"/>
              </w:rPr>
            </w:pPr>
            <w:r w:rsidRPr="002A048E">
              <w:rPr>
                <w:rStyle w:val="210pt0"/>
                <w:b w:val="0"/>
                <w:color w:val="auto"/>
              </w:rPr>
              <w:t>6.2. Иски о возмещении ущерба (в количественном выражении)</w:t>
            </w:r>
          </w:p>
        </w:tc>
        <w:tc>
          <w:tcPr>
            <w:tcW w:w="2976" w:type="dxa"/>
            <w:tcBorders>
              <w:top w:val="single" w:sz="4" w:space="0" w:color="auto"/>
              <w:left w:val="single" w:sz="4" w:space="0" w:color="auto"/>
              <w:bottom w:val="single" w:sz="4" w:space="0" w:color="auto"/>
            </w:tcBorders>
            <w:shd w:val="clear" w:color="auto" w:fill="FFFFFF"/>
          </w:tcPr>
          <w:p w:rsidR="00976953" w:rsidRPr="00976953" w:rsidRDefault="004B1F18" w:rsidP="00976953">
            <w:pPr>
              <w:pStyle w:val="22"/>
              <w:shd w:val="clear" w:color="auto" w:fill="auto"/>
              <w:spacing w:line="250" w:lineRule="exact"/>
              <w:jc w:val="left"/>
              <w:rPr>
                <w:b/>
                <w:color w:val="auto"/>
                <w:sz w:val="20"/>
                <w:szCs w:val="20"/>
              </w:rPr>
            </w:pPr>
            <w:r w:rsidRPr="002A048E">
              <w:rPr>
                <w:rStyle w:val="210pt0"/>
                <w:b w:val="0"/>
                <w:color w:val="auto"/>
              </w:rPr>
              <w:t xml:space="preserve">Р = 100 </w:t>
            </w:r>
            <w:proofErr w:type="spellStart"/>
            <w:r w:rsidRPr="002A048E">
              <w:rPr>
                <w:rStyle w:val="210pt0"/>
                <w:b w:val="0"/>
                <w:color w:val="auto"/>
              </w:rPr>
              <w:t>х</w:t>
            </w:r>
            <w:proofErr w:type="spellEnd"/>
            <w:r w:rsidRPr="002A048E">
              <w:rPr>
                <w:rStyle w:val="210pt0"/>
                <w:b w:val="0"/>
                <w:color w:val="auto"/>
              </w:rPr>
              <w:t xml:space="preserve"> </w:t>
            </w:r>
            <w:proofErr w:type="spellStart"/>
            <w:r w:rsidRPr="002A048E">
              <w:rPr>
                <w:rStyle w:val="210pt0"/>
                <w:b w:val="0"/>
                <w:color w:val="auto"/>
                <w:lang w:val="en-US" w:eastAsia="en-US" w:bidi="en-US"/>
              </w:rPr>
              <w:t>Q</w:t>
            </w:r>
            <w:r w:rsidRPr="002A048E">
              <w:rPr>
                <w:rStyle w:val="27pt0"/>
                <w:color w:val="auto"/>
                <w:sz w:val="20"/>
                <w:szCs w:val="20"/>
              </w:rPr>
              <w:t>u</w:t>
            </w:r>
            <w:proofErr w:type="spellEnd"/>
            <w:r w:rsidRPr="002A048E">
              <w:rPr>
                <w:rStyle w:val="27pt0"/>
                <w:color w:val="auto"/>
                <w:sz w:val="20"/>
                <w:szCs w:val="20"/>
                <w:lang w:val="ru-RU"/>
              </w:rPr>
              <w:t xml:space="preserve"> </w:t>
            </w:r>
            <w:r w:rsidRPr="002A048E">
              <w:rPr>
                <w:rStyle w:val="210pt0"/>
                <w:b w:val="0"/>
                <w:color w:val="auto"/>
              </w:rPr>
              <w:t xml:space="preserve">/ </w:t>
            </w:r>
            <w:proofErr w:type="spellStart"/>
            <w:r w:rsidRPr="002A048E">
              <w:rPr>
                <w:rStyle w:val="210pt0"/>
                <w:b w:val="0"/>
                <w:color w:val="auto"/>
                <w:lang w:val="en-US" w:eastAsia="en-US" w:bidi="en-US"/>
              </w:rPr>
              <w:t>Q</w:t>
            </w:r>
            <w:r w:rsidRPr="002A048E">
              <w:rPr>
                <w:rStyle w:val="27pt0"/>
                <w:color w:val="auto"/>
                <w:sz w:val="20"/>
                <w:szCs w:val="20"/>
              </w:rPr>
              <w:t>p</w:t>
            </w:r>
            <w:proofErr w:type="spellEnd"/>
            <w:r w:rsidRPr="002A048E">
              <w:rPr>
                <w:rStyle w:val="210pt0"/>
                <w:b w:val="0"/>
                <w:color w:val="auto"/>
                <w:lang w:eastAsia="en-US" w:bidi="en-US"/>
              </w:rPr>
              <w:t xml:space="preserve">, </w:t>
            </w:r>
            <w:r w:rsidRPr="002A048E">
              <w:rPr>
                <w:rStyle w:val="210pt0"/>
                <w:b w:val="0"/>
                <w:color w:val="auto"/>
              </w:rPr>
              <w:t xml:space="preserve">где </w:t>
            </w:r>
            <w:proofErr w:type="spellStart"/>
            <w:r w:rsidRPr="002A048E">
              <w:rPr>
                <w:rStyle w:val="210pt0"/>
                <w:b w:val="0"/>
                <w:color w:val="auto"/>
                <w:lang w:val="en-US" w:eastAsia="en-US" w:bidi="en-US"/>
              </w:rPr>
              <w:t>Q</w:t>
            </w:r>
            <w:r w:rsidRPr="002A048E">
              <w:rPr>
                <w:rStyle w:val="27pt0"/>
                <w:color w:val="auto"/>
                <w:sz w:val="20"/>
                <w:szCs w:val="20"/>
                <w:vertAlign w:val="subscript"/>
              </w:rPr>
              <w:t>u</w:t>
            </w:r>
            <w:proofErr w:type="spellEnd"/>
            <w:r w:rsidRPr="002A048E">
              <w:rPr>
                <w:rStyle w:val="27pt0"/>
                <w:color w:val="auto"/>
                <w:sz w:val="20"/>
                <w:szCs w:val="20"/>
                <w:lang w:val="ru-RU"/>
              </w:rPr>
              <w:t xml:space="preserve"> </w:t>
            </w:r>
            <w:r w:rsidRPr="002A048E">
              <w:rPr>
                <w:rStyle w:val="210pt0"/>
                <w:b w:val="0"/>
                <w:color w:val="auto"/>
              </w:rPr>
              <w:t>- общее количество судебных решений,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w:t>
            </w:r>
            <w:r w:rsidR="00976953">
              <w:rPr>
                <w:rStyle w:val="210pt0"/>
                <w:b w:val="0"/>
                <w:color w:val="auto"/>
              </w:rPr>
              <w:t xml:space="preserve"> </w:t>
            </w:r>
            <w:r w:rsidR="00976953" w:rsidRPr="00976953">
              <w:rPr>
                <w:rStyle w:val="210pt0"/>
                <w:b w:val="0"/>
                <w:color w:val="auto"/>
              </w:rPr>
              <w:t>ГРБС или его должностных лиц;</w:t>
            </w:r>
          </w:p>
          <w:p w:rsidR="004B1F18" w:rsidRPr="002A048E" w:rsidRDefault="00976953" w:rsidP="00976953">
            <w:pPr>
              <w:pStyle w:val="22"/>
              <w:shd w:val="clear" w:color="auto" w:fill="auto"/>
              <w:spacing w:line="250" w:lineRule="exact"/>
              <w:jc w:val="left"/>
              <w:rPr>
                <w:color w:val="auto"/>
                <w:sz w:val="20"/>
                <w:szCs w:val="20"/>
              </w:rPr>
            </w:pPr>
            <w:proofErr w:type="spellStart"/>
            <w:r w:rsidRPr="00976953">
              <w:rPr>
                <w:rStyle w:val="210pt0"/>
                <w:b w:val="0"/>
                <w:color w:val="auto"/>
                <w:lang w:val="en-US" w:eastAsia="en-US" w:bidi="en-US"/>
              </w:rPr>
              <w:t>Q</w:t>
            </w:r>
            <w:r w:rsidRPr="00976953">
              <w:rPr>
                <w:rStyle w:val="27pt0"/>
                <w:b/>
                <w:color w:val="auto"/>
                <w:sz w:val="20"/>
                <w:szCs w:val="20"/>
                <w:vertAlign w:val="subscript"/>
              </w:rPr>
              <w:t>p</w:t>
            </w:r>
            <w:proofErr w:type="spellEnd"/>
            <w:r w:rsidRPr="00976953">
              <w:rPr>
                <w:rStyle w:val="27pt0"/>
                <w:b/>
                <w:color w:val="auto"/>
                <w:sz w:val="20"/>
                <w:szCs w:val="20"/>
                <w:lang w:val="ru-RU"/>
              </w:rPr>
              <w:t xml:space="preserve"> </w:t>
            </w:r>
            <w:r w:rsidRPr="00976953">
              <w:rPr>
                <w:rStyle w:val="210pt0"/>
                <w:b w:val="0"/>
                <w:color w:val="auto"/>
              </w:rPr>
              <w:t xml:space="preserve">- общее количество судебных решений, вступивших в законную силу в отчетном периоде, по исковым требованиям о возмещении ущерба от незаконных действий или </w:t>
            </w:r>
            <w:r w:rsidRPr="00976953">
              <w:rPr>
                <w:rStyle w:val="210pt0"/>
                <w:b w:val="0"/>
                <w:color w:val="auto"/>
              </w:rPr>
              <w:lastRenderedPageBreak/>
              <w:t>бездействия ГРБС или его должностных лиц</w:t>
            </w:r>
          </w:p>
        </w:tc>
        <w:tc>
          <w:tcPr>
            <w:tcW w:w="994" w:type="dxa"/>
            <w:tcBorders>
              <w:top w:val="single" w:sz="4" w:space="0" w:color="auto"/>
              <w:left w:val="single" w:sz="4" w:space="0" w:color="auto"/>
              <w:bottom w:val="single" w:sz="4" w:space="0" w:color="auto"/>
            </w:tcBorders>
            <w:shd w:val="clear" w:color="auto" w:fill="FFFFFF"/>
          </w:tcPr>
          <w:p w:rsidR="004B1F18" w:rsidRPr="002A048E" w:rsidRDefault="004B1F18" w:rsidP="002A048E">
            <w:pPr>
              <w:pStyle w:val="22"/>
              <w:shd w:val="clear" w:color="auto" w:fill="auto"/>
              <w:spacing w:line="200" w:lineRule="exact"/>
              <w:rPr>
                <w:color w:val="auto"/>
                <w:sz w:val="20"/>
                <w:szCs w:val="20"/>
              </w:rPr>
            </w:pPr>
            <w:r w:rsidRPr="002A048E">
              <w:rPr>
                <w:rStyle w:val="210pt0"/>
                <w:b w:val="0"/>
                <w:color w:val="auto"/>
              </w:rPr>
              <w:lastRenderedPageBreak/>
              <w:t>%</w:t>
            </w:r>
          </w:p>
        </w:tc>
        <w:tc>
          <w:tcPr>
            <w:tcW w:w="1133" w:type="dxa"/>
            <w:tcBorders>
              <w:top w:val="single" w:sz="4" w:space="0" w:color="auto"/>
              <w:left w:val="single" w:sz="4" w:space="0" w:color="auto"/>
              <w:bottom w:val="single" w:sz="4" w:space="0" w:color="auto"/>
            </w:tcBorders>
            <w:shd w:val="clear" w:color="auto" w:fill="FFFFFF"/>
          </w:tcPr>
          <w:p w:rsidR="004B1F18" w:rsidRPr="002A048E" w:rsidRDefault="004B1F18" w:rsidP="002A048E">
            <w:pPr>
              <w:pStyle w:val="22"/>
              <w:shd w:val="clear" w:color="auto" w:fill="auto"/>
              <w:spacing w:line="200" w:lineRule="exact"/>
              <w:rPr>
                <w:color w:val="auto"/>
                <w:sz w:val="20"/>
                <w:szCs w:val="20"/>
              </w:rPr>
            </w:pPr>
            <w:r w:rsidRPr="002A048E">
              <w:rPr>
                <w:rStyle w:val="210pt0"/>
                <w:b w:val="0"/>
                <w:color w:val="auto"/>
              </w:rPr>
              <w:t>7</w:t>
            </w:r>
          </w:p>
        </w:tc>
        <w:tc>
          <w:tcPr>
            <w:tcW w:w="3124" w:type="dxa"/>
            <w:gridSpan w:val="2"/>
            <w:tcBorders>
              <w:top w:val="single" w:sz="4" w:space="0" w:color="auto"/>
              <w:left w:val="single" w:sz="4" w:space="0" w:color="auto"/>
              <w:bottom w:val="single" w:sz="4" w:space="0" w:color="auto"/>
            </w:tcBorders>
            <w:shd w:val="clear" w:color="auto" w:fill="FFFFFF"/>
          </w:tcPr>
          <w:p w:rsidR="004B1F18" w:rsidRPr="002A048E" w:rsidRDefault="004B1F18" w:rsidP="002A048E">
            <w:pPr>
              <w:pStyle w:val="22"/>
              <w:shd w:val="clear" w:color="auto" w:fill="auto"/>
              <w:spacing w:line="326" w:lineRule="exact"/>
              <w:ind w:left="360" w:hanging="360"/>
              <w:rPr>
                <w:color w:val="auto"/>
                <w:sz w:val="20"/>
                <w:szCs w:val="20"/>
              </w:rPr>
            </w:pPr>
            <w:r w:rsidRPr="002A048E">
              <w:rPr>
                <w:rStyle w:val="29pt0"/>
                <w:color w:val="auto"/>
                <w:sz w:val="20"/>
                <w:szCs w:val="20"/>
              </w:rPr>
              <w:t xml:space="preserve">1, </w:t>
            </w:r>
            <w:r w:rsidRPr="002A048E">
              <w:rPr>
                <w:rStyle w:val="285pt"/>
                <w:color w:val="auto"/>
                <w:sz w:val="20"/>
                <w:szCs w:val="20"/>
              </w:rPr>
              <w:t xml:space="preserve">если </w:t>
            </w:r>
            <w:r w:rsidRPr="002A048E">
              <w:rPr>
                <w:rStyle w:val="285pt"/>
                <w:color w:val="auto"/>
                <w:sz w:val="20"/>
                <w:szCs w:val="20"/>
                <w:lang w:val="en-US" w:eastAsia="en-US" w:bidi="en-US"/>
              </w:rPr>
              <w:t>P</w:t>
            </w:r>
            <w:r w:rsidRPr="002A048E">
              <w:rPr>
                <w:rStyle w:val="29pt0"/>
                <w:color w:val="auto"/>
                <w:sz w:val="20"/>
                <w:szCs w:val="20"/>
                <w:lang w:eastAsia="en-US" w:bidi="en-US"/>
              </w:rPr>
              <w:t xml:space="preserve"> </w:t>
            </w:r>
            <w:r w:rsidRPr="002A048E">
              <w:rPr>
                <w:rStyle w:val="210pt0"/>
                <w:b w:val="0"/>
                <w:color w:val="auto"/>
              </w:rPr>
              <w:t xml:space="preserve">&lt; </w:t>
            </w:r>
            <w:r w:rsidRPr="002A048E">
              <w:rPr>
                <w:rStyle w:val="29pt0"/>
                <w:color w:val="auto"/>
                <w:sz w:val="20"/>
                <w:szCs w:val="20"/>
              </w:rPr>
              <w:t xml:space="preserve">50% </w:t>
            </w:r>
            <w:r w:rsidRPr="002A048E">
              <w:rPr>
                <w:rStyle w:val="285pt"/>
                <w:color w:val="auto"/>
                <w:sz w:val="20"/>
                <w:szCs w:val="20"/>
              </w:rPr>
              <w:t xml:space="preserve">или </w:t>
            </w:r>
            <w:proofErr w:type="spellStart"/>
            <w:r w:rsidRPr="002A048E">
              <w:rPr>
                <w:rStyle w:val="285pt"/>
                <w:color w:val="auto"/>
                <w:sz w:val="20"/>
                <w:szCs w:val="20"/>
                <w:lang w:val="en-US" w:eastAsia="en-US" w:bidi="en-US"/>
              </w:rPr>
              <w:t>Q</w:t>
            </w:r>
            <w:r w:rsidRPr="002A048E">
              <w:rPr>
                <w:rStyle w:val="285pt"/>
                <w:color w:val="auto"/>
                <w:sz w:val="20"/>
                <w:szCs w:val="20"/>
                <w:vertAlign w:val="subscript"/>
                <w:lang w:val="en-US" w:eastAsia="en-US" w:bidi="en-US"/>
              </w:rPr>
              <w:t>u</w:t>
            </w:r>
            <w:proofErr w:type="spellEnd"/>
            <w:r w:rsidRPr="002A048E">
              <w:rPr>
                <w:rStyle w:val="285pt"/>
                <w:color w:val="auto"/>
                <w:sz w:val="20"/>
                <w:szCs w:val="20"/>
                <w:lang w:eastAsia="en-US" w:bidi="en-US"/>
              </w:rPr>
              <w:t xml:space="preserve"> </w:t>
            </w:r>
            <w:r w:rsidRPr="002A048E">
              <w:rPr>
                <w:rStyle w:val="211pt"/>
                <w:color w:val="auto"/>
                <w:sz w:val="20"/>
                <w:szCs w:val="20"/>
              </w:rPr>
              <w:t>=</w:t>
            </w:r>
            <w:r w:rsidRPr="002A048E">
              <w:rPr>
                <w:rStyle w:val="210pt0"/>
                <w:b w:val="0"/>
                <w:color w:val="auto"/>
              </w:rPr>
              <w:t xml:space="preserve"> </w:t>
            </w:r>
            <w:r w:rsidRPr="002A048E">
              <w:rPr>
                <w:rStyle w:val="29pt0"/>
                <w:color w:val="auto"/>
                <w:sz w:val="20"/>
                <w:szCs w:val="20"/>
              </w:rPr>
              <w:t xml:space="preserve">0 </w:t>
            </w:r>
            <w:r w:rsidRPr="002A048E">
              <w:rPr>
                <w:rStyle w:val="285pt"/>
                <w:color w:val="auto"/>
                <w:sz w:val="20"/>
                <w:szCs w:val="20"/>
              </w:rPr>
              <w:t xml:space="preserve">и </w:t>
            </w:r>
            <w:r w:rsidRPr="002A048E">
              <w:rPr>
                <w:rStyle w:val="285pt"/>
                <w:color w:val="auto"/>
                <w:sz w:val="20"/>
                <w:szCs w:val="20"/>
                <w:lang w:val="en-US" w:eastAsia="en-US" w:bidi="en-US"/>
              </w:rPr>
              <w:t>Q</w:t>
            </w:r>
            <w:r w:rsidRPr="002A048E">
              <w:rPr>
                <w:rStyle w:val="285pt"/>
                <w:color w:val="auto"/>
                <w:sz w:val="20"/>
                <w:szCs w:val="20"/>
                <w:lang w:eastAsia="en-US" w:bidi="en-US"/>
              </w:rPr>
              <w:t xml:space="preserve"> </w:t>
            </w:r>
            <w:r w:rsidRPr="002A048E">
              <w:rPr>
                <w:rStyle w:val="285pt"/>
                <w:color w:val="auto"/>
                <w:sz w:val="20"/>
                <w:szCs w:val="20"/>
                <w:lang w:val="en-US" w:eastAsia="en-US" w:bidi="en-US"/>
              </w:rPr>
              <w:t>P</w:t>
            </w:r>
            <w:r w:rsidRPr="002A048E">
              <w:rPr>
                <w:rStyle w:val="29pt0"/>
                <w:color w:val="auto"/>
                <w:sz w:val="20"/>
                <w:szCs w:val="20"/>
                <w:lang w:eastAsia="en-US" w:bidi="en-US"/>
              </w:rPr>
              <w:t xml:space="preserve"> </w:t>
            </w:r>
            <w:r w:rsidRPr="002A048E">
              <w:rPr>
                <w:rStyle w:val="210pt0"/>
                <w:b w:val="0"/>
                <w:color w:val="auto"/>
                <w:vertAlign w:val="subscript"/>
              </w:rPr>
              <w:t>-</w:t>
            </w:r>
            <w:r w:rsidRPr="002A048E">
              <w:rPr>
                <w:rStyle w:val="210pt0"/>
                <w:b w:val="0"/>
                <w:color w:val="auto"/>
              </w:rPr>
              <w:t xml:space="preserve"> </w:t>
            </w:r>
            <w:r w:rsidRPr="002A048E">
              <w:rPr>
                <w:rStyle w:val="285pt"/>
                <w:color w:val="auto"/>
                <w:sz w:val="20"/>
                <w:szCs w:val="20"/>
              </w:rPr>
              <w:t>50</w:t>
            </w:r>
          </w:p>
          <w:p w:rsidR="004B1F18" w:rsidRPr="002A048E" w:rsidRDefault="004B1F18" w:rsidP="002A048E">
            <w:pPr>
              <w:pStyle w:val="22"/>
              <w:shd w:val="clear" w:color="auto" w:fill="auto"/>
              <w:spacing w:line="158" w:lineRule="exact"/>
              <w:ind w:left="360" w:hanging="360"/>
              <w:rPr>
                <w:color w:val="auto"/>
                <w:sz w:val="20"/>
                <w:szCs w:val="20"/>
              </w:rPr>
            </w:pPr>
            <w:r w:rsidRPr="002A048E">
              <w:rPr>
                <w:rStyle w:val="285pt1pt0"/>
                <w:color w:val="auto"/>
                <w:sz w:val="20"/>
                <w:szCs w:val="20"/>
              </w:rPr>
              <w:t>Е(Р)</w:t>
            </w:r>
            <w:r w:rsidRPr="002A048E">
              <w:rPr>
                <w:rStyle w:val="29pt0"/>
                <w:color w:val="auto"/>
                <w:sz w:val="20"/>
                <w:szCs w:val="20"/>
              </w:rPr>
              <w:t xml:space="preserve"> </w:t>
            </w:r>
            <w:r w:rsidRPr="002A048E">
              <w:rPr>
                <w:rStyle w:val="210pt0"/>
                <w:b w:val="0"/>
                <w:color w:val="auto"/>
              </w:rPr>
              <w:t xml:space="preserve">= </w:t>
            </w:r>
            <w:r w:rsidRPr="002A048E">
              <w:rPr>
                <w:rStyle w:val="29pt0"/>
                <w:color w:val="auto"/>
                <w:sz w:val="20"/>
                <w:szCs w:val="20"/>
              </w:rPr>
              <w:t xml:space="preserve">-М , </w:t>
            </w:r>
            <w:r w:rsidRPr="002A048E">
              <w:rPr>
                <w:rStyle w:val="285pt"/>
                <w:color w:val="auto"/>
                <w:sz w:val="20"/>
                <w:szCs w:val="20"/>
              </w:rPr>
              <w:t>если</w:t>
            </w:r>
            <w:r w:rsidRPr="002A048E">
              <w:rPr>
                <w:rStyle w:val="29pt0"/>
                <w:color w:val="auto"/>
                <w:sz w:val="20"/>
                <w:szCs w:val="20"/>
              </w:rPr>
              <w:t xml:space="preserve"> 50% </w:t>
            </w:r>
            <w:r w:rsidRPr="002A048E">
              <w:rPr>
                <w:rStyle w:val="210pt0"/>
                <w:b w:val="0"/>
                <w:color w:val="auto"/>
              </w:rPr>
              <w:t xml:space="preserve">&lt; </w:t>
            </w:r>
            <w:r w:rsidRPr="002A048E">
              <w:rPr>
                <w:rStyle w:val="285pt"/>
                <w:color w:val="auto"/>
                <w:sz w:val="20"/>
                <w:szCs w:val="20"/>
                <w:lang w:val="en-US" w:eastAsia="en-US" w:bidi="en-US"/>
              </w:rPr>
              <w:t>P</w:t>
            </w:r>
            <w:r w:rsidRPr="002A048E">
              <w:rPr>
                <w:rStyle w:val="285pt"/>
                <w:color w:val="auto"/>
                <w:sz w:val="20"/>
                <w:szCs w:val="20"/>
                <w:lang w:eastAsia="en-US" w:bidi="en-US"/>
              </w:rPr>
              <w:t xml:space="preserve"> </w:t>
            </w:r>
            <w:r w:rsidRPr="002A048E">
              <w:rPr>
                <w:rStyle w:val="211pt"/>
                <w:color w:val="auto"/>
                <w:sz w:val="20"/>
                <w:szCs w:val="20"/>
              </w:rPr>
              <w:t>&lt;</w:t>
            </w:r>
            <w:r w:rsidRPr="002A048E">
              <w:rPr>
                <w:rStyle w:val="210pt0"/>
                <w:b w:val="0"/>
                <w:color w:val="auto"/>
              </w:rPr>
              <w:t xml:space="preserve"> </w:t>
            </w:r>
            <w:r w:rsidRPr="002A048E">
              <w:rPr>
                <w:rStyle w:val="29pt0"/>
                <w:color w:val="auto"/>
                <w:sz w:val="20"/>
                <w:szCs w:val="20"/>
              </w:rPr>
              <w:t>10( 50</w:t>
            </w:r>
          </w:p>
          <w:p w:rsidR="004B1F18" w:rsidRPr="002A048E" w:rsidRDefault="004B1F18" w:rsidP="002A048E">
            <w:pPr>
              <w:pStyle w:val="22"/>
              <w:shd w:val="clear" w:color="auto" w:fill="auto"/>
              <w:spacing w:line="220" w:lineRule="exact"/>
              <w:ind w:left="360" w:hanging="360"/>
              <w:rPr>
                <w:color w:val="auto"/>
                <w:sz w:val="20"/>
                <w:szCs w:val="20"/>
              </w:rPr>
            </w:pPr>
            <w:r w:rsidRPr="002A048E">
              <w:rPr>
                <w:rStyle w:val="29pt0"/>
                <w:color w:val="auto"/>
                <w:sz w:val="20"/>
                <w:szCs w:val="20"/>
              </w:rPr>
              <w:t xml:space="preserve">0, </w:t>
            </w:r>
            <w:r w:rsidRPr="002A048E">
              <w:rPr>
                <w:rStyle w:val="285pt"/>
                <w:color w:val="auto"/>
                <w:sz w:val="20"/>
                <w:szCs w:val="20"/>
              </w:rPr>
              <w:t xml:space="preserve">если </w:t>
            </w:r>
            <w:r w:rsidRPr="002A048E">
              <w:rPr>
                <w:rStyle w:val="285pt"/>
                <w:color w:val="auto"/>
                <w:sz w:val="20"/>
                <w:szCs w:val="20"/>
                <w:lang w:val="en-US" w:eastAsia="en-US" w:bidi="en-US"/>
              </w:rPr>
              <w:t>P</w:t>
            </w:r>
            <w:r w:rsidRPr="002A048E">
              <w:rPr>
                <w:rStyle w:val="285pt"/>
                <w:color w:val="auto"/>
                <w:sz w:val="20"/>
                <w:szCs w:val="20"/>
                <w:lang w:eastAsia="en-US" w:bidi="en-US"/>
              </w:rPr>
              <w:t xml:space="preserve"> </w:t>
            </w:r>
            <w:r w:rsidRPr="002A048E">
              <w:rPr>
                <w:rStyle w:val="211pt"/>
                <w:color w:val="auto"/>
                <w:sz w:val="20"/>
                <w:szCs w:val="20"/>
              </w:rPr>
              <w:t>&gt;</w:t>
            </w:r>
            <w:r w:rsidRPr="002A048E">
              <w:rPr>
                <w:rStyle w:val="210pt0"/>
                <w:b w:val="0"/>
                <w:color w:val="auto"/>
              </w:rPr>
              <w:t xml:space="preserve"> </w:t>
            </w:r>
            <w:r w:rsidRPr="002A048E">
              <w:rPr>
                <w:rStyle w:val="29pt0"/>
                <w:color w:val="auto"/>
                <w:sz w:val="20"/>
                <w:szCs w:val="20"/>
              </w:rPr>
              <w:t>100%</w:t>
            </w:r>
          </w:p>
        </w:tc>
        <w:tc>
          <w:tcPr>
            <w:tcW w:w="1565" w:type="dxa"/>
            <w:tcBorders>
              <w:top w:val="single" w:sz="4" w:space="0" w:color="auto"/>
              <w:left w:val="single" w:sz="4" w:space="0" w:color="auto"/>
              <w:bottom w:val="single" w:sz="4" w:space="0" w:color="auto"/>
            </w:tcBorders>
            <w:shd w:val="clear" w:color="auto" w:fill="FFFFFF"/>
          </w:tcPr>
          <w:p w:rsidR="004B1F18" w:rsidRPr="002A048E" w:rsidRDefault="004B1F18" w:rsidP="002A048E">
            <w:pPr>
              <w:pStyle w:val="22"/>
              <w:shd w:val="clear" w:color="auto" w:fill="auto"/>
              <w:spacing w:line="254" w:lineRule="exact"/>
              <w:rPr>
                <w:color w:val="auto"/>
                <w:sz w:val="20"/>
                <w:szCs w:val="20"/>
              </w:rPr>
            </w:pPr>
            <w:r w:rsidRPr="002A048E">
              <w:rPr>
                <w:rStyle w:val="210pt0"/>
                <w:b w:val="0"/>
                <w:color w:val="auto"/>
              </w:rPr>
              <w:t>Приложение 4 к</w:t>
            </w:r>
          </w:p>
          <w:p w:rsidR="004B1F18" w:rsidRPr="002A048E" w:rsidRDefault="004B1F18" w:rsidP="002A048E">
            <w:pPr>
              <w:pStyle w:val="22"/>
              <w:shd w:val="clear" w:color="auto" w:fill="auto"/>
              <w:spacing w:line="254" w:lineRule="exact"/>
              <w:rPr>
                <w:color w:val="auto"/>
                <w:sz w:val="20"/>
                <w:szCs w:val="20"/>
              </w:rPr>
            </w:pPr>
            <w:r w:rsidRPr="002A048E">
              <w:rPr>
                <w:rStyle w:val="210pt0"/>
                <w:b w:val="0"/>
                <w:color w:val="auto"/>
              </w:rPr>
              <w:t>настоящему</w:t>
            </w:r>
          </w:p>
          <w:p w:rsidR="004B1F18" w:rsidRPr="002A048E" w:rsidRDefault="004B1F18" w:rsidP="00F02FF0">
            <w:pPr>
              <w:pStyle w:val="22"/>
              <w:shd w:val="clear" w:color="auto" w:fill="auto"/>
              <w:spacing w:line="254" w:lineRule="exact"/>
              <w:rPr>
                <w:color w:val="auto"/>
                <w:sz w:val="20"/>
                <w:szCs w:val="20"/>
              </w:rPr>
            </w:pPr>
            <w:r w:rsidRPr="002A048E">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2A048E" w:rsidRDefault="004B1F18" w:rsidP="002A048E">
            <w:pPr>
              <w:pStyle w:val="22"/>
              <w:shd w:val="clear" w:color="auto" w:fill="auto"/>
              <w:spacing w:line="250" w:lineRule="exact"/>
              <w:rPr>
                <w:color w:val="auto"/>
                <w:sz w:val="20"/>
                <w:szCs w:val="20"/>
              </w:rPr>
            </w:pPr>
            <w:r w:rsidRPr="002A048E">
              <w:rPr>
                <w:rStyle w:val="210pt0"/>
                <w:b w:val="0"/>
                <w:color w:val="auto"/>
              </w:rPr>
              <w:t>Показатель</w:t>
            </w:r>
          </w:p>
          <w:p w:rsidR="004B1F18" w:rsidRPr="002A048E" w:rsidRDefault="004B1F18" w:rsidP="002A048E">
            <w:pPr>
              <w:pStyle w:val="22"/>
              <w:shd w:val="clear" w:color="auto" w:fill="auto"/>
              <w:spacing w:line="250" w:lineRule="exact"/>
              <w:rPr>
                <w:color w:val="auto"/>
                <w:sz w:val="20"/>
                <w:szCs w:val="20"/>
              </w:rPr>
            </w:pPr>
            <w:r w:rsidRPr="002A048E">
              <w:rPr>
                <w:rStyle w:val="210pt0"/>
                <w:b w:val="0"/>
                <w:color w:val="auto"/>
              </w:rPr>
              <w:t>характеризует работу ГРБС в области правовой защиты при предъявлении исков о возмещении ущерба от незаконных действий или бездействия ГРБС или его должностных лиц.</w:t>
            </w:r>
          </w:p>
          <w:p w:rsidR="00976953" w:rsidRPr="00A64CDF" w:rsidRDefault="004B1F18" w:rsidP="00976953">
            <w:pPr>
              <w:pStyle w:val="22"/>
              <w:shd w:val="clear" w:color="auto" w:fill="auto"/>
              <w:spacing w:line="250" w:lineRule="exact"/>
              <w:jc w:val="left"/>
              <w:rPr>
                <w:color w:val="auto"/>
                <w:sz w:val="24"/>
                <w:szCs w:val="24"/>
              </w:rPr>
            </w:pPr>
            <w:r w:rsidRPr="002A048E">
              <w:rPr>
                <w:rStyle w:val="210pt0"/>
                <w:b w:val="0"/>
                <w:color w:val="auto"/>
              </w:rPr>
              <w:t>Целевым ориентиром</w:t>
            </w:r>
            <w:r w:rsidR="00976953">
              <w:rPr>
                <w:rStyle w:val="210pt0"/>
                <w:b w:val="0"/>
                <w:color w:val="auto"/>
              </w:rPr>
              <w:t xml:space="preserve"> </w:t>
            </w:r>
            <w:r w:rsidR="00976953" w:rsidRPr="00F02FF0">
              <w:rPr>
                <w:rStyle w:val="210pt0"/>
                <w:b w:val="0"/>
                <w:color w:val="auto"/>
              </w:rPr>
              <w:t>для</w:t>
            </w:r>
            <w:r w:rsidR="00976953" w:rsidRPr="00F02FF0">
              <w:rPr>
                <w:rStyle w:val="210pt0"/>
                <w:color w:val="auto"/>
              </w:rPr>
              <w:t xml:space="preserve"> </w:t>
            </w:r>
            <w:r w:rsidR="00976953" w:rsidRPr="00976953">
              <w:rPr>
                <w:rStyle w:val="210pt0"/>
                <w:b w:val="0"/>
                <w:color w:val="auto"/>
              </w:rPr>
              <w:t>ГРБС является значение показателя, меньшее или равное 50%.</w:t>
            </w:r>
          </w:p>
          <w:p w:rsidR="004B1F18" w:rsidRPr="002A048E" w:rsidRDefault="004B1F18" w:rsidP="00976953">
            <w:pPr>
              <w:pStyle w:val="22"/>
              <w:shd w:val="clear" w:color="auto" w:fill="auto"/>
              <w:spacing w:line="250" w:lineRule="exact"/>
              <w:rPr>
                <w:color w:val="auto"/>
                <w:sz w:val="20"/>
                <w:szCs w:val="20"/>
              </w:rPr>
            </w:pPr>
          </w:p>
        </w:tc>
      </w:tr>
      <w:tr w:rsidR="004B1F18" w:rsidRPr="00872BE4" w:rsidTr="008264DC">
        <w:trPr>
          <w:trHeight w:val="842"/>
        </w:trPr>
        <w:tc>
          <w:tcPr>
            <w:tcW w:w="3130"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lastRenderedPageBreak/>
              <w:t>6.3. Иски о взыскании задолженности (в денежном выражении)</w:t>
            </w:r>
          </w:p>
        </w:tc>
        <w:tc>
          <w:tcPr>
            <w:tcW w:w="2976"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 xml:space="preserve">Р = 100 </w:t>
            </w:r>
            <w:proofErr w:type="spellStart"/>
            <w:r w:rsidRPr="008264DC">
              <w:rPr>
                <w:rStyle w:val="210pt0"/>
                <w:b w:val="0"/>
                <w:color w:val="auto"/>
              </w:rPr>
              <w:t>х</w:t>
            </w:r>
            <w:proofErr w:type="spellEnd"/>
            <w:r w:rsidRPr="008264DC">
              <w:rPr>
                <w:rStyle w:val="210pt0"/>
                <w:b w:val="0"/>
                <w:color w:val="auto"/>
              </w:rPr>
              <w:t xml:space="preserve"> </w:t>
            </w:r>
            <w:r w:rsidRPr="008264DC">
              <w:rPr>
                <w:rStyle w:val="210pt0"/>
                <w:b w:val="0"/>
                <w:color w:val="auto"/>
                <w:lang w:val="en-US" w:eastAsia="en-US" w:bidi="en-US"/>
              </w:rPr>
              <w:t>S</w:t>
            </w:r>
            <w:r w:rsidRPr="008264DC">
              <w:rPr>
                <w:rStyle w:val="27pt0"/>
                <w:b/>
                <w:color w:val="auto"/>
                <w:sz w:val="20"/>
                <w:szCs w:val="20"/>
                <w:vertAlign w:val="subscript"/>
              </w:rPr>
              <w:t>u</w:t>
            </w:r>
            <w:r w:rsidRPr="008264DC">
              <w:rPr>
                <w:rStyle w:val="27pt0"/>
                <w:b/>
                <w:color w:val="auto"/>
                <w:sz w:val="20"/>
                <w:szCs w:val="20"/>
                <w:lang w:val="ru-RU"/>
              </w:rPr>
              <w:t xml:space="preserve"> </w:t>
            </w:r>
            <w:r w:rsidRPr="008264DC">
              <w:rPr>
                <w:rStyle w:val="210pt0"/>
                <w:b w:val="0"/>
                <w:color w:val="auto"/>
              </w:rPr>
              <w:t xml:space="preserve">/ </w:t>
            </w:r>
            <w:r w:rsidRPr="008264DC">
              <w:rPr>
                <w:rStyle w:val="210pt0"/>
                <w:b w:val="0"/>
                <w:color w:val="auto"/>
                <w:lang w:val="en-US" w:eastAsia="en-US" w:bidi="en-US"/>
              </w:rPr>
              <w:t>S</w:t>
            </w:r>
            <w:r w:rsidRPr="008264DC">
              <w:rPr>
                <w:rStyle w:val="27pt0"/>
                <w:b/>
                <w:color w:val="auto"/>
                <w:sz w:val="20"/>
                <w:szCs w:val="20"/>
                <w:vertAlign w:val="subscript"/>
              </w:rPr>
              <w:t>p</w:t>
            </w:r>
            <w:r w:rsidRPr="008264DC">
              <w:rPr>
                <w:rStyle w:val="210pt0"/>
                <w:b w:val="0"/>
                <w:color w:val="auto"/>
                <w:lang w:eastAsia="en-US" w:bidi="en-US"/>
              </w:rPr>
              <w:t xml:space="preserve">, </w:t>
            </w:r>
            <w:r w:rsidRPr="008264DC">
              <w:rPr>
                <w:rStyle w:val="210pt0"/>
                <w:b w:val="0"/>
                <w:color w:val="auto"/>
              </w:rPr>
              <w:t xml:space="preserve">где </w:t>
            </w:r>
            <w:r w:rsidRPr="008264DC">
              <w:rPr>
                <w:rStyle w:val="210pt0"/>
                <w:b w:val="0"/>
                <w:color w:val="auto"/>
                <w:lang w:val="en-US" w:eastAsia="en-US" w:bidi="en-US"/>
              </w:rPr>
              <w:t>S</w:t>
            </w:r>
            <w:r w:rsidRPr="008264DC">
              <w:rPr>
                <w:rStyle w:val="27pt0"/>
                <w:b/>
                <w:color w:val="auto"/>
                <w:sz w:val="20"/>
                <w:szCs w:val="20"/>
                <w:vertAlign w:val="subscript"/>
              </w:rPr>
              <w:t>u</w:t>
            </w:r>
            <w:r w:rsidRPr="008264DC">
              <w:rPr>
                <w:rStyle w:val="27pt0"/>
                <w:b/>
                <w:color w:val="auto"/>
                <w:sz w:val="20"/>
                <w:szCs w:val="20"/>
                <w:lang w:val="ru-RU"/>
              </w:rPr>
              <w:t xml:space="preserve"> </w:t>
            </w:r>
            <w:r w:rsidRPr="008264DC">
              <w:rPr>
                <w:rStyle w:val="210pt0"/>
                <w:b w:val="0"/>
                <w:color w:val="auto"/>
              </w:rPr>
              <w:t>- 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к ГРБС, предъявленным в порядке субсидиарной ответственности по денежным обязательствам подведомственных ему получателей бюджетных средств;</w:t>
            </w:r>
          </w:p>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lang w:val="en-US" w:eastAsia="en-US" w:bidi="en-US"/>
              </w:rPr>
              <w:t>S</w:t>
            </w:r>
            <w:r w:rsidRPr="008264DC">
              <w:rPr>
                <w:rStyle w:val="27pt0"/>
                <w:b/>
                <w:color w:val="auto"/>
                <w:sz w:val="20"/>
                <w:szCs w:val="20"/>
              </w:rPr>
              <w:t>p</w:t>
            </w:r>
            <w:r w:rsidRPr="008264DC">
              <w:rPr>
                <w:rStyle w:val="27pt0"/>
                <w:b/>
                <w:color w:val="auto"/>
                <w:sz w:val="20"/>
                <w:szCs w:val="20"/>
                <w:lang w:val="ru-RU"/>
              </w:rPr>
              <w:t xml:space="preserve"> </w:t>
            </w:r>
            <w:r w:rsidRPr="008264DC">
              <w:rPr>
                <w:rStyle w:val="210pt0"/>
                <w:b w:val="0"/>
                <w:color w:val="auto"/>
              </w:rPr>
              <w:t>- общая сумма заявленных исковых требований в денежном выражении, указанных в судебных решениях,</w:t>
            </w:r>
            <w:r w:rsidR="008264DC">
              <w:rPr>
                <w:rStyle w:val="210pt0"/>
                <w:b w:val="0"/>
                <w:color w:val="auto"/>
              </w:rPr>
              <w:t xml:space="preserve"> </w:t>
            </w:r>
            <w:r w:rsidR="008264DC" w:rsidRPr="008264DC">
              <w:rPr>
                <w:rStyle w:val="210pt0"/>
                <w:b w:val="0"/>
                <w:color w:val="auto"/>
              </w:rPr>
              <w:t>вступивших в законную силу в отчетном периоде, по исковым требованиям к ГРБС, предъявленным в порядке субсидиарной ответственности по денежным обязательствам подведомственных ему получателей бюджетных средств</w:t>
            </w:r>
          </w:p>
        </w:tc>
        <w:tc>
          <w:tcPr>
            <w:tcW w:w="994"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rPr>
              <w:t>7</w:t>
            </w:r>
          </w:p>
        </w:tc>
        <w:tc>
          <w:tcPr>
            <w:tcW w:w="3124" w:type="dxa"/>
            <w:gridSpan w:val="2"/>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lang w:val="en-US" w:eastAsia="en-US" w:bidi="en-US"/>
              </w:rPr>
              <w:t>E</w:t>
            </w:r>
            <w:r w:rsidRPr="008264DC">
              <w:rPr>
                <w:rStyle w:val="210pt0"/>
                <w:b w:val="0"/>
                <w:color w:val="auto"/>
                <w:lang w:eastAsia="en-US" w:bidi="en-US"/>
              </w:rPr>
              <w:t>(</w:t>
            </w:r>
            <w:r w:rsidRPr="008264DC">
              <w:rPr>
                <w:rStyle w:val="210pt0"/>
                <w:b w:val="0"/>
                <w:color w:val="auto"/>
                <w:lang w:val="en-US" w:eastAsia="en-US" w:bidi="en-US"/>
              </w:rPr>
              <w:t>P</w:t>
            </w:r>
            <w:r w:rsidRPr="008264DC">
              <w:rPr>
                <w:rStyle w:val="210pt0"/>
                <w:b w:val="0"/>
                <w:color w:val="auto"/>
                <w:lang w:eastAsia="en-US" w:bidi="en-US"/>
              </w:rPr>
              <w:t>)=</w:t>
            </w:r>
          </w:p>
          <w:p w:rsidR="004B1F18" w:rsidRPr="008264DC" w:rsidRDefault="004B1F18" w:rsidP="008264DC">
            <w:pPr>
              <w:pStyle w:val="22"/>
              <w:shd w:val="clear" w:color="auto" w:fill="auto"/>
              <w:spacing w:line="341" w:lineRule="exact"/>
              <w:ind w:left="360" w:hanging="360"/>
              <w:rPr>
                <w:b/>
                <w:color w:val="auto"/>
                <w:sz w:val="20"/>
                <w:szCs w:val="20"/>
              </w:rPr>
            </w:pPr>
            <w:r w:rsidRPr="008264DC">
              <w:rPr>
                <w:rStyle w:val="210pt0"/>
                <w:b w:val="0"/>
                <w:color w:val="auto"/>
                <w:lang w:eastAsia="en-US" w:bidi="en-US"/>
              </w:rPr>
              <w:t>(</w:t>
            </w:r>
            <w:r w:rsidRPr="008264DC">
              <w:rPr>
                <w:rStyle w:val="210pt0"/>
                <w:b w:val="0"/>
                <w:color w:val="auto"/>
                <w:lang w:val="en-US" w:eastAsia="en-US" w:bidi="en-US"/>
              </w:rPr>
              <w:t>l</w:t>
            </w:r>
            <w:r w:rsidRPr="008264DC">
              <w:rPr>
                <w:rStyle w:val="210pt0"/>
                <w:b w:val="0"/>
                <w:color w:val="auto"/>
                <w:lang w:eastAsia="en-US" w:bidi="en-US"/>
              </w:rPr>
              <w:t xml:space="preserve">, </w:t>
            </w:r>
            <w:r w:rsidRPr="008264DC">
              <w:rPr>
                <w:rStyle w:val="211pt"/>
                <w:b/>
                <w:color w:val="auto"/>
                <w:sz w:val="20"/>
                <w:szCs w:val="20"/>
              </w:rPr>
              <w:t xml:space="preserve">если </w:t>
            </w:r>
            <w:r w:rsidRPr="008264DC">
              <w:rPr>
                <w:rStyle w:val="211pt"/>
                <w:b/>
                <w:color w:val="auto"/>
                <w:sz w:val="20"/>
                <w:szCs w:val="20"/>
                <w:lang w:val="en-US" w:eastAsia="en-US" w:bidi="en-US"/>
              </w:rPr>
              <w:t>P</w:t>
            </w:r>
            <w:r w:rsidRPr="008264DC">
              <w:rPr>
                <w:rStyle w:val="210pt0"/>
                <w:b w:val="0"/>
                <w:color w:val="auto"/>
                <w:lang w:eastAsia="en-US" w:bidi="en-US"/>
              </w:rPr>
              <w:t xml:space="preserve"> </w:t>
            </w:r>
            <w:r w:rsidRPr="008264DC">
              <w:rPr>
                <w:rStyle w:val="210pt0"/>
                <w:b w:val="0"/>
                <w:color w:val="auto"/>
              </w:rPr>
              <w:t xml:space="preserve">&lt; 50% </w:t>
            </w:r>
            <w:r w:rsidRPr="008264DC">
              <w:rPr>
                <w:rStyle w:val="211pt"/>
                <w:b/>
                <w:color w:val="auto"/>
                <w:sz w:val="20"/>
                <w:szCs w:val="20"/>
              </w:rPr>
              <w:t xml:space="preserve">или </w:t>
            </w:r>
            <w:r w:rsidRPr="008264DC">
              <w:rPr>
                <w:rStyle w:val="211pt"/>
                <w:b/>
                <w:color w:val="auto"/>
                <w:sz w:val="20"/>
                <w:szCs w:val="20"/>
                <w:lang w:val="en-US" w:eastAsia="en-US" w:bidi="en-US"/>
              </w:rPr>
              <w:t>S</w:t>
            </w:r>
            <w:r w:rsidRPr="008264DC">
              <w:rPr>
                <w:rStyle w:val="211pt"/>
                <w:b/>
                <w:color w:val="auto"/>
                <w:sz w:val="20"/>
                <w:szCs w:val="20"/>
                <w:vertAlign w:val="subscript"/>
                <w:lang w:val="en-US" w:eastAsia="en-US" w:bidi="en-US"/>
              </w:rPr>
              <w:t>u</w:t>
            </w:r>
            <w:r w:rsidRPr="008264DC">
              <w:rPr>
                <w:rStyle w:val="211pt"/>
                <w:b/>
                <w:color w:val="auto"/>
                <w:sz w:val="20"/>
                <w:szCs w:val="20"/>
                <w:lang w:eastAsia="en-US" w:bidi="en-US"/>
              </w:rPr>
              <w:t xml:space="preserve"> </w:t>
            </w:r>
            <w:r w:rsidRPr="008264DC">
              <w:rPr>
                <w:rStyle w:val="211pt"/>
                <w:b/>
                <w:color w:val="auto"/>
                <w:sz w:val="20"/>
                <w:szCs w:val="20"/>
              </w:rPr>
              <w:t xml:space="preserve">= 0 и </w:t>
            </w:r>
            <w:r w:rsidRPr="008264DC">
              <w:rPr>
                <w:rStyle w:val="211pt"/>
                <w:b/>
                <w:color w:val="auto"/>
                <w:sz w:val="20"/>
                <w:szCs w:val="20"/>
                <w:lang w:val="en-US" w:eastAsia="en-US" w:bidi="en-US"/>
              </w:rPr>
              <w:t>S</w:t>
            </w:r>
            <w:r w:rsidRPr="008264DC">
              <w:rPr>
                <w:rStyle w:val="211pt"/>
                <w:b/>
                <w:color w:val="auto"/>
                <w:sz w:val="20"/>
                <w:szCs w:val="20"/>
                <w:vertAlign w:val="subscript"/>
                <w:lang w:val="en-US" w:eastAsia="en-US" w:bidi="en-US"/>
              </w:rPr>
              <w:t>p</w:t>
            </w:r>
            <w:r w:rsidRPr="008264DC">
              <w:rPr>
                <w:rStyle w:val="211pt"/>
                <w:b/>
                <w:color w:val="auto"/>
                <w:sz w:val="20"/>
                <w:szCs w:val="20"/>
                <w:lang w:eastAsia="en-US" w:bidi="en-US"/>
              </w:rPr>
              <w:t xml:space="preserve"> </w:t>
            </w:r>
            <w:r w:rsidRPr="008264DC">
              <w:rPr>
                <w:rStyle w:val="211pt"/>
                <w:b/>
                <w:color w:val="auto"/>
                <w:sz w:val="20"/>
                <w:szCs w:val="20"/>
              </w:rPr>
              <w:t xml:space="preserve">= </w:t>
            </w:r>
            <w:r w:rsidRPr="008264DC">
              <w:rPr>
                <w:rStyle w:val="211pt"/>
                <w:b/>
                <w:color w:val="auto"/>
                <w:sz w:val="20"/>
                <w:szCs w:val="20"/>
                <w:lang w:val="en-US" w:eastAsia="en-US" w:bidi="en-US"/>
              </w:rPr>
              <w:t>P</w:t>
            </w:r>
            <w:r w:rsidRPr="008264DC">
              <w:rPr>
                <w:rStyle w:val="210pt0"/>
                <w:b w:val="0"/>
                <w:color w:val="auto"/>
                <w:lang w:eastAsia="en-US" w:bidi="en-US"/>
              </w:rPr>
              <w:t xml:space="preserve"> </w:t>
            </w:r>
            <w:r w:rsidRPr="008264DC">
              <w:rPr>
                <w:rStyle w:val="210pt0"/>
                <w:b w:val="0"/>
                <w:color w:val="auto"/>
                <w:vertAlign w:val="subscript"/>
              </w:rPr>
              <w:t>-</w:t>
            </w:r>
            <w:r w:rsidRPr="008264DC">
              <w:rPr>
                <w:rStyle w:val="210pt0"/>
                <w:b w:val="0"/>
                <w:color w:val="auto"/>
              </w:rPr>
              <w:t xml:space="preserve"> 50</w:t>
            </w:r>
          </w:p>
          <w:p w:rsidR="004B1F18" w:rsidRPr="008264DC" w:rsidRDefault="004B1F18" w:rsidP="008264DC">
            <w:pPr>
              <w:pStyle w:val="22"/>
              <w:shd w:val="clear" w:color="auto" w:fill="auto"/>
              <w:spacing w:line="163" w:lineRule="exact"/>
              <w:ind w:left="360" w:hanging="360"/>
              <w:rPr>
                <w:b/>
                <w:color w:val="auto"/>
                <w:sz w:val="20"/>
                <w:szCs w:val="20"/>
              </w:rPr>
            </w:pPr>
            <w:r w:rsidRPr="008264DC">
              <w:rPr>
                <w:rStyle w:val="210pt0"/>
                <w:b w:val="0"/>
                <w:color w:val="auto"/>
                <w:lang w:eastAsia="en-US" w:bidi="en-US"/>
              </w:rPr>
              <w:t>&lt;</w:t>
            </w:r>
            <w:r w:rsidRPr="008264DC">
              <w:rPr>
                <w:rStyle w:val="210pt0"/>
                <w:b w:val="0"/>
                <w:color w:val="auto"/>
                <w:lang w:val="en-US" w:eastAsia="en-US" w:bidi="en-US"/>
              </w:rPr>
              <w:t>l</w:t>
            </w:r>
            <w:r w:rsidRPr="008264DC">
              <w:rPr>
                <w:rStyle w:val="210pt0"/>
                <w:b w:val="0"/>
                <w:color w:val="auto"/>
                <w:lang w:eastAsia="en-US" w:bidi="en-US"/>
              </w:rPr>
              <w:t xml:space="preserve"> </w:t>
            </w:r>
            <w:r w:rsidRPr="008264DC">
              <w:rPr>
                <w:rStyle w:val="210pt0"/>
                <w:b w:val="0"/>
                <w:color w:val="auto"/>
              </w:rPr>
              <w:t xml:space="preserve">, </w:t>
            </w:r>
            <w:r w:rsidRPr="008264DC">
              <w:rPr>
                <w:rStyle w:val="211pt"/>
                <w:b/>
                <w:color w:val="auto"/>
                <w:sz w:val="20"/>
                <w:szCs w:val="20"/>
              </w:rPr>
              <w:t>если</w:t>
            </w:r>
            <w:r w:rsidRPr="008264DC">
              <w:rPr>
                <w:rStyle w:val="210pt0"/>
                <w:b w:val="0"/>
                <w:color w:val="auto"/>
              </w:rPr>
              <w:t xml:space="preserve"> 50% &lt; </w:t>
            </w:r>
            <w:r w:rsidRPr="008264DC">
              <w:rPr>
                <w:rStyle w:val="211pt"/>
                <w:b/>
                <w:color w:val="auto"/>
                <w:sz w:val="20"/>
                <w:szCs w:val="20"/>
                <w:lang w:val="en-US" w:eastAsia="en-US" w:bidi="en-US"/>
              </w:rPr>
              <w:t>P</w:t>
            </w:r>
            <w:r w:rsidRPr="008264DC">
              <w:rPr>
                <w:rStyle w:val="211pt"/>
                <w:b/>
                <w:color w:val="auto"/>
                <w:sz w:val="20"/>
                <w:szCs w:val="20"/>
                <w:lang w:eastAsia="en-US" w:bidi="en-US"/>
              </w:rPr>
              <w:t xml:space="preserve"> </w:t>
            </w:r>
            <w:r w:rsidRPr="008264DC">
              <w:rPr>
                <w:rStyle w:val="211pt"/>
                <w:b/>
                <w:color w:val="auto"/>
                <w:sz w:val="20"/>
                <w:szCs w:val="20"/>
              </w:rPr>
              <w:t>&lt;</w:t>
            </w:r>
            <w:r w:rsidRPr="008264DC">
              <w:rPr>
                <w:rStyle w:val="210pt0"/>
                <w:b w:val="0"/>
                <w:color w:val="auto"/>
              </w:rPr>
              <w:t xml:space="preserve"> 100% 50</w:t>
            </w:r>
          </w:p>
          <w:p w:rsidR="004B1F18" w:rsidRPr="008264DC" w:rsidRDefault="004B1F18" w:rsidP="008264DC">
            <w:pPr>
              <w:pStyle w:val="22"/>
              <w:shd w:val="clear" w:color="auto" w:fill="auto"/>
              <w:spacing w:line="220" w:lineRule="exact"/>
              <w:rPr>
                <w:b/>
                <w:color w:val="auto"/>
                <w:sz w:val="20"/>
                <w:szCs w:val="20"/>
              </w:rPr>
            </w:pPr>
            <w:r w:rsidRPr="008264DC">
              <w:rPr>
                <w:rStyle w:val="210pt0"/>
                <w:b w:val="0"/>
                <w:color w:val="auto"/>
              </w:rPr>
              <w:t xml:space="preserve">0, </w:t>
            </w:r>
            <w:r w:rsidRPr="008264DC">
              <w:rPr>
                <w:rStyle w:val="211pt"/>
                <w:b/>
                <w:color w:val="auto"/>
                <w:sz w:val="20"/>
                <w:szCs w:val="20"/>
              </w:rPr>
              <w:t xml:space="preserve">если </w:t>
            </w:r>
            <w:r w:rsidRPr="008264DC">
              <w:rPr>
                <w:rStyle w:val="211pt"/>
                <w:b/>
                <w:color w:val="auto"/>
                <w:sz w:val="20"/>
                <w:szCs w:val="20"/>
                <w:lang w:val="en-US" w:eastAsia="en-US" w:bidi="en-US"/>
              </w:rPr>
              <w:t>P</w:t>
            </w:r>
            <w:r w:rsidRPr="008264DC">
              <w:rPr>
                <w:rStyle w:val="211pt"/>
                <w:b/>
                <w:color w:val="auto"/>
                <w:sz w:val="20"/>
                <w:szCs w:val="20"/>
                <w:lang w:eastAsia="en-US" w:bidi="en-US"/>
              </w:rPr>
              <w:t xml:space="preserve"> </w:t>
            </w:r>
            <w:r w:rsidRPr="008264DC">
              <w:rPr>
                <w:rStyle w:val="211pt"/>
                <w:b/>
                <w:color w:val="auto"/>
                <w:sz w:val="20"/>
                <w:szCs w:val="20"/>
              </w:rPr>
              <w:t>&gt;</w:t>
            </w:r>
            <w:r w:rsidRPr="008264DC">
              <w:rPr>
                <w:rStyle w:val="210pt0"/>
                <w:b w:val="0"/>
                <w:color w:val="auto"/>
              </w:rPr>
              <w:t xml:space="preserve"> 100%</w:t>
            </w:r>
          </w:p>
        </w:tc>
        <w:tc>
          <w:tcPr>
            <w:tcW w:w="1565"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t>Приложение 4 к</w:t>
            </w:r>
          </w:p>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t>настоящему</w:t>
            </w:r>
          </w:p>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t>Положению</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Показатель</w:t>
            </w:r>
          </w:p>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характеризует работу ГРБС в области правовой защиты по искам к ГРБС, предъявленным в порядке субсидиарной ответственности по денежным обязательствам. Целевым ориентиром для ГРБС является значение показателя, меньшее или равное 50%.</w:t>
            </w:r>
          </w:p>
          <w:p w:rsidR="004B1F18" w:rsidRPr="008264DC" w:rsidRDefault="004B1F18" w:rsidP="008264DC">
            <w:pPr>
              <w:pStyle w:val="22"/>
              <w:shd w:val="clear" w:color="auto" w:fill="auto"/>
              <w:spacing w:line="254" w:lineRule="exact"/>
              <w:rPr>
                <w:b/>
                <w:color w:val="auto"/>
                <w:sz w:val="20"/>
                <w:szCs w:val="20"/>
              </w:rPr>
            </w:pPr>
          </w:p>
        </w:tc>
      </w:tr>
      <w:tr w:rsidR="004B1F18" w:rsidRPr="00872BE4" w:rsidTr="008264DC">
        <w:trPr>
          <w:trHeight w:val="5654"/>
        </w:trPr>
        <w:tc>
          <w:tcPr>
            <w:tcW w:w="3130"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lastRenderedPageBreak/>
              <w:t>6.4. Иски о взыскании задолженности (в количественном выражении)</w:t>
            </w:r>
          </w:p>
        </w:tc>
        <w:tc>
          <w:tcPr>
            <w:tcW w:w="2976"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rPr>
              <w:t xml:space="preserve">Р = 100 </w:t>
            </w:r>
            <w:proofErr w:type="spellStart"/>
            <w:r w:rsidRPr="008264DC">
              <w:rPr>
                <w:rStyle w:val="210pt0"/>
                <w:b w:val="0"/>
                <w:color w:val="auto"/>
              </w:rPr>
              <w:t>х</w:t>
            </w:r>
            <w:proofErr w:type="spellEnd"/>
            <w:r w:rsidRPr="008264DC">
              <w:rPr>
                <w:rStyle w:val="210pt0"/>
                <w:b w:val="0"/>
                <w:color w:val="auto"/>
              </w:rPr>
              <w:t xml:space="preserve"> </w:t>
            </w:r>
            <w:proofErr w:type="spellStart"/>
            <w:r w:rsidRPr="008264DC">
              <w:rPr>
                <w:rStyle w:val="210pt0"/>
                <w:b w:val="0"/>
                <w:color w:val="auto"/>
                <w:lang w:val="en-US" w:eastAsia="en-US" w:bidi="en-US"/>
              </w:rPr>
              <w:t>Q</w:t>
            </w:r>
            <w:r w:rsidRPr="008264DC">
              <w:rPr>
                <w:rStyle w:val="27pt0"/>
                <w:b/>
                <w:color w:val="auto"/>
                <w:sz w:val="20"/>
                <w:szCs w:val="20"/>
                <w:vertAlign w:val="subscript"/>
              </w:rPr>
              <w:t>u</w:t>
            </w:r>
            <w:proofErr w:type="spellEnd"/>
            <w:r w:rsidRPr="008264DC">
              <w:rPr>
                <w:rStyle w:val="27pt0"/>
                <w:b/>
                <w:color w:val="auto"/>
                <w:sz w:val="20"/>
                <w:szCs w:val="20"/>
                <w:lang w:val="ru-RU"/>
              </w:rPr>
              <w:t xml:space="preserve"> </w:t>
            </w:r>
            <w:r w:rsidRPr="008264DC">
              <w:rPr>
                <w:rStyle w:val="210pt0"/>
                <w:b w:val="0"/>
                <w:color w:val="auto"/>
              </w:rPr>
              <w:t xml:space="preserve">/ </w:t>
            </w:r>
            <w:proofErr w:type="spellStart"/>
            <w:r w:rsidRPr="008264DC">
              <w:rPr>
                <w:rStyle w:val="210pt0"/>
                <w:b w:val="0"/>
                <w:color w:val="auto"/>
                <w:lang w:val="en-US" w:eastAsia="en-US" w:bidi="en-US"/>
              </w:rPr>
              <w:t>Q</w:t>
            </w:r>
            <w:r w:rsidRPr="008264DC">
              <w:rPr>
                <w:rStyle w:val="27pt0"/>
                <w:b/>
                <w:color w:val="auto"/>
                <w:sz w:val="20"/>
                <w:szCs w:val="20"/>
              </w:rPr>
              <w:t>p</w:t>
            </w:r>
            <w:proofErr w:type="spellEnd"/>
            <w:r w:rsidRPr="008264DC">
              <w:rPr>
                <w:rStyle w:val="210pt0"/>
                <w:b w:val="0"/>
                <w:color w:val="auto"/>
                <w:lang w:eastAsia="en-US" w:bidi="en-US"/>
              </w:rPr>
              <w:t xml:space="preserve">, </w:t>
            </w:r>
            <w:r w:rsidRPr="008264DC">
              <w:rPr>
                <w:rStyle w:val="210pt0"/>
                <w:b w:val="0"/>
                <w:color w:val="auto"/>
              </w:rPr>
              <w:t>где</w:t>
            </w:r>
          </w:p>
          <w:p w:rsidR="004B1F18" w:rsidRPr="008264DC" w:rsidRDefault="004B1F18" w:rsidP="008264DC">
            <w:pPr>
              <w:pStyle w:val="22"/>
              <w:shd w:val="clear" w:color="auto" w:fill="auto"/>
              <w:spacing w:line="250" w:lineRule="exact"/>
              <w:rPr>
                <w:b/>
                <w:color w:val="auto"/>
                <w:sz w:val="20"/>
                <w:szCs w:val="20"/>
              </w:rPr>
            </w:pPr>
            <w:proofErr w:type="spellStart"/>
            <w:r w:rsidRPr="008264DC">
              <w:rPr>
                <w:rStyle w:val="210pt0"/>
                <w:b w:val="0"/>
                <w:color w:val="auto"/>
                <w:lang w:val="en-US" w:eastAsia="en-US" w:bidi="en-US"/>
              </w:rPr>
              <w:t>Q</w:t>
            </w:r>
            <w:r w:rsidRPr="008264DC">
              <w:rPr>
                <w:rStyle w:val="27pt0"/>
                <w:b/>
                <w:color w:val="auto"/>
                <w:sz w:val="20"/>
                <w:szCs w:val="20"/>
                <w:vertAlign w:val="subscript"/>
              </w:rPr>
              <w:t>u</w:t>
            </w:r>
            <w:proofErr w:type="spellEnd"/>
            <w:r w:rsidRPr="008264DC">
              <w:rPr>
                <w:rStyle w:val="27pt0"/>
                <w:b/>
                <w:color w:val="auto"/>
                <w:sz w:val="20"/>
                <w:szCs w:val="20"/>
                <w:lang w:val="ru-RU"/>
              </w:rPr>
              <w:t xml:space="preserve"> </w:t>
            </w:r>
            <w:r w:rsidRPr="008264DC">
              <w:rPr>
                <w:rStyle w:val="210pt0"/>
                <w:b w:val="0"/>
                <w:color w:val="auto"/>
              </w:rPr>
              <w:t>- общее количество судебных решений, вступивших в законную силу в отчетном периоде и предусматривающих полное или частичное удовлетворение исковых требований к ГРБС, предъявленным в порядке субсидиарной</w:t>
            </w:r>
          </w:p>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ответственности по денежным обязательствам подведомственных ему получателей бюджетных средств;</w:t>
            </w:r>
          </w:p>
          <w:p w:rsidR="004B1F18" w:rsidRPr="008264DC" w:rsidRDefault="004B1F18" w:rsidP="008264DC">
            <w:pPr>
              <w:pStyle w:val="22"/>
              <w:shd w:val="clear" w:color="auto" w:fill="auto"/>
              <w:spacing w:line="250" w:lineRule="exact"/>
              <w:rPr>
                <w:b/>
                <w:color w:val="auto"/>
                <w:sz w:val="20"/>
                <w:szCs w:val="20"/>
              </w:rPr>
            </w:pPr>
            <w:proofErr w:type="spellStart"/>
            <w:r w:rsidRPr="008264DC">
              <w:rPr>
                <w:rStyle w:val="210pt0"/>
                <w:b w:val="0"/>
                <w:color w:val="auto"/>
                <w:lang w:val="en-US" w:eastAsia="en-US" w:bidi="en-US"/>
              </w:rPr>
              <w:t>Q</w:t>
            </w:r>
            <w:r w:rsidRPr="008264DC">
              <w:rPr>
                <w:rStyle w:val="27pt0"/>
                <w:b/>
                <w:color w:val="auto"/>
                <w:sz w:val="20"/>
                <w:szCs w:val="20"/>
              </w:rPr>
              <w:t>p</w:t>
            </w:r>
            <w:proofErr w:type="spellEnd"/>
            <w:r w:rsidRPr="008264DC">
              <w:rPr>
                <w:rStyle w:val="27pt0"/>
                <w:b/>
                <w:color w:val="auto"/>
                <w:sz w:val="20"/>
                <w:szCs w:val="20"/>
                <w:lang w:val="ru-RU"/>
              </w:rPr>
              <w:t xml:space="preserve"> </w:t>
            </w:r>
            <w:r w:rsidRPr="008264DC">
              <w:rPr>
                <w:rStyle w:val="210pt0"/>
                <w:b w:val="0"/>
                <w:color w:val="auto"/>
              </w:rPr>
              <w:t>- общее количество судебных решений, вступивших в законную силу в отчетном периоде, по исковым требованиям к ГРБС, предъявленным в</w:t>
            </w:r>
            <w:r w:rsidR="008264DC" w:rsidRPr="008264DC">
              <w:rPr>
                <w:rStyle w:val="210pt0"/>
                <w:b w:val="0"/>
                <w:color w:val="auto"/>
              </w:rPr>
              <w:t xml:space="preserve"> порядке субсидиарной ответственности по денежным обязательствам подведомственных ему получателей бюджетных средств</w:t>
            </w:r>
          </w:p>
        </w:tc>
        <w:tc>
          <w:tcPr>
            <w:tcW w:w="994"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rPr>
              <w:t>7</w:t>
            </w:r>
          </w:p>
        </w:tc>
        <w:tc>
          <w:tcPr>
            <w:tcW w:w="3124" w:type="dxa"/>
            <w:gridSpan w:val="2"/>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00" w:lineRule="exact"/>
              <w:rPr>
                <w:b/>
                <w:color w:val="auto"/>
                <w:sz w:val="20"/>
                <w:szCs w:val="20"/>
              </w:rPr>
            </w:pPr>
            <w:r w:rsidRPr="008264DC">
              <w:rPr>
                <w:rStyle w:val="210pt0"/>
                <w:b w:val="0"/>
                <w:color w:val="auto"/>
                <w:lang w:val="en-US" w:eastAsia="en-US" w:bidi="en-US"/>
              </w:rPr>
              <w:t>E</w:t>
            </w:r>
            <w:r w:rsidRPr="008264DC">
              <w:rPr>
                <w:rStyle w:val="210pt0"/>
                <w:b w:val="0"/>
                <w:color w:val="auto"/>
                <w:lang w:eastAsia="en-US" w:bidi="en-US"/>
              </w:rPr>
              <w:t>(</w:t>
            </w:r>
            <w:r w:rsidRPr="008264DC">
              <w:rPr>
                <w:rStyle w:val="210pt0"/>
                <w:b w:val="0"/>
                <w:color w:val="auto"/>
                <w:lang w:val="en-US" w:eastAsia="en-US" w:bidi="en-US"/>
              </w:rPr>
              <w:t>P</w:t>
            </w:r>
            <w:r w:rsidRPr="008264DC">
              <w:rPr>
                <w:rStyle w:val="210pt0"/>
                <w:b w:val="0"/>
                <w:color w:val="auto"/>
                <w:lang w:eastAsia="en-US" w:bidi="en-US"/>
              </w:rPr>
              <w:t>)=</w:t>
            </w:r>
          </w:p>
          <w:p w:rsidR="004B1F18" w:rsidRPr="008264DC" w:rsidRDefault="004B1F18" w:rsidP="008264DC">
            <w:pPr>
              <w:pStyle w:val="22"/>
              <w:shd w:val="clear" w:color="auto" w:fill="auto"/>
              <w:spacing w:line="341" w:lineRule="exact"/>
              <w:ind w:left="360" w:hanging="360"/>
              <w:rPr>
                <w:b/>
                <w:color w:val="auto"/>
                <w:sz w:val="20"/>
                <w:szCs w:val="20"/>
              </w:rPr>
            </w:pPr>
            <w:r w:rsidRPr="008264DC">
              <w:rPr>
                <w:rStyle w:val="210pt0"/>
                <w:b w:val="0"/>
                <w:color w:val="auto"/>
              </w:rPr>
              <w:t xml:space="preserve">1, </w:t>
            </w:r>
            <w:r w:rsidRPr="008264DC">
              <w:rPr>
                <w:rStyle w:val="211pt"/>
                <w:b/>
                <w:color w:val="auto"/>
                <w:sz w:val="20"/>
                <w:szCs w:val="20"/>
              </w:rPr>
              <w:t xml:space="preserve">если </w:t>
            </w:r>
            <w:r w:rsidRPr="008264DC">
              <w:rPr>
                <w:rStyle w:val="211pt"/>
                <w:b/>
                <w:color w:val="auto"/>
                <w:sz w:val="20"/>
                <w:szCs w:val="20"/>
                <w:lang w:val="en-US" w:eastAsia="en-US" w:bidi="en-US"/>
              </w:rPr>
              <w:t>P</w:t>
            </w:r>
            <w:r w:rsidRPr="008264DC">
              <w:rPr>
                <w:rStyle w:val="210pt0"/>
                <w:b w:val="0"/>
                <w:color w:val="auto"/>
                <w:lang w:eastAsia="en-US" w:bidi="en-US"/>
              </w:rPr>
              <w:t xml:space="preserve"> </w:t>
            </w:r>
            <w:r w:rsidRPr="008264DC">
              <w:rPr>
                <w:rStyle w:val="210pt0"/>
                <w:b w:val="0"/>
                <w:color w:val="auto"/>
              </w:rPr>
              <w:t xml:space="preserve">&lt; 50% </w:t>
            </w:r>
            <w:r w:rsidRPr="008264DC">
              <w:rPr>
                <w:rStyle w:val="211pt"/>
                <w:b/>
                <w:color w:val="auto"/>
                <w:sz w:val="20"/>
                <w:szCs w:val="20"/>
              </w:rPr>
              <w:t xml:space="preserve">или </w:t>
            </w:r>
            <w:proofErr w:type="spellStart"/>
            <w:r w:rsidRPr="008264DC">
              <w:rPr>
                <w:rStyle w:val="211pt"/>
                <w:b/>
                <w:color w:val="auto"/>
                <w:sz w:val="20"/>
                <w:szCs w:val="20"/>
                <w:lang w:val="en-US" w:eastAsia="en-US" w:bidi="en-US"/>
              </w:rPr>
              <w:t>Q</w:t>
            </w:r>
            <w:r w:rsidRPr="008264DC">
              <w:rPr>
                <w:rStyle w:val="211pt"/>
                <w:b/>
                <w:color w:val="auto"/>
                <w:sz w:val="20"/>
                <w:szCs w:val="20"/>
                <w:vertAlign w:val="subscript"/>
                <w:lang w:val="en-US" w:eastAsia="en-US" w:bidi="en-US"/>
              </w:rPr>
              <w:t>u</w:t>
            </w:r>
            <w:proofErr w:type="spellEnd"/>
            <w:r w:rsidRPr="008264DC">
              <w:rPr>
                <w:rStyle w:val="211pt"/>
                <w:b/>
                <w:color w:val="auto"/>
                <w:sz w:val="20"/>
                <w:szCs w:val="20"/>
                <w:lang w:eastAsia="en-US" w:bidi="en-US"/>
              </w:rPr>
              <w:t xml:space="preserve"> </w:t>
            </w:r>
            <w:r w:rsidRPr="008264DC">
              <w:rPr>
                <w:rStyle w:val="211pt"/>
                <w:b/>
                <w:color w:val="auto"/>
                <w:sz w:val="20"/>
                <w:szCs w:val="20"/>
              </w:rPr>
              <w:t>=</w:t>
            </w:r>
            <w:r w:rsidRPr="008264DC">
              <w:rPr>
                <w:rStyle w:val="210pt0"/>
                <w:b w:val="0"/>
                <w:color w:val="auto"/>
              </w:rPr>
              <w:t xml:space="preserve"> 0 </w:t>
            </w:r>
            <w:r w:rsidRPr="008264DC">
              <w:rPr>
                <w:rStyle w:val="211pt"/>
                <w:b/>
                <w:color w:val="auto"/>
                <w:sz w:val="20"/>
                <w:szCs w:val="20"/>
              </w:rPr>
              <w:t xml:space="preserve">и </w:t>
            </w:r>
            <w:proofErr w:type="spellStart"/>
            <w:r w:rsidRPr="008264DC">
              <w:rPr>
                <w:rStyle w:val="211pt"/>
                <w:b/>
                <w:color w:val="auto"/>
                <w:sz w:val="20"/>
                <w:szCs w:val="20"/>
                <w:lang w:val="en-US" w:eastAsia="en-US" w:bidi="en-US"/>
              </w:rPr>
              <w:t>Q</w:t>
            </w:r>
            <w:r w:rsidRPr="008264DC">
              <w:rPr>
                <w:rStyle w:val="211pt"/>
                <w:b/>
                <w:color w:val="auto"/>
                <w:sz w:val="20"/>
                <w:szCs w:val="20"/>
                <w:vertAlign w:val="subscript"/>
                <w:lang w:val="en-US" w:eastAsia="en-US" w:bidi="en-US"/>
              </w:rPr>
              <w:t>p</w:t>
            </w:r>
            <w:proofErr w:type="spellEnd"/>
            <w:r w:rsidRPr="008264DC">
              <w:rPr>
                <w:rStyle w:val="211pt"/>
                <w:b/>
                <w:color w:val="auto"/>
                <w:sz w:val="20"/>
                <w:szCs w:val="20"/>
                <w:lang w:eastAsia="en-US" w:bidi="en-US"/>
              </w:rPr>
              <w:t xml:space="preserve"> </w:t>
            </w:r>
            <w:r w:rsidRPr="008264DC">
              <w:rPr>
                <w:rStyle w:val="211pt"/>
                <w:b/>
                <w:color w:val="auto"/>
                <w:sz w:val="20"/>
                <w:szCs w:val="20"/>
              </w:rPr>
              <w:t xml:space="preserve">= </w:t>
            </w:r>
            <w:r w:rsidRPr="008264DC">
              <w:rPr>
                <w:rStyle w:val="211pt"/>
                <w:b/>
                <w:color w:val="auto"/>
                <w:sz w:val="20"/>
                <w:szCs w:val="20"/>
                <w:lang w:val="en-US" w:eastAsia="en-US" w:bidi="en-US"/>
              </w:rPr>
              <w:t>P</w:t>
            </w:r>
            <w:r w:rsidRPr="008264DC">
              <w:rPr>
                <w:rStyle w:val="210pt0"/>
                <w:b w:val="0"/>
                <w:color w:val="auto"/>
                <w:lang w:eastAsia="en-US" w:bidi="en-US"/>
              </w:rPr>
              <w:t xml:space="preserve"> </w:t>
            </w:r>
            <w:r w:rsidRPr="008264DC">
              <w:rPr>
                <w:rStyle w:val="210pt0"/>
                <w:b w:val="0"/>
                <w:color w:val="auto"/>
                <w:vertAlign w:val="subscript"/>
              </w:rPr>
              <w:t>-</w:t>
            </w:r>
            <w:r w:rsidRPr="008264DC">
              <w:rPr>
                <w:rStyle w:val="210pt0"/>
                <w:b w:val="0"/>
                <w:color w:val="auto"/>
              </w:rPr>
              <w:t xml:space="preserve"> 50</w:t>
            </w:r>
          </w:p>
          <w:p w:rsidR="004B1F18" w:rsidRPr="008264DC" w:rsidRDefault="004B1F18" w:rsidP="008264DC">
            <w:pPr>
              <w:pStyle w:val="22"/>
              <w:shd w:val="clear" w:color="auto" w:fill="auto"/>
              <w:spacing w:line="163" w:lineRule="exact"/>
              <w:ind w:left="360" w:hanging="360"/>
              <w:rPr>
                <w:b/>
                <w:color w:val="auto"/>
                <w:sz w:val="20"/>
                <w:szCs w:val="20"/>
              </w:rPr>
            </w:pPr>
            <w:r w:rsidRPr="008264DC">
              <w:rPr>
                <w:rStyle w:val="210pt0"/>
                <w:b w:val="0"/>
                <w:color w:val="auto"/>
              </w:rPr>
              <w:t xml:space="preserve">&lt;1 , </w:t>
            </w:r>
            <w:r w:rsidRPr="008264DC">
              <w:rPr>
                <w:rStyle w:val="211pt"/>
                <w:b/>
                <w:color w:val="auto"/>
                <w:sz w:val="20"/>
                <w:szCs w:val="20"/>
              </w:rPr>
              <w:t>если</w:t>
            </w:r>
            <w:r w:rsidRPr="008264DC">
              <w:rPr>
                <w:rStyle w:val="210pt0"/>
                <w:b w:val="0"/>
                <w:color w:val="auto"/>
              </w:rPr>
              <w:t xml:space="preserve"> 50% &lt; </w:t>
            </w:r>
            <w:r w:rsidRPr="008264DC">
              <w:rPr>
                <w:rStyle w:val="211pt"/>
                <w:b/>
                <w:color w:val="auto"/>
                <w:sz w:val="20"/>
                <w:szCs w:val="20"/>
                <w:lang w:val="en-US" w:eastAsia="en-US" w:bidi="en-US"/>
              </w:rPr>
              <w:t xml:space="preserve">P </w:t>
            </w:r>
            <w:r w:rsidRPr="008264DC">
              <w:rPr>
                <w:rStyle w:val="211pt"/>
                <w:b/>
                <w:color w:val="auto"/>
                <w:sz w:val="20"/>
                <w:szCs w:val="20"/>
              </w:rPr>
              <w:t>&lt;</w:t>
            </w:r>
            <w:r w:rsidRPr="008264DC">
              <w:rPr>
                <w:rStyle w:val="210pt0"/>
                <w:b w:val="0"/>
                <w:color w:val="auto"/>
              </w:rPr>
              <w:t xml:space="preserve"> 100% 50</w:t>
            </w:r>
          </w:p>
          <w:p w:rsidR="004B1F18" w:rsidRPr="008264DC" w:rsidRDefault="004B1F18" w:rsidP="008264DC">
            <w:pPr>
              <w:pStyle w:val="22"/>
              <w:shd w:val="clear" w:color="auto" w:fill="auto"/>
              <w:spacing w:line="220" w:lineRule="exact"/>
              <w:ind w:left="360" w:hanging="360"/>
              <w:rPr>
                <w:b/>
                <w:color w:val="auto"/>
                <w:sz w:val="20"/>
                <w:szCs w:val="20"/>
              </w:rPr>
            </w:pPr>
            <w:r w:rsidRPr="008264DC">
              <w:rPr>
                <w:rStyle w:val="210pt0"/>
                <w:b w:val="0"/>
                <w:color w:val="auto"/>
              </w:rPr>
              <w:t xml:space="preserve">0, </w:t>
            </w:r>
            <w:r w:rsidRPr="008264DC">
              <w:rPr>
                <w:rStyle w:val="211pt"/>
                <w:b/>
                <w:color w:val="auto"/>
                <w:sz w:val="20"/>
                <w:szCs w:val="20"/>
              </w:rPr>
              <w:t xml:space="preserve">если </w:t>
            </w:r>
            <w:r w:rsidRPr="008264DC">
              <w:rPr>
                <w:rStyle w:val="211pt"/>
                <w:b/>
                <w:color w:val="auto"/>
                <w:sz w:val="20"/>
                <w:szCs w:val="20"/>
                <w:lang w:val="en-US" w:eastAsia="en-US" w:bidi="en-US"/>
              </w:rPr>
              <w:t xml:space="preserve">P </w:t>
            </w:r>
            <w:r w:rsidRPr="008264DC">
              <w:rPr>
                <w:rStyle w:val="211pt"/>
                <w:b/>
                <w:color w:val="auto"/>
                <w:sz w:val="20"/>
                <w:szCs w:val="20"/>
              </w:rPr>
              <w:t>&gt;</w:t>
            </w:r>
            <w:r w:rsidRPr="008264DC">
              <w:rPr>
                <w:rStyle w:val="210pt0"/>
                <w:b w:val="0"/>
                <w:color w:val="auto"/>
              </w:rPr>
              <w:t xml:space="preserve"> 100%</w:t>
            </w:r>
          </w:p>
        </w:tc>
        <w:tc>
          <w:tcPr>
            <w:tcW w:w="1565" w:type="dxa"/>
            <w:tcBorders>
              <w:top w:val="single" w:sz="4" w:space="0" w:color="auto"/>
              <w:left w:val="single" w:sz="4" w:space="0" w:color="auto"/>
              <w:bottom w:val="single" w:sz="4" w:space="0" w:color="auto"/>
            </w:tcBorders>
            <w:shd w:val="clear" w:color="auto" w:fill="FFFFFF"/>
          </w:tcPr>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t>Приложение 4 к</w:t>
            </w:r>
          </w:p>
          <w:p w:rsidR="004B1F18" w:rsidRPr="008264DC" w:rsidRDefault="004B1F18" w:rsidP="008264DC">
            <w:pPr>
              <w:pStyle w:val="22"/>
              <w:shd w:val="clear" w:color="auto" w:fill="auto"/>
              <w:spacing w:line="254" w:lineRule="exact"/>
              <w:rPr>
                <w:b/>
                <w:color w:val="auto"/>
                <w:sz w:val="20"/>
                <w:szCs w:val="20"/>
              </w:rPr>
            </w:pPr>
            <w:r w:rsidRPr="008264DC">
              <w:rPr>
                <w:rStyle w:val="210pt0"/>
                <w:b w:val="0"/>
                <w:color w:val="auto"/>
              </w:rPr>
              <w:t>настоящему</w:t>
            </w:r>
          </w:p>
          <w:p w:rsidR="004B1F18" w:rsidRPr="008264DC" w:rsidRDefault="004B1F18" w:rsidP="00F02FF0">
            <w:pPr>
              <w:pStyle w:val="22"/>
              <w:shd w:val="clear" w:color="auto" w:fill="auto"/>
              <w:spacing w:line="254" w:lineRule="exact"/>
              <w:rPr>
                <w:b/>
                <w:color w:val="auto"/>
                <w:sz w:val="20"/>
                <w:szCs w:val="20"/>
              </w:rPr>
            </w:pPr>
            <w:r w:rsidRPr="008264DC">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Показатель</w:t>
            </w:r>
          </w:p>
          <w:p w:rsidR="004B1F18" w:rsidRPr="008264DC" w:rsidRDefault="004B1F18" w:rsidP="008264DC">
            <w:pPr>
              <w:pStyle w:val="22"/>
              <w:shd w:val="clear" w:color="auto" w:fill="auto"/>
              <w:spacing w:line="250" w:lineRule="exact"/>
              <w:rPr>
                <w:b/>
                <w:color w:val="auto"/>
                <w:sz w:val="20"/>
                <w:szCs w:val="20"/>
              </w:rPr>
            </w:pPr>
            <w:r w:rsidRPr="008264DC">
              <w:rPr>
                <w:rStyle w:val="210pt0"/>
                <w:b w:val="0"/>
                <w:color w:val="auto"/>
              </w:rPr>
              <w:t>характеризует работу ГРБС в области правовой защиты по искам к ГРБС, предъявленным в порядке субсидиарной ответственности по денежным обязательствам подведомственных ему получателей бюджетных средств. Целевым ориентиром для ГРБС является значение показателя, меньшее или равное 50%.</w:t>
            </w:r>
          </w:p>
          <w:p w:rsidR="004B1F18" w:rsidRPr="008264DC" w:rsidRDefault="004B1F18" w:rsidP="008264DC">
            <w:pPr>
              <w:pStyle w:val="22"/>
              <w:shd w:val="clear" w:color="auto" w:fill="auto"/>
              <w:spacing w:line="254" w:lineRule="exact"/>
              <w:rPr>
                <w:b/>
                <w:color w:val="auto"/>
                <w:sz w:val="20"/>
                <w:szCs w:val="20"/>
              </w:rPr>
            </w:pPr>
          </w:p>
        </w:tc>
      </w:tr>
      <w:tr w:rsidR="004B1F18" w:rsidRPr="00872BE4" w:rsidTr="000E7491">
        <w:trPr>
          <w:trHeight w:val="5236"/>
        </w:trPr>
        <w:tc>
          <w:tcPr>
            <w:tcW w:w="3130" w:type="dxa"/>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54" w:lineRule="exact"/>
              <w:rPr>
                <w:color w:val="auto"/>
                <w:sz w:val="20"/>
                <w:szCs w:val="20"/>
              </w:rPr>
            </w:pPr>
            <w:r w:rsidRPr="000E7491">
              <w:rPr>
                <w:rStyle w:val="210pt0"/>
                <w:b w:val="0"/>
                <w:color w:val="auto"/>
              </w:rPr>
              <w:lastRenderedPageBreak/>
              <w:t>6.5. Иски по денежным обязательствам получателей средств бюджета (в денежном выражении)</w:t>
            </w:r>
          </w:p>
        </w:tc>
        <w:tc>
          <w:tcPr>
            <w:tcW w:w="2976" w:type="dxa"/>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rPr>
              <w:t xml:space="preserve">Р = 100 </w:t>
            </w:r>
            <w:proofErr w:type="spellStart"/>
            <w:r w:rsidRPr="000E7491">
              <w:rPr>
                <w:rStyle w:val="210pt0"/>
                <w:b w:val="0"/>
                <w:color w:val="auto"/>
              </w:rPr>
              <w:t>х</w:t>
            </w:r>
            <w:proofErr w:type="spellEnd"/>
            <w:r w:rsidRPr="000E7491">
              <w:rPr>
                <w:rStyle w:val="210pt0"/>
                <w:b w:val="0"/>
                <w:color w:val="auto"/>
              </w:rPr>
              <w:t xml:space="preserve"> </w:t>
            </w:r>
            <w:r w:rsidRPr="000E7491">
              <w:rPr>
                <w:rStyle w:val="210pt0"/>
                <w:b w:val="0"/>
                <w:color w:val="auto"/>
                <w:lang w:val="en-US" w:eastAsia="en-US" w:bidi="en-US"/>
              </w:rPr>
              <w:t>S</w:t>
            </w:r>
            <w:r w:rsidRPr="000E7491">
              <w:rPr>
                <w:rStyle w:val="27pt0"/>
                <w:color w:val="auto"/>
                <w:sz w:val="20"/>
                <w:szCs w:val="20"/>
                <w:vertAlign w:val="subscript"/>
              </w:rPr>
              <w:t>u</w:t>
            </w:r>
            <w:r w:rsidRPr="000E7491">
              <w:rPr>
                <w:rStyle w:val="27pt0"/>
                <w:color w:val="auto"/>
                <w:sz w:val="20"/>
                <w:szCs w:val="20"/>
                <w:lang w:val="ru-RU"/>
              </w:rPr>
              <w:t xml:space="preserve"> </w:t>
            </w:r>
            <w:r w:rsidRPr="000E7491">
              <w:rPr>
                <w:rStyle w:val="210pt0"/>
                <w:b w:val="0"/>
                <w:color w:val="auto"/>
              </w:rPr>
              <w:t xml:space="preserve">/ </w:t>
            </w:r>
            <w:r w:rsidRPr="000E7491">
              <w:rPr>
                <w:rStyle w:val="210pt0"/>
                <w:b w:val="0"/>
                <w:color w:val="auto"/>
                <w:lang w:val="en-US" w:eastAsia="en-US" w:bidi="en-US"/>
              </w:rPr>
              <w:t>S</w:t>
            </w:r>
            <w:r w:rsidRPr="000E7491">
              <w:rPr>
                <w:rStyle w:val="27pt0"/>
                <w:color w:val="auto"/>
                <w:sz w:val="20"/>
                <w:szCs w:val="20"/>
                <w:vertAlign w:val="subscript"/>
              </w:rPr>
              <w:t>p</w:t>
            </w:r>
            <w:r w:rsidRPr="000E7491">
              <w:rPr>
                <w:rStyle w:val="210pt0"/>
                <w:b w:val="0"/>
                <w:color w:val="auto"/>
                <w:lang w:eastAsia="en-US" w:bidi="en-US"/>
              </w:rPr>
              <w:t xml:space="preserve">, </w:t>
            </w:r>
            <w:r w:rsidRPr="000E7491">
              <w:rPr>
                <w:rStyle w:val="210pt0"/>
                <w:b w:val="0"/>
                <w:color w:val="auto"/>
              </w:rPr>
              <w:t xml:space="preserve">где </w:t>
            </w:r>
            <w:r w:rsidRPr="000E7491">
              <w:rPr>
                <w:rStyle w:val="210pt0"/>
                <w:b w:val="0"/>
                <w:color w:val="auto"/>
                <w:lang w:val="en-US" w:eastAsia="en-US" w:bidi="en-US"/>
              </w:rPr>
              <w:t>S</w:t>
            </w:r>
            <w:r w:rsidRPr="000E7491">
              <w:rPr>
                <w:rStyle w:val="27pt0"/>
                <w:color w:val="auto"/>
                <w:sz w:val="20"/>
                <w:szCs w:val="20"/>
                <w:vertAlign w:val="subscript"/>
              </w:rPr>
              <w:t>u</w:t>
            </w:r>
            <w:r w:rsidRPr="000E7491">
              <w:rPr>
                <w:rStyle w:val="27pt0"/>
                <w:color w:val="auto"/>
                <w:sz w:val="20"/>
                <w:szCs w:val="20"/>
                <w:lang w:val="ru-RU"/>
              </w:rPr>
              <w:t xml:space="preserve"> </w:t>
            </w:r>
            <w:r w:rsidRPr="000E7491">
              <w:rPr>
                <w:rStyle w:val="210pt0"/>
                <w:b w:val="0"/>
                <w:color w:val="auto"/>
              </w:rPr>
              <w:t>- 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о взыскании с участников бюджетного процесса, подведомственных ГРБС, по принятым ими как получателями бюджетных средств денежным обязательствам;</w:t>
            </w:r>
          </w:p>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lang w:val="en-US" w:eastAsia="en-US" w:bidi="en-US"/>
              </w:rPr>
              <w:t>S</w:t>
            </w:r>
            <w:r w:rsidRPr="000E7491">
              <w:rPr>
                <w:rStyle w:val="27pt0"/>
                <w:color w:val="auto"/>
                <w:sz w:val="20"/>
                <w:szCs w:val="20"/>
              </w:rPr>
              <w:t>p</w:t>
            </w:r>
            <w:r w:rsidRPr="000E7491">
              <w:rPr>
                <w:rStyle w:val="27pt0"/>
                <w:color w:val="auto"/>
                <w:sz w:val="20"/>
                <w:szCs w:val="20"/>
                <w:lang w:val="ru-RU"/>
              </w:rPr>
              <w:t xml:space="preserve"> </w:t>
            </w:r>
            <w:r w:rsidRPr="000E7491">
              <w:rPr>
                <w:rStyle w:val="210pt0"/>
                <w:b w:val="0"/>
                <w:color w:val="auto"/>
              </w:rPr>
              <w:t>- общая сумма заявленных исковых требований в денежном выражении, указанных в судебных решениях, вступивших в законную силу в отчетном периоде, по исковым требованиям о взыскании с участников бюджетного процесса,</w:t>
            </w:r>
            <w:r w:rsidR="000E1E16">
              <w:rPr>
                <w:rStyle w:val="210pt0"/>
                <w:b w:val="0"/>
                <w:color w:val="auto"/>
              </w:rPr>
              <w:t xml:space="preserve"> </w:t>
            </w:r>
            <w:r w:rsidR="000E1E16" w:rsidRPr="000E1E16">
              <w:rPr>
                <w:rStyle w:val="210pt0"/>
                <w:b w:val="0"/>
                <w:color w:val="auto"/>
              </w:rPr>
              <w:t>подведомственных ГРБС, по принятым ими как получателями бюджетных средств денежным обязательствам</w:t>
            </w:r>
          </w:p>
        </w:tc>
        <w:tc>
          <w:tcPr>
            <w:tcW w:w="994" w:type="dxa"/>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00" w:lineRule="exact"/>
              <w:rPr>
                <w:color w:val="auto"/>
                <w:sz w:val="20"/>
                <w:szCs w:val="20"/>
              </w:rPr>
            </w:pPr>
            <w:r w:rsidRPr="000E7491">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00" w:lineRule="exact"/>
              <w:rPr>
                <w:color w:val="auto"/>
                <w:sz w:val="20"/>
                <w:szCs w:val="20"/>
              </w:rPr>
            </w:pPr>
            <w:r w:rsidRPr="000E7491">
              <w:rPr>
                <w:rStyle w:val="210pt0"/>
                <w:b w:val="0"/>
                <w:color w:val="auto"/>
              </w:rPr>
              <w:t>14</w:t>
            </w:r>
          </w:p>
        </w:tc>
        <w:tc>
          <w:tcPr>
            <w:tcW w:w="3124" w:type="dxa"/>
            <w:gridSpan w:val="2"/>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00" w:lineRule="exact"/>
              <w:rPr>
                <w:color w:val="auto"/>
                <w:sz w:val="20"/>
                <w:szCs w:val="20"/>
              </w:rPr>
            </w:pPr>
            <w:r w:rsidRPr="000E7491">
              <w:rPr>
                <w:rStyle w:val="210pt0"/>
                <w:b w:val="0"/>
                <w:color w:val="auto"/>
                <w:lang w:val="en-US" w:eastAsia="en-US" w:bidi="en-US"/>
              </w:rPr>
              <w:t>E</w:t>
            </w:r>
            <w:r w:rsidRPr="000E7491">
              <w:rPr>
                <w:rStyle w:val="210pt0"/>
                <w:b w:val="0"/>
                <w:color w:val="auto"/>
                <w:lang w:eastAsia="en-US" w:bidi="en-US"/>
              </w:rPr>
              <w:t>(</w:t>
            </w:r>
            <w:r w:rsidRPr="000E7491">
              <w:rPr>
                <w:rStyle w:val="210pt0"/>
                <w:b w:val="0"/>
                <w:color w:val="auto"/>
                <w:lang w:val="en-US" w:eastAsia="en-US" w:bidi="en-US"/>
              </w:rPr>
              <w:t>P</w:t>
            </w:r>
            <w:r w:rsidRPr="000E7491">
              <w:rPr>
                <w:rStyle w:val="210pt0"/>
                <w:b w:val="0"/>
                <w:color w:val="auto"/>
                <w:lang w:eastAsia="en-US" w:bidi="en-US"/>
              </w:rPr>
              <w:t>)=</w:t>
            </w:r>
          </w:p>
          <w:p w:rsidR="004B1F18" w:rsidRPr="000E7491" w:rsidRDefault="004B1F18" w:rsidP="000E7491">
            <w:pPr>
              <w:pStyle w:val="22"/>
              <w:shd w:val="clear" w:color="auto" w:fill="auto"/>
              <w:spacing w:line="336" w:lineRule="exact"/>
              <w:ind w:left="360" w:hanging="360"/>
              <w:rPr>
                <w:color w:val="auto"/>
                <w:sz w:val="20"/>
                <w:szCs w:val="20"/>
              </w:rPr>
            </w:pPr>
            <w:r w:rsidRPr="000E7491">
              <w:rPr>
                <w:rStyle w:val="210pt0"/>
                <w:b w:val="0"/>
                <w:color w:val="auto"/>
              </w:rPr>
              <w:t xml:space="preserve">1, </w:t>
            </w:r>
            <w:r w:rsidRPr="000E7491">
              <w:rPr>
                <w:rStyle w:val="26pt0"/>
                <w:color w:val="auto"/>
                <w:sz w:val="20"/>
                <w:szCs w:val="20"/>
              </w:rPr>
              <w:t xml:space="preserve">если </w:t>
            </w:r>
            <w:r w:rsidRPr="000E7491">
              <w:rPr>
                <w:rStyle w:val="26pt0"/>
                <w:color w:val="auto"/>
                <w:sz w:val="20"/>
                <w:szCs w:val="20"/>
                <w:lang w:val="en-US" w:eastAsia="en-US" w:bidi="en-US"/>
              </w:rPr>
              <w:t>P</w:t>
            </w:r>
            <w:r w:rsidRPr="000E7491">
              <w:rPr>
                <w:rStyle w:val="27pt0"/>
                <w:color w:val="auto"/>
                <w:sz w:val="20"/>
                <w:szCs w:val="20"/>
                <w:lang w:val="ru-RU"/>
              </w:rPr>
              <w:t xml:space="preserve"> </w:t>
            </w:r>
            <w:r w:rsidRPr="000E7491">
              <w:rPr>
                <w:rStyle w:val="210pt0"/>
                <w:b w:val="0"/>
                <w:color w:val="auto"/>
              </w:rPr>
              <w:t xml:space="preserve">&lt; 50% </w:t>
            </w:r>
            <w:r w:rsidRPr="000E7491">
              <w:rPr>
                <w:rStyle w:val="26pt0"/>
                <w:color w:val="auto"/>
                <w:sz w:val="20"/>
                <w:szCs w:val="20"/>
              </w:rPr>
              <w:t xml:space="preserve">или </w:t>
            </w:r>
            <w:r w:rsidRPr="000E7491">
              <w:rPr>
                <w:rStyle w:val="26pt0"/>
                <w:color w:val="auto"/>
                <w:sz w:val="20"/>
                <w:szCs w:val="20"/>
                <w:lang w:val="en-US" w:eastAsia="en-US" w:bidi="en-US"/>
              </w:rPr>
              <w:t>S</w:t>
            </w:r>
            <w:r w:rsidRPr="000E7491">
              <w:rPr>
                <w:rStyle w:val="211pt"/>
                <w:color w:val="auto"/>
                <w:sz w:val="20"/>
                <w:szCs w:val="20"/>
                <w:vertAlign w:val="subscript"/>
                <w:lang w:val="en-US" w:eastAsia="en-US" w:bidi="en-US"/>
              </w:rPr>
              <w:t>u</w:t>
            </w:r>
            <w:r w:rsidRPr="000E7491">
              <w:rPr>
                <w:rStyle w:val="211pt"/>
                <w:color w:val="auto"/>
                <w:sz w:val="20"/>
                <w:szCs w:val="20"/>
                <w:lang w:eastAsia="en-US" w:bidi="en-US"/>
              </w:rPr>
              <w:t xml:space="preserve"> </w:t>
            </w:r>
            <w:r w:rsidRPr="000E7491">
              <w:rPr>
                <w:rStyle w:val="211pt"/>
                <w:color w:val="auto"/>
                <w:sz w:val="20"/>
                <w:szCs w:val="20"/>
              </w:rPr>
              <w:t>=</w:t>
            </w:r>
            <w:r w:rsidRPr="000E7491">
              <w:rPr>
                <w:rStyle w:val="210pt0"/>
                <w:b w:val="0"/>
                <w:color w:val="auto"/>
              </w:rPr>
              <w:t xml:space="preserve"> 0 </w:t>
            </w:r>
            <w:r w:rsidRPr="000E7491">
              <w:rPr>
                <w:rStyle w:val="26pt0"/>
                <w:color w:val="auto"/>
                <w:sz w:val="20"/>
                <w:szCs w:val="20"/>
              </w:rPr>
              <w:t xml:space="preserve">и </w:t>
            </w:r>
            <w:r w:rsidRPr="000E7491">
              <w:rPr>
                <w:rStyle w:val="26pt0"/>
                <w:color w:val="auto"/>
                <w:sz w:val="20"/>
                <w:szCs w:val="20"/>
                <w:lang w:val="en-US" w:eastAsia="en-US" w:bidi="en-US"/>
              </w:rPr>
              <w:t>S</w:t>
            </w:r>
            <w:r w:rsidRPr="000E7491">
              <w:rPr>
                <w:rStyle w:val="26pt0"/>
                <w:color w:val="auto"/>
                <w:sz w:val="20"/>
                <w:szCs w:val="20"/>
                <w:vertAlign w:val="subscript"/>
                <w:lang w:val="en-US" w:eastAsia="en-US" w:bidi="en-US"/>
              </w:rPr>
              <w:t>p</w:t>
            </w:r>
            <w:r w:rsidRPr="000E7491">
              <w:rPr>
                <w:rStyle w:val="26pt0"/>
                <w:color w:val="auto"/>
                <w:sz w:val="20"/>
                <w:szCs w:val="20"/>
                <w:lang w:eastAsia="en-US" w:bidi="en-US"/>
              </w:rPr>
              <w:t xml:space="preserve"> </w:t>
            </w:r>
            <w:r w:rsidRPr="000E7491">
              <w:rPr>
                <w:rStyle w:val="211pt"/>
                <w:color w:val="auto"/>
                <w:sz w:val="20"/>
                <w:szCs w:val="20"/>
              </w:rPr>
              <w:t>=</w:t>
            </w:r>
            <w:r w:rsidRPr="000E7491">
              <w:rPr>
                <w:rStyle w:val="210pt0"/>
                <w:b w:val="0"/>
                <w:color w:val="auto"/>
              </w:rPr>
              <w:t xml:space="preserve"> ( </w:t>
            </w:r>
            <w:r w:rsidRPr="000E7491">
              <w:rPr>
                <w:rStyle w:val="26pt0"/>
                <w:color w:val="auto"/>
                <w:sz w:val="20"/>
                <w:szCs w:val="20"/>
                <w:lang w:val="en-US" w:eastAsia="en-US" w:bidi="en-US"/>
              </w:rPr>
              <w:t>P</w:t>
            </w:r>
            <w:r w:rsidRPr="000E7491">
              <w:rPr>
                <w:rStyle w:val="26pt0"/>
                <w:color w:val="auto"/>
                <w:sz w:val="20"/>
                <w:szCs w:val="20"/>
                <w:lang w:eastAsia="en-US" w:bidi="en-US"/>
              </w:rPr>
              <w:t xml:space="preserve"> </w:t>
            </w:r>
            <w:r w:rsidRPr="000E7491">
              <w:rPr>
                <w:rStyle w:val="211pt"/>
                <w:color w:val="auto"/>
                <w:sz w:val="20"/>
                <w:szCs w:val="20"/>
                <w:vertAlign w:val="subscript"/>
              </w:rPr>
              <w:t>-</w:t>
            </w:r>
            <w:r w:rsidRPr="000E7491">
              <w:rPr>
                <w:rStyle w:val="210pt0"/>
                <w:b w:val="0"/>
                <w:color w:val="auto"/>
              </w:rPr>
              <w:t xml:space="preserve"> 50</w:t>
            </w:r>
          </w:p>
          <w:p w:rsidR="004B1F18" w:rsidRPr="000E7491" w:rsidRDefault="004B1F18" w:rsidP="000E7491">
            <w:pPr>
              <w:pStyle w:val="22"/>
              <w:shd w:val="clear" w:color="auto" w:fill="auto"/>
              <w:spacing w:line="220" w:lineRule="exact"/>
              <w:rPr>
                <w:color w:val="auto"/>
                <w:sz w:val="20"/>
                <w:szCs w:val="20"/>
              </w:rPr>
            </w:pPr>
            <w:r w:rsidRPr="000E7491">
              <w:rPr>
                <w:rStyle w:val="211pt"/>
                <w:color w:val="auto"/>
                <w:sz w:val="20"/>
                <w:szCs w:val="20"/>
              </w:rPr>
              <w:t xml:space="preserve">\ </w:t>
            </w:r>
            <w:r w:rsidRPr="000E7491">
              <w:rPr>
                <w:rStyle w:val="2CenturyGothic85pt"/>
                <w:b w:val="0"/>
                <w:color w:val="auto"/>
                <w:sz w:val="20"/>
                <w:szCs w:val="20"/>
              </w:rPr>
              <w:t>1</w:t>
            </w:r>
            <w:r w:rsidRPr="000E7491">
              <w:rPr>
                <w:rStyle w:val="26pt0"/>
                <w:color w:val="auto"/>
                <w:sz w:val="20"/>
                <w:szCs w:val="20"/>
              </w:rPr>
              <w:t xml:space="preserve"> , если</w:t>
            </w:r>
            <w:r w:rsidRPr="000E7491">
              <w:rPr>
                <w:rStyle w:val="27pt0"/>
                <w:color w:val="auto"/>
                <w:sz w:val="20"/>
                <w:szCs w:val="20"/>
                <w:lang w:val="ru-RU" w:eastAsia="ru-RU" w:bidi="ru-RU"/>
              </w:rPr>
              <w:t xml:space="preserve"> </w:t>
            </w:r>
            <w:r w:rsidRPr="000E7491">
              <w:rPr>
                <w:rStyle w:val="210pt0"/>
                <w:b w:val="0"/>
                <w:color w:val="auto"/>
              </w:rPr>
              <w:t xml:space="preserve">50% &lt; </w:t>
            </w:r>
            <w:r w:rsidRPr="000E7491">
              <w:rPr>
                <w:rStyle w:val="26pt0"/>
                <w:color w:val="auto"/>
                <w:sz w:val="20"/>
                <w:szCs w:val="20"/>
                <w:lang w:val="en-US" w:eastAsia="en-US" w:bidi="en-US"/>
              </w:rPr>
              <w:t xml:space="preserve">P </w:t>
            </w:r>
            <w:r w:rsidRPr="000E7491">
              <w:rPr>
                <w:rStyle w:val="211pt"/>
                <w:color w:val="auto"/>
                <w:sz w:val="20"/>
                <w:szCs w:val="20"/>
              </w:rPr>
              <w:t>&lt;</w:t>
            </w:r>
            <w:r w:rsidRPr="000E7491">
              <w:rPr>
                <w:rStyle w:val="210pt0"/>
                <w:b w:val="0"/>
                <w:color w:val="auto"/>
              </w:rPr>
              <w:t xml:space="preserve"> 100%</w:t>
            </w:r>
          </w:p>
          <w:p w:rsidR="004B1F18" w:rsidRPr="000E7491" w:rsidRDefault="004B1F18" w:rsidP="000E7491">
            <w:pPr>
              <w:pStyle w:val="22"/>
              <w:shd w:val="clear" w:color="auto" w:fill="auto"/>
              <w:spacing w:line="200" w:lineRule="exact"/>
              <w:rPr>
                <w:color w:val="auto"/>
                <w:sz w:val="20"/>
                <w:szCs w:val="20"/>
              </w:rPr>
            </w:pPr>
            <w:r w:rsidRPr="000E7491">
              <w:rPr>
                <w:rStyle w:val="210pt0"/>
                <w:b w:val="0"/>
                <w:color w:val="auto"/>
              </w:rPr>
              <w:t>50</w:t>
            </w:r>
          </w:p>
          <w:p w:rsidR="004B1F18" w:rsidRPr="000E7491" w:rsidRDefault="004B1F18" w:rsidP="000E7491">
            <w:pPr>
              <w:pStyle w:val="22"/>
              <w:shd w:val="clear" w:color="auto" w:fill="auto"/>
              <w:spacing w:line="220" w:lineRule="exact"/>
              <w:ind w:left="360" w:hanging="360"/>
              <w:rPr>
                <w:color w:val="auto"/>
                <w:sz w:val="20"/>
                <w:szCs w:val="20"/>
              </w:rPr>
            </w:pPr>
            <w:r w:rsidRPr="000E7491">
              <w:rPr>
                <w:rStyle w:val="210pt0"/>
                <w:b w:val="0"/>
                <w:color w:val="auto"/>
              </w:rPr>
              <w:t xml:space="preserve">0, </w:t>
            </w:r>
            <w:r w:rsidRPr="000E7491">
              <w:rPr>
                <w:rStyle w:val="26pt0"/>
                <w:color w:val="auto"/>
                <w:sz w:val="20"/>
                <w:szCs w:val="20"/>
              </w:rPr>
              <w:t xml:space="preserve">если </w:t>
            </w:r>
            <w:r w:rsidRPr="000E7491">
              <w:rPr>
                <w:rStyle w:val="26pt0"/>
                <w:color w:val="auto"/>
                <w:sz w:val="20"/>
                <w:szCs w:val="20"/>
                <w:lang w:val="en-US" w:eastAsia="en-US" w:bidi="en-US"/>
              </w:rPr>
              <w:t xml:space="preserve">P </w:t>
            </w:r>
            <w:r w:rsidRPr="000E7491">
              <w:rPr>
                <w:rStyle w:val="211pt"/>
                <w:color w:val="auto"/>
                <w:sz w:val="20"/>
                <w:szCs w:val="20"/>
              </w:rPr>
              <w:t>&gt;</w:t>
            </w:r>
            <w:r w:rsidRPr="000E7491">
              <w:rPr>
                <w:rStyle w:val="210pt0"/>
                <w:b w:val="0"/>
                <w:color w:val="auto"/>
              </w:rPr>
              <w:t xml:space="preserve"> 100%</w:t>
            </w:r>
          </w:p>
        </w:tc>
        <w:tc>
          <w:tcPr>
            <w:tcW w:w="1565" w:type="dxa"/>
            <w:tcBorders>
              <w:top w:val="single" w:sz="4" w:space="0" w:color="auto"/>
              <w:left w:val="single" w:sz="4" w:space="0" w:color="auto"/>
              <w:bottom w:val="single" w:sz="4" w:space="0" w:color="auto"/>
            </w:tcBorders>
            <w:shd w:val="clear" w:color="auto" w:fill="FFFFFF"/>
          </w:tcPr>
          <w:p w:rsidR="004B1F18" w:rsidRPr="000E7491" w:rsidRDefault="004B1F18" w:rsidP="000E7491">
            <w:pPr>
              <w:pStyle w:val="22"/>
              <w:shd w:val="clear" w:color="auto" w:fill="auto"/>
              <w:spacing w:line="254" w:lineRule="exact"/>
              <w:rPr>
                <w:color w:val="auto"/>
                <w:sz w:val="20"/>
                <w:szCs w:val="20"/>
              </w:rPr>
            </w:pPr>
            <w:r w:rsidRPr="000E7491">
              <w:rPr>
                <w:rStyle w:val="210pt0"/>
                <w:b w:val="0"/>
                <w:color w:val="auto"/>
              </w:rPr>
              <w:t>Приложение 4 к</w:t>
            </w:r>
          </w:p>
          <w:p w:rsidR="004B1F18" w:rsidRPr="000E7491" w:rsidRDefault="004B1F18" w:rsidP="000E7491">
            <w:pPr>
              <w:pStyle w:val="22"/>
              <w:shd w:val="clear" w:color="auto" w:fill="auto"/>
              <w:spacing w:line="254" w:lineRule="exact"/>
              <w:rPr>
                <w:color w:val="auto"/>
                <w:sz w:val="20"/>
                <w:szCs w:val="20"/>
              </w:rPr>
            </w:pPr>
            <w:r w:rsidRPr="000E7491">
              <w:rPr>
                <w:rStyle w:val="210pt0"/>
                <w:b w:val="0"/>
                <w:color w:val="auto"/>
              </w:rPr>
              <w:t>настоящему</w:t>
            </w:r>
          </w:p>
          <w:p w:rsidR="004B1F18" w:rsidRPr="000E7491" w:rsidRDefault="004B1F18" w:rsidP="00F02FF0">
            <w:pPr>
              <w:pStyle w:val="22"/>
              <w:shd w:val="clear" w:color="auto" w:fill="auto"/>
              <w:spacing w:line="254" w:lineRule="exact"/>
              <w:rPr>
                <w:color w:val="auto"/>
                <w:sz w:val="20"/>
                <w:szCs w:val="20"/>
              </w:rPr>
            </w:pPr>
            <w:r w:rsidRPr="000E7491">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rPr>
              <w:t>Показатель</w:t>
            </w:r>
          </w:p>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rPr>
              <w:t>характеризует работу получателей средств бюджета,</w:t>
            </w:r>
          </w:p>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rPr>
              <w:t>подведомственных ГРБС, в области правовой защиты при предъявлении исков о взыскании с участников</w:t>
            </w:r>
          </w:p>
          <w:p w:rsidR="004B1F18" w:rsidRPr="000E7491" w:rsidRDefault="004B1F18" w:rsidP="000E7491">
            <w:pPr>
              <w:pStyle w:val="22"/>
              <w:shd w:val="clear" w:color="auto" w:fill="auto"/>
              <w:spacing w:line="250" w:lineRule="exact"/>
              <w:rPr>
                <w:color w:val="auto"/>
                <w:sz w:val="20"/>
                <w:szCs w:val="20"/>
              </w:rPr>
            </w:pPr>
            <w:r w:rsidRPr="000E7491">
              <w:rPr>
                <w:rStyle w:val="210pt0"/>
                <w:b w:val="0"/>
                <w:color w:val="auto"/>
              </w:rPr>
              <w:t>бюджетного процесса, подведомственных ГРБС, по принятым ими как получателями бюджетных средств денежным обязательствам. Целевым ориентиром для ГРБС является значение показателя, меньшее или равное 50%.</w:t>
            </w:r>
          </w:p>
          <w:p w:rsidR="004B1F18" w:rsidRPr="000E7491" w:rsidRDefault="004B1F18" w:rsidP="000E7491">
            <w:pPr>
              <w:pStyle w:val="22"/>
              <w:shd w:val="clear" w:color="auto" w:fill="auto"/>
              <w:spacing w:line="254" w:lineRule="exact"/>
              <w:rPr>
                <w:color w:val="auto"/>
                <w:sz w:val="20"/>
                <w:szCs w:val="20"/>
              </w:rPr>
            </w:pPr>
          </w:p>
        </w:tc>
      </w:tr>
      <w:tr w:rsidR="004B1F18" w:rsidRPr="00872BE4" w:rsidTr="006B5B9D">
        <w:trPr>
          <w:trHeight w:val="5662"/>
        </w:trPr>
        <w:tc>
          <w:tcPr>
            <w:tcW w:w="3130" w:type="dxa"/>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lastRenderedPageBreak/>
              <w:t>6.6. Иски по денежным обязательствам получателей средств бюджета (в количественном выражении)</w:t>
            </w:r>
          </w:p>
        </w:tc>
        <w:tc>
          <w:tcPr>
            <w:tcW w:w="2976" w:type="dxa"/>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 xml:space="preserve">Р = 100 </w:t>
            </w:r>
            <w:proofErr w:type="spellStart"/>
            <w:r w:rsidRPr="000E1E16">
              <w:rPr>
                <w:rStyle w:val="210pt0"/>
                <w:b w:val="0"/>
                <w:color w:val="auto"/>
              </w:rPr>
              <w:t>х</w:t>
            </w:r>
            <w:proofErr w:type="spellEnd"/>
            <w:r w:rsidRPr="000E1E16">
              <w:rPr>
                <w:rStyle w:val="210pt0"/>
                <w:b w:val="0"/>
                <w:color w:val="auto"/>
              </w:rPr>
              <w:t xml:space="preserve"> </w:t>
            </w:r>
            <w:proofErr w:type="spellStart"/>
            <w:r w:rsidRPr="000E1E16">
              <w:rPr>
                <w:rStyle w:val="210pt0"/>
                <w:b w:val="0"/>
                <w:color w:val="auto"/>
                <w:lang w:val="en-US" w:eastAsia="en-US" w:bidi="en-US"/>
              </w:rPr>
              <w:t>Q</w:t>
            </w:r>
            <w:r w:rsidRPr="000E1E16">
              <w:rPr>
                <w:rStyle w:val="27pt0"/>
                <w:b/>
                <w:color w:val="auto"/>
                <w:sz w:val="20"/>
                <w:szCs w:val="20"/>
              </w:rPr>
              <w:t>u</w:t>
            </w:r>
            <w:proofErr w:type="spellEnd"/>
            <w:r w:rsidRPr="000E1E16">
              <w:rPr>
                <w:rStyle w:val="27pt0"/>
                <w:b/>
                <w:color w:val="auto"/>
                <w:sz w:val="20"/>
                <w:szCs w:val="20"/>
                <w:lang w:val="ru-RU"/>
              </w:rPr>
              <w:t xml:space="preserve"> </w:t>
            </w:r>
            <w:r w:rsidRPr="000E1E16">
              <w:rPr>
                <w:rStyle w:val="210pt0"/>
                <w:b w:val="0"/>
                <w:color w:val="auto"/>
              </w:rPr>
              <w:t xml:space="preserve">/ </w:t>
            </w:r>
            <w:proofErr w:type="spellStart"/>
            <w:r w:rsidRPr="000E1E16">
              <w:rPr>
                <w:rStyle w:val="210pt0"/>
                <w:b w:val="0"/>
                <w:color w:val="auto"/>
                <w:lang w:val="en-US" w:eastAsia="en-US" w:bidi="en-US"/>
              </w:rPr>
              <w:t>Q</w:t>
            </w:r>
            <w:r w:rsidRPr="000E1E16">
              <w:rPr>
                <w:rStyle w:val="27pt0"/>
                <w:b/>
                <w:color w:val="auto"/>
                <w:sz w:val="20"/>
                <w:szCs w:val="20"/>
              </w:rPr>
              <w:t>p</w:t>
            </w:r>
            <w:proofErr w:type="spellEnd"/>
            <w:r w:rsidRPr="000E1E16">
              <w:rPr>
                <w:rStyle w:val="210pt0"/>
                <w:b w:val="0"/>
                <w:color w:val="auto"/>
                <w:lang w:eastAsia="en-US" w:bidi="en-US"/>
              </w:rPr>
              <w:t xml:space="preserve">, </w:t>
            </w:r>
            <w:r w:rsidRPr="000E1E16">
              <w:rPr>
                <w:rStyle w:val="210pt0"/>
                <w:b w:val="0"/>
                <w:color w:val="auto"/>
              </w:rPr>
              <w:t xml:space="preserve">где </w:t>
            </w:r>
            <w:proofErr w:type="spellStart"/>
            <w:r w:rsidRPr="000E1E16">
              <w:rPr>
                <w:rStyle w:val="210pt0"/>
                <w:b w:val="0"/>
                <w:color w:val="auto"/>
                <w:lang w:val="en-US" w:eastAsia="en-US" w:bidi="en-US"/>
              </w:rPr>
              <w:t>Qu</w:t>
            </w:r>
            <w:proofErr w:type="spellEnd"/>
            <w:r w:rsidRPr="000E1E16">
              <w:rPr>
                <w:rStyle w:val="210pt0"/>
                <w:b w:val="0"/>
                <w:color w:val="auto"/>
                <w:lang w:eastAsia="en-US" w:bidi="en-US"/>
              </w:rPr>
              <w:t xml:space="preserve"> </w:t>
            </w:r>
            <w:r w:rsidRPr="000E1E16">
              <w:rPr>
                <w:rStyle w:val="210pt0"/>
                <w:b w:val="0"/>
                <w:color w:val="auto"/>
              </w:rPr>
              <w:t>- общее количество судебных решений, вступивших в законную силу в отчетном периоде и предусматривающих полное или частичное удовлетворение исковых требований о взыскании с участников бюджетного процесса, подведомственных ГРБС, по принятым ими как получателями бюджетных средств денежным обязательствам;</w:t>
            </w:r>
          </w:p>
          <w:p w:rsidR="004B1F18" w:rsidRPr="000E1E16" w:rsidRDefault="004B1F18" w:rsidP="000E1E16">
            <w:pPr>
              <w:pStyle w:val="22"/>
              <w:shd w:val="clear" w:color="auto" w:fill="auto"/>
              <w:spacing w:line="250" w:lineRule="exact"/>
              <w:rPr>
                <w:b/>
                <w:color w:val="auto"/>
                <w:sz w:val="20"/>
                <w:szCs w:val="20"/>
              </w:rPr>
            </w:pPr>
            <w:proofErr w:type="spellStart"/>
            <w:r w:rsidRPr="000E1E16">
              <w:rPr>
                <w:rStyle w:val="210pt0"/>
                <w:b w:val="0"/>
                <w:color w:val="auto"/>
                <w:lang w:val="en-US" w:eastAsia="en-US" w:bidi="en-US"/>
              </w:rPr>
              <w:t>Qp</w:t>
            </w:r>
            <w:proofErr w:type="spellEnd"/>
            <w:r w:rsidRPr="000E1E16">
              <w:rPr>
                <w:rStyle w:val="210pt0"/>
                <w:b w:val="0"/>
                <w:color w:val="auto"/>
                <w:lang w:eastAsia="en-US" w:bidi="en-US"/>
              </w:rPr>
              <w:t xml:space="preserve"> </w:t>
            </w:r>
            <w:r w:rsidRPr="000E1E16">
              <w:rPr>
                <w:rStyle w:val="210pt0"/>
                <w:b w:val="0"/>
                <w:color w:val="auto"/>
              </w:rPr>
              <w:t>- общее количество судебных решений, вступивших в законную силу в отчетном периоде, по исковым требованиям о взыскании с участников бюджетного процесса, подведомственных ГРБС, по принятым ими как получателями бюджетных средств денежным обязательствам</w:t>
            </w:r>
          </w:p>
        </w:tc>
        <w:tc>
          <w:tcPr>
            <w:tcW w:w="994" w:type="dxa"/>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rPr>
              <w:t>14</w:t>
            </w:r>
          </w:p>
        </w:tc>
        <w:tc>
          <w:tcPr>
            <w:tcW w:w="3124" w:type="dxa"/>
            <w:gridSpan w:val="2"/>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lang w:val="en-US" w:eastAsia="en-US" w:bidi="en-US"/>
              </w:rPr>
              <w:t>E</w:t>
            </w:r>
            <w:r w:rsidRPr="000E1E16">
              <w:rPr>
                <w:rStyle w:val="210pt0"/>
                <w:b w:val="0"/>
                <w:color w:val="auto"/>
                <w:lang w:eastAsia="en-US" w:bidi="en-US"/>
              </w:rPr>
              <w:t>(</w:t>
            </w:r>
            <w:r w:rsidRPr="000E1E16">
              <w:rPr>
                <w:rStyle w:val="210pt0"/>
                <w:b w:val="0"/>
                <w:color w:val="auto"/>
                <w:lang w:val="en-US" w:eastAsia="en-US" w:bidi="en-US"/>
              </w:rPr>
              <w:t>P</w:t>
            </w:r>
            <w:r w:rsidRPr="000E1E16">
              <w:rPr>
                <w:rStyle w:val="210pt0"/>
                <w:b w:val="0"/>
                <w:color w:val="auto"/>
                <w:lang w:eastAsia="en-US" w:bidi="en-US"/>
              </w:rPr>
              <w:t>)=</w:t>
            </w:r>
          </w:p>
          <w:p w:rsidR="004B1F18" w:rsidRPr="000E1E16" w:rsidRDefault="004B1F18" w:rsidP="000E1E16">
            <w:pPr>
              <w:pStyle w:val="22"/>
              <w:shd w:val="clear" w:color="auto" w:fill="auto"/>
              <w:spacing w:line="341" w:lineRule="exact"/>
              <w:ind w:left="360" w:hanging="360"/>
              <w:rPr>
                <w:b/>
                <w:color w:val="auto"/>
                <w:sz w:val="20"/>
                <w:szCs w:val="20"/>
              </w:rPr>
            </w:pPr>
            <w:r w:rsidRPr="000E1E16">
              <w:rPr>
                <w:rStyle w:val="210pt0"/>
                <w:b w:val="0"/>
                <w:color w:val="auto"/>
              </w:rPr>
              <w:t xml:space="preserve">1, </w:t>
            </w:r>
            <w:r w:rsidRPr="000E1E16">
              <w:rPr>
                <w:rStyle w:val="211pt"/>
                <w:b/>
                <w:color w:val="auto"/>
                <w:sz w:val="20"/>
                <w:szCs w:val="20"/>
              </w:rPr>
              <w:t xml:space="preserve">если </w:t>
            </w:r>
            <w:r w:rsidRPr="000E1E16">
              <w:rPr>
                <w:rStyle w:val="211pt"/>
                <w:b/>
                <w:color w:val="auto"/>
                <w:sz w:val="20"/>
                <w:szCs w:val="20"/>
                <w:lang w:val="en-US" w:eastAsia="en-US" w:bidi="en-US"/>
              </w:rPr>
              <w:t>P</w:t>
            </w:r>
            <w:r w:rsidRPr="000E1E16">
              <w:rPr>
                <w:rStyle w:val="211pt"/>
                <w:b/>
                <w:color w:val="auto"/>
                <w:sz w:val="20"/>
                <w:szCs w:val="20"/>
                <w:lang w:eastAsia="en-US" w:bidi="en-US"/>
              </w:rPr>
              <w:t xml:space="preserve"> </w:t>
            </w:r>
            <w:r w:rsidRPr="000E1E16">
              <w:rPr>
                <w:rStyle w:val="211pt"/>
                <w:b/>
                <w:color w:val="auto"/>
                <w:sz w:val="20"/>
                <w:szCs w:val="20"/>
              </w:rPr>
              <w:t>&lt;</w:t>
            </w:r>
            <w:r w:rsidRPr="000E1E16">
              <w:rPr>
                <w:rStyle w:val="210pt0"/>
                <w:b w:val="0"/>
                <w:color w:val="auto"/>
              </w:rPr>
              <w:t xml:space="preserve"> 50% </w:t>
            </w:r>
            <w:r w:rsidRPr="000E1E16">
              <w:rPr>
                <w:rStyle w:val="211pt"/>
                <w:b/>
                <w:color w:val="auto"/>
                <w:sz w:val="20"/>
                <w:szCs w:val="20"/>
              </w:rPr>
              <w:t>или</w:t>
            </w:r>
            <w:r w:rsidRPr="000E1E16">
              <w:rPr>
                <w:rStyle w:val="210pt0"/>
                <w:b w:val="0"/>
                <w:color w:val="auto"/>
              </w:rPr>
              <w:t xml:space="preserve"> </w:t>
            </w:r>
            <w:r w:rsidRPr="000E1E16">
              <w:rPr>
                <w:rStyle w:val="210pt0"/>
                <w:b w:val="0"/>
                <w:color w:val="auto"/>
                <w:lang w:val="en-US" w:eastAsia="en-US" w:bidi="en-US"/>
              </w:rPr>
              <w:t>Q</w:t>
            </w:r>
            <w:r w:rsidRPr="000E1E16">
              <w:rPr>
                <w:rStyle w:val="210pt0"/>
                <w:b w:val="0"/>
                <w:color w:val="auto"/>
                <w:lang w:eastAsia="en-US" w:bidi="en-US"/>
              </w:rPr>
              <w:t xml:space="preserve"> </w:t>
            </w:r>
            <w:r w:rsidRPr="000E1E16">
              <w:rPr>
                <w:rStyle w:val="210pt0"/>
                <w:b w:val="0"/>
                <w:color w:val="auto"/>
              </w:rPr>
              <w:t xml:space="preserve">= 0 </w:t>
            </w:r>
            <w:r w:rsidRPr="000E1E16">
              <w:rPr>
                <w:rStyle w:val="211pt"/>
                <w:b/>
                <w:color w:val="auto"/>
                <w:sz w:val="20"/>
                <w:szCs w:val="20"/>
              </w:rPr>
              <w:t xml:space="preserve">и </w:t>
            </w:r>
            <w:proofErr w:type="spellStart"/>
            <w:r w:rsidRPr="000E1E16">
              <w:rPr>
                <w:rStyle w:val="211pt"/>
                <w:b/>
                <w:color w:val="auto"/>
                <w:sz w:val="20"/>
                <w:szCs w:val="20"/>
                <w:lang w:val="en-US" w:eastAsia="en-US" w:bidi="en-US"/>
              </w:rPr>
              <w:t>Q</w:t>
            </w:r>
            <w:r w:rsidRPr="000E1E16">
              <w:rPr>
                <w:rStyle w:val="211pt"/>
                <w:b/>
                <w:color w:val="auto"/>
                <w:sz w:val="20"/>
                <w:szCs w:val="20"/>
                <w:vertAlign w:val="subscript"/>
                <w:lang w:val="en-US" w:eastAsia="en-US" w:bidi="en-US"/>
              </w:rPr>
              <w:t>p</w:t>
            </w:r>
            <w:proofErr w:type="spellEnd"/>
            <w:r w:rsidRPr="000E1E16">
              <w:rPr>
                <w:rStyle w:val="211pt"/>
                <w:b/>
                <w:color w:val="auto"/>
                <w:sz w:val="20"/>
                <w:szCs w:val="20"/>
                <w:lang w:eastAsia="en-US" w:bidi="en-US"/>
              </w:rPr>
              <w:t xml:space="preserve"> </w:t>
            </w:r>
            <w:r w:rsidRPr="000E1E16">
              <w:rPr>
                <w:rStyle w:val="211pt"/>
                <w:b/>
                <w:color w:val="auto"/>
                <w:sz w:val="20"/>
                <w:szCs w:val="20"/>
              </w:rPr>
              <w:t>=</w:t>
            </w:r>
            <w:r w:rsidRPr="000E1E16">
              <w:rPr>
                <w:rStyle w:val="210pt0"/>
                <w:b w:val="0"/>
                <w:color w:val="auto"/>
              </w:rPr>
              <w:t xml:space="preserve"> ( </w:t>
            </w:r>
            <w:r w:rsidRPr="000E1E16">
              <w:rPr>
                <w:rStyle w:val="211pt"/>
                <w:b/>
                <w:color w:val="auto"/>
                <w:sz w:val="20"/>
                <w:szCs w:val="20"/>
                <w:lang w:val="en-US" w:eastAsia="en-US" w:bidi="en-US"/>
              </w:rPr>
              <w:t>P</w:t>
            </w:r>
            <w:r w:rsidRPr="000E1E16">
              <w:rPr>
                <w:rStyle w:val="210pt0"/>
                <w:b w:val="0"/>
                <w:color w:val="auto"/>
                <w:lang w:eastAsia="en-US" w:bidi="en-US"/>
              </w:rPr>
              <w:t xml:space="preserve"> </w:t>
            </w:r>
            <w:r w:rsidRPr="000E1E16">
              <w:rPr>
                <w:rStyle w:val="210pt0"/>
                <w:b w:val="0"/>
                <w:color w:val="auto"/>
                <w:vertAlign w:val="subscript"/>
              </w:rPr>
              <w:t>-</w:t>
            </w:r>
            <w:r w:rsidRPr="000E1E16">
              <w:rPr>
                <w:rStyle w:val="210pt0"/>
                <w:b w:val="0"/>
                <w:color w:val="auto"/>
              </w:rPr>
              <w:t xml:space="preserve"> 50</w:t>
            </w:r>
          </w:p>
          <w:p w:rsidR="004B1F18" w:rsidRPr="000E1E16" w:rsidRDefault="004B1F18" w:rsidP="000E1E16">
            <w:pPr>
              <w:pStyle w:val="22"/>
              <w:shd w:val="clear" w:color="auto" w:fill="auto"/>
              <w:spacing w:line="220" w:lineRule="exact"/>
              <w:rPr>
                <w:b/>
                <w:color w:val="auto"/>
                <w:sz w:val="20"/>
                <w:szCs w:val="20"/>
              </w:rPr>
            </w:pPr>
            <w:r w:rsidRPr="000E1E16">
              <w:rPr>
                <w:rStyle w:val="210pt0"/>
                <w:b w:val="0"/>
                <w:color w:val="auto"/>
              </w:rPr>
              <w:t xml:space="preserve">&lt; 1 , </w:t>
            </w:r>
            <w:r w:rsidRPr="000E1E16">
              <w:rPr>
                <w:rStyle w:val="211pt"/>
                <w:b/>
                <w:color w:val="auto"/>
                <w:sz w:val="20"/>
                <w:szCs w:val="20"/>
              </w:rPr>
              <w:t>если</w:t>
            </w:r>
            <w:r w:rsidRPr="000E1E16">
              <w:rPr>
                <w:rStyle w:val="210pt0"/>
                <w:b w:val="0"/>
                <w:color w:val="auto"/>
              </w:rPr>
              <w:t xml:space="preserve"> 50% &lt; </w:t>
            </w:r>
            <w:r w:rsidRPr="000E1E16">
              <w:rPr>
                <w:rStyle w:val="211pt"/>
                <w:b/>
                <w:color w:val="auto"/>
                <w:sz w:val="20"/>
                <w:szCs w:val="20"/>
                <w:lang w:val="en-US" w:eastAsia="en-US" w:bidi="en-US"/>
              </w:rPr>
              <w:t xml:space="preserve">P </w:t>
            </w:r>
            <w:r w:rsidRPr="000E1E16">
              <w:rPr>
                <w:rStyle w:val="211pt"/>
                <w:b/>
                <w:color w:val="auto"/>
                <w:sz w:val="20"/>
                <w:szCs w:val="20"/>
              </w:rPr>
              <w:t>&lt;</w:t>
            </w:r>
            <w:r w:rsidRPr="000E1E16">
              <w:rPr>
                <w:rStyle w:val="210pt0"/>
                <w:b w:val="0"/>
                <w:color w:val="auto"/>
              </w:rPr>
              <w:t xml:space="preserve"> 100%</w:t>
            </w:r>
          </w:p>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rPr>
              <w:t>50</w:t>
            </w:r>
          </w:p>
          <w:p w:rsidR="004B1F18" w:rsidRPr="000E1E16" w:rsidRDefault="004B1F18" w:rsidP="000E1E16">
            <w:pPr>
              <w:pStyle w:val="22"/>
              <w:shd w:val="clear" w:color="auto" w:fill="auto"/>
              <w:spacing w:line="220" w:lineRule="exact"/>
              <w:ind w:left="360" w:hanging="360"/>
              <w:rPr>
                <w:b/>
                <w:color w:val="auto"/>
                <w:sz w:val="20"/>
                <w:szCs w:val="20"/>
              </w:rPr>
            </w:pPr>
            <w:r w:rsidRPr="000E1E16">
              <w:rPr>
                <w:rStyle w:val="210pt0"/>
                <w:b w:val="0"/>
                <w:color w:val="auto"/>
              </w:rPr>
              <w:t xml:space="preserve">0, </w:t>
            </w:r>
            <w:r w:rsidRPr="000E1E16">
              <w:rPr>
                <w:rStyle w:val="211pt"/>
                <w:b/>
                <w:color w:val="auto"/>
                <w:sz w:val="20"/>
                <w:szCs w:val="20"/>
              </w:rPr>
              <w:t xml:space="preserve">если </w:t>
            </w:r>
            <w:r w:rsidRPr="000E1E16">
              <w:rPr>
                <w:rStyle w:val="211pt"/>
                <w:b/>
                <w:color w:val="auto"/>
                <w:sz w:val="20"/>
                <w:szCs w:val="20"/>
                <w:lang w:val="en-US" w:eastAsia="en-US" w:bidi="en-US"/>
              </w:rPr>
              <w:t xml:space="preserve">P </w:t>
            </w:r>
            <w:r w:rsidRPr="000E1E16">
              <w:rPr>
                <w:rStyle w:val="211pt"/>
                <w:b/>
                <w:color w:val="auto"/>
                <w:sz w:val="20"/>
                <w:szCs w:val="20"/>
              </w:rPr>
              <w:t>&gt;</w:t>
            </w:r>
            <w:r w:rsidRPr="000E1E16">
              <w:rPr>
                <w:rStyle w:val="210pt0"/>
                <w:b w:val="0"/>
                <w:color w:val="auto"/>
              </w:rPr>
              <w:t xml:space="preserve"> 100%</w:t>
            </w:r>
          </w:p>
        </w:tc>
        <w:tc>
          <w:tcPr>
            <w:tcW w:w="1565" w:type="dxa"/>
            <w:tcBorders>
              <w:top w:val="single" w:sz="4" w:space="0" w:color="auto"/>
              <w:left w:val="single" w:sz="4" w:space="0" w:color="auto"/>
              <w:bottom w:val="single" w:sz="4" w:space="0" w:color="auto"/>
            </w:tcBorders>
            <w:shd w:val="clear" w:color="auto" w:fill="FFFFFF"/>
          </w:tcPr>
          <w:p w:rsidR="004B1F18" w:rsidRPr="000E1E16" w:rsidRDefault="004B1F18" w:rsidP="000E1E16">
            <w:pPr>
              <w:pStyle w:val="22"/>
              <w:shd w:val="clear" w:color="auto" w:fill="auto"/>
              <w:spacing w:line="254" w:lineRule="exact"/>
              <w:rPr>
                <w:b/>
                <w:color w:val="auto"/>
                <w:sz w:val="20"/>
                <w:szCs w:val="20"/>
              </w:rPr>
            </w:pPr>
            <w:r w:rsidRPr="000E1E16">
              <w:rPr>
                <w:rStyle w:val="210pt0"/>
                <w:b w:val="0"/>
                <w:color w:val="auto"/>
              </w:rPr>
              <w:t>Приложение 4 к</w:t>
            </w:r>
          </w:p>
          <w:p w:rsidR="004B1F18" w:rsidRPr="000E1E16" w:rsidRDefault="004B1F18" w:rsidP="000E1E16">
            <w:pPr>
              <w:pStyle w:val="22"/>
              <w:shd w:val="clear" w:color="auto" w:fill="auto"/>
              <w:spacing w:line="254" w:lineRule="exact"/>
              <w:rPr>
                <w:b/>
                <w:color w:val="auto"/>
                <w:sz w:val="20"/>
                <w:szCs w:val="20"/>
              </w:rPr>
            </w:pPr>
            <w:r w:rsidRPr="000E1E16">
              <w:rPr>
                <w:rStyle w:val="210pt0"/>
                <w:b w:val="0"/>
                <w:color w:val="auto"/>
              </w:rPr>
              <w:t>настоящему</w:t>
            </w:r>
          </w:p>
          <w:p w:rsidR="004B1F18" w:rsidRPr="000E1E16" w:rsidRDefault="004B1F18" w:rsidP="00F02FF0">
            <w:pPr>
              <w:pStyle w:val="22"/>
              <w:shd w:val="clear" w:color="auto" w:fill="auto"/>
              <w:spacing w:line="254" w:lineRule="exact"/>
              <w:rPr>
                <w:b/>
                <w:color w:val="auto"/>
                <w:sz w:val="20"/>
                <w:szCs w:val="20"/>
              </w:rPr>
            </w:pPr>
            <w:r w:rsidRPr="000E1E16">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Показатель</w:t>
            </w:r>
          </w:p>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характеризует работу участников</w:t>
            </w:r>
          </w:p>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бюджетного процесса, подведомственных ГРБС, в области правовой защиты при предъявлении исков о взыскании с участников</w:t>
            </w:r>
          </w:p>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бюджетного процесса, подведомственных ГРБС, по принятым ими как получателями бюджетных средств денежным обязательствам. Целевым ориентиром для ГРБС является значение показателя, меньшее или равное 50%.</w:t>
            </w:r>
          </w:p>
          <w:p w:rsidR="004B1F18" w:rsidRPr="000E1E16" w:rsidRDefault="004B1F18" w:rsidP="000E1E16">
            <w:pPr>
              <w:pStyle w:val="22"/>
              <w:shd w:val="clear" w:color="auto" w:fill="auto"/>
              <w:spacing w:line="254" w:lineRule="exact"/>
              <w:rPr>
                <w:b/>
                <w:color w:val="auto"/>
                <w:sz w:val="20"/>
                <w:szCs w:val="20"/>
              </w:rPr>
            </w:pPr>
          </w:p>
        </w:tc>
      </w:tr>
      <w:tr w:rsidR="004B1F18" w:rsidRPr="00872BE4" w:rsidTr="006B5B9D">
        <w:trPr>
          <w:trHeight w:val="3960"/>
        </w:trPr>
        <w:tc>
          <w:tcPr>
            <w:tcW w:w="3130" w:type="dxa"/>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6.7. Приостановление операций по расходованию средств на лицевых счетах подведомственных ГРБС получателей средств бюджета, БУ и АУ</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Р - количество направленных Финансовым управлением уведомлений о приостановлении операций по расходованию средств на лицевых счетах, открытых в Финансовом управлении, подведомственных ГРБС получателей средств бюджета, БУ и АУ в отчетном периоде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rPr>
              <w:t>шт.</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00" w:lineRule="exact"/>
              <w:rPr>
                <w:b/>
                <w:color w:val="auto"/>
                <w:sz w:val="20"/>
                <w:szCs w:val="20"/>
              </w:rPr>
            </w:pPr>
            <w:r w:rsidRPr="000E1E16">
              <w:rPr>
                <w:rStyle w:val="210pt0"/>
                <w:b w:val="0"/>
                <w:color w:val="auto"/>
              </w:rPr>
              <w:t>28</w:t>
            </w: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317" w:lineRule="exact"/>
              <w:rPr>
                <w:b/>
                <w:color w:val="auto"/>
                <w:sz w:val="20"/>
                <w:szCs w:val="20"/>
              </w:rPr>
            </w:pPr>
            <w:r w:rsidRPr="000E1E16">
              <w:rPr>
                <w:rStyle w:val="210pt0"/>
                <w:b w:val="0"/>
                <w:color w:val="auto"/>
              </w:rPr>
              <w:t xml:space="preserve">Если Р = 0 , то </w:t>
            </w:r>
            <w:r w:rsidRPr="000E1E16">
              <w:rPr>
                <w:rStyle w:val="210pt0"/>
                <w:b w:val="0"/>
                <w:color w:val="auto"/>
                <w:lang w:val="en-US" w:eastAsia="en-US" w:bidi="en-US"/>
              </w:rPr>
              <w:t>E</w:t>
            </w:r>
            <w:r w:rsidRPr="000E1E16">
              <w:rPr>
                <w:rStyle w:val="210pt0"/>
                <w:b w:val="0"/>
                <w:color w:val="auto"/>
                <w:lang w:eastAsia="en-US" w:bidi="en-US"/>
              </w:rPr>
              <w:t xml:space="preserve">( </w:t>
            </w:r>
            <w:r w:rsidRPr="000E1E16">
              <w:rPr>
                <w:rStyle w:val="210pt0"/>
                <w:b w:val="0"/>
                <w:color w:val="auto"/>
                <w:lang w:val="en-US" w:eastAsia="en-US" w:bidi="en-US"/>
              </w:rPr>
              <w:t>P</w:t>
            </w:r>
            <w:r w:rsidRPr="000E1E16">
              <w:rPr>
                <w:rStyle w:val="210pt0"/>
                <w:b w:val="0"/>
                <w:color w:val="auto"/>
                <w:lang w:eastAsia="en-US" w:bidi="en-US"/>
              </w:rPr>
              <w:t xml:space="preserve">) </w:t>
            </w:r>
            <w:r w:rsidRPr="000E1E16">
              <w:rPr>
                <w:rStyle w:val="210pt0"/>
                <w:b w:val="0"/>
                <w:color w:val="auto"/>
              </w:rPr>
              <w:t xml:space="preserve">= 1 Если Р &gt; 0 , то </w:t>
            </w:r>
            <w:r w:rsidRPr="000E1E16">
              <w:rPr>
                <w:rStyle w:val="211pt1pt1"/>
                <w:b/>
                <w:color w:val="auto"/>
                <w:sz w:val="20"/>
                <w:szCs w:val="20"/>
              </w:rPr>
              <w:t>E</w:t>
            </w:r>
            <w:r w:rsidRPr="000E1E16">
              <w:rPr>
                <w:rStyle w:val="211pt1pt1"/>
                <w:b/>
                <w:color w:val="auto"/>
                <w:sz w:val="20"/>
                <w:szCs w:val="20"/>
                <w:lang w:val="ru-RU"/>
              </w:rPr>
              <w:t>(</w:t>
            </w:r>
            <w:r w:rsidRPr="000E1E16">
              <w:rPr>
                <w:rStyle w:val="211pt1pt1"/>
                <w:b/>
                <w:color w:val="auto"/>
                <w:sz w:val="20"/>
                <w:szCs w:val="20"/>
              </w:rPr>
              <w:t>P</w:t>
            </w:r>
            <w:r w:rsidRPr="000E1E16">
              <w:rPr>
                <w:rStyle w:val="211pt1pt1"/>
                <w:b/>
                <w:color w:val="auto"/>
                <w:sz w:val="20"/>
                <w:szCs w:val="20"/>
                <w:lang w:val="ru-RU"/>
              </w:rPr>
              <w:t xml:space="preserve">) </w:t>
            </w:r>
            <w:r w:rsidRPr="000E1E16">
              <w:rPr>
                <w:rStyle w:val="211pt1pt1"/>
                <w:b/>
                <w:color w:val="auto"/>
                <w:sz w:val="20"/>
                <w:szCs w:val="20"/>
                <w:lang w:val="ru-RU" w:eastAsia="ru-RU" w:bidi="ru-RU"/>
              </w:rPr>
              <w:t>=</w:t>
            </w:r>
            <w:r w:rsidRPr="000E1E16">
              <w:rPr>
                <w:rStyle w:val="210pt0"/>
                <w:b w:val="0"/>
                <w:color w:val="auto"/>
              </w:rPr>
              <w:t xml:space="preserve"> 0</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54" w:lineRule="exact"/>
              <w:rPr>
                <w:b/>
                <w:color w:val="auto"/>
                <w:sz w:val="20"/>
                <w:szCs w:val="20"/>
              </w:rPr>
            </w:pPr>
            <w:r w:rsidRPr="000E1E16">
              <w:rPr>
                <w:rStyle w:val="210pt0"/>
                <w:b w:val="0"/>
                <w:color w:val="auto"/>
              </w:rPr>
              <w:t>Приложение 7 к</w:t>
            </w:r>
          </w:p>
          <w:p w:rsidR="004B1F18" w:rsidRPr="000E1E16" w:rsidRDefault="004B1F18" w:rsidP="000E1E16">
            <w:pPr>
              <w:pStyle w:val="22"/>
              <w:shd w:val="clear" w:color="auto" w:fill="auto"/>
              <w:spacing w:line="254" w:lineRule="exact"/>
              <w:rPr>
                <w:b/>
                <w:color w:val="auto"/>
                <w:sz w:val="20"/>
                <w:szCs w:val="20"/>
              </w:rPr>
            </w:pPr>
            <w:r w:rsidRPr="000E1E16">
              <w:rPr>
                <w:rStyle w:val="210pt0"/>
                <w:b w:val="0"/>
                <w:color w:val="auto"/>
              </w:rPr>
              <w:t>настоящему</w:t>
            </w:r>
          </w:p>
          <w:p w:rsidR="004B1F18" w:rsidRPr="000E1E16" w:rsidRDefault="00F02FF0" w:rsidP="00F02FF0">
            <w:pPr>
              <w:pStyle w:val="22"/>
              <w:shd w:val="clear" w:color="auto" w:fill="auto"/>
              <w:spacing w:line="254" w:lineRule="exact"/>
              <w:rPr>
                <w:b/>
                <w:color w:val="auto"/>
                <w:sz w:val="20"/>
                <w:szCs w:val="20"/>
              </w:rPr>
            </w:pPr>
            <w:r>
              <w:rPr>
                <w:rStyle w:val="210pt0"/>
                <w:b w:val="0"/>
                <w:color w:val="auto"/>
              </w:rPr>
              <w:t>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Факт приостановления операций по расходованию средств подведомственных ГРБС получателей средств бюджета, БУ и АУ в связи с нарушением процедур исполнения судебных актов и решений налогового органа о взыскании налога, сбора, пеней и штрафов</w:t>
            </w:r>
          </w:p>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свидетельствует о плохом качестве финансового менеджмента.</w:t>
            </w:r>
          </w:p>
          <w:p w:rsidR="004B1F18" w:rsidRPr="000E1E16" w:rsidRDefault="004B1F18" w:rsidP="000E1E16">
            <w:pPr>
              <w:pStyle w:val="22"/>
              <w:shd w:val="clear" w:color="auto" w:fill="auto"/>
              <w:spacing w:line="250" w:lineRule="exact"/>
              <w:rPr>
                <w:b/>
                <w:color w:val="auto"/>
                <w:sz w:val="20"/>
                <w:szCs w:val="20"/>
              </w:rPr>
            </w:pPr>
            <w:r w:rsidRPr="000E1E16">
              <w:rPr>
                <w:rStyle w:val="210pt0"/>
                <w:b w:val="0"/>
                <w:color w:val="auto"/>
              </w:rPr>
              <w:t>Целевым ориентиром для ГРБС является значение показателя, равное 0.</w:t>
            </w:r>
          </w:p>
          <w:p w:rsidR="004B1F18" w:rsidRPr="000E1E16" w:rsidRDefault="004B1F18" w:rsidP="000E1E16">
            <w:pPr>
              <w:pStyle w:val="22"/>
              <w:shd w:val="clear" w:color="auto" w:fill="auto"/>
              <w:spacing w:line="250" w:lineRule="exact"/>
              <w:rPr>
                <w:b/>
                <w:color w:val="auto"/>
                <w:sz w:val="20"/>
                <w:szCs w:val="20"/>
              </w:rPr>
            </w:pPr>
          </w:p>
        </w:tc>
      </w:tr>
      <w:tr w:rsidR="004B1F18" w:rsidRPr="00872BE4" w:rsidTr="006B5B9D">
        <w:trPr>
          <w:trHeight w:val="1853"/>
        </w:trPr>
        <w:tc>
          <w:tcPr>
            <w:tcW w:w="3130" w:type="dxa"/>
            <w:tcBorders>
              <w:top w:val="single" w:sz="4" w:space="0" w:color="auto"/>
              <w:left w:val="single" w:sz="4" w:space="0" w:color="auto"/>
              <w:bottom w:val="single" w:sz="4" w:space="0" w:color="auto"/>
            </w:tcBorders>
            <w:shd w:val="clear" w:color="auto" w:fill="FFFFFF"/>
          </w:tcPr>
          <w:p w:rsidR="004B1F18" w:rsidRPr="00723B41" w:rsidRDefault="004B1F18" w:rsidP="00723B41">
            <w:pPr>
              <w:pStyle w:val="22"/>
              <w:shd w:val="clear" w:color="auto" w:fill="auto"/>
              <w:spacing w:line="250" w:lineRule="exact"/>
              <w:rPr>
                <w:color w:val="auto"/>
                <w:sz w:val="20"/>
                <w:szCs w:val="20"/>
              </w:rPr>
            </w:pPr>
            <w:r w:rsidRPr="00723B41">
              <w:rPr>
                <w:rStyle w:val="210pt0"/>
                <w:b w:val="0"/>
                <w:color w:val="auto"/>
              </w:rPr>
              <w:lastRenderedPageBreak/>
              <w:t>6.8. Сумма, подлежащая взысканию по исполнительным документам, решениям налогового органа о взыскании налога, сбора, пеней и штрафов</w:t>
            </w:r>
          </w:p>
        </w:tc>
        <w:tc>
          <w:tcPr>
            <w:tcW w:w="2976" w:type="dxa"/>
            <w:tcBorders>
              <w:top w:val="single" w:sz="4" w:space="0" w:color="auto"/>
              <w:left w:val="single" w:sz="4" w:space="0" w:color="auto"/>
              <w:bottom w:val="single" w:sz="4" w:space="0" w:color="auto"/>
            </w:tcBorders>
            <w:shd w:val="clear" w:color="auto" w:fill="FFFFFF"/>
          </w:tcPr>
          <w:p w:rsidR="00723B41" w:rsidRPr="00723B41" w:rsidRDefault="004B1F18" w:rsidP="00723B41">
            <w:pPr>
              <w:pStyle w:val="22"/>
              <w:shd w:val="clear" w:color="auto" w:fill="auto"/>
              <w:spacing w:line="250" w:lineRule="exact"/>
              <w:rPr>
                <w:color w:val="auto"/>
                <w:sz w:val="20"/>
                <w:szCs w:val="20"/>
              </w:rPr>
            </w:pPr>
            <w:r w:rsidRPr="00723B41">
              <w:rPr>
                <w:rStyle w:val="211pt1pt1"/>
                <w:color w:val="auto"/>
                <w:sz w:val="20"/>
                <w:szCs w:val="20"/>
              </w:rPr>
              <w:t>P</w:t>
            </w:r>
            <w:r w:rsidRPr="00723B41">
              <w:rPr>
                <w:rStyle w:val="211pt1pt1"/>
                <w:color w:val="auto"/>
                <w:sz w:val="20"/>
                <w:szCs w:val="20"/>
                <w:lang w:val="ru-RU"/>
              </w:rPr>
              <w:t xml:space="preserve"> </w:t>
            </w:r>
            <w:r w:rsidRPr="00723B41">
              <w:rPr>
                <w:rStyle w:val="211pt1pt1"/>
                <w:color w:val="auto"/>
                <w:sz w:val="20"/>
                <w:szCs w:val="20"/>
                <w:lang w:val="ru-RU" w:eastAsia="ru-RU" w:bidi="ru-RU"/>
              </w:rPr>
              <w:t>=</w:t>
            </w:r>
            <w:r w:rsidRPr="00723B41">
              <w:rPr>
                <w:rStyle w:val="210pt0"/>
                <w:b w:val="0"/>
                <w:color w:val="auto"/>
              </w:rPr>
              <w:t xml:space="preserve"> 100</w:t>
            </w:r>
            <w:r w:rsidRPr="00723B41">
              <w:rPr>
                <w:rStyle w:val="27pt0"/>
                <w:color w:val="auto"/>
                <w:sz w:val="20"/>
                <w:szCs w:val="20"/>
                <w:lang w:val="ru-RU" w:eastAsia="ru-RU" w:bidi="ru-RU"/>
              </w:rPr>
              <w:t xml:space="preserve">х </w:t>
            </w:r>
            <w:r w:rsidRPr="00723B41">
              <w:rPr>
                <w:rStyle w:val="211pt1pt1"/>
                <w:color w:val="auto"/>
                <w:sz w:val="20"/>
                <w:szCs w:val="20"/>
              </w:rPr>
              <w:t>S</w:t>
            </w:r>
            <w:r w:rsidRPr="00723B41">
              <w:rPr>
                <w:rStyle w:val="211pt1pt1"/>
                <w:color w:val="auto"/>
                <w:sz w:val="20"/>
                <w:szCs w:val="20"/>
                <w:lang w:val="ru-RU"/>
              </w:rPr>
              <w:t>/</w:t>
            </w:r>
            <w:r w:rsidRPr="00723B41">
              <w:rPr>
                <w:rStyle w:val="211pt1pt1"/>
                <w:color w:val="auto"/>
                <w:sz w:val="20"/>
                <w:szCs w:val="20"/>
              </w:rPr>
              <w:t>E</w:t>
            </w:r>
            <w:r w:rsidRPr="00723B41">
              <w:rPr>
                <w:rStyle w:val="210pt0"/>
                <w:b w:val="0"/>
                <w:color w:val="auto"/>
              </w:rPr>
              <w:t xml:space="preserve">, где </w:t>
            </w:r>
            <w:r w:rsidRPr="00723B41">
              <w:rPr>
                <w:rStyle w:val="210pt0"/>
                <w:b w:val="0"/>
                <w:color w:val="auto"/>
                <w:lang w:val="en-US" w:eastAsia="en-US" w:bidi="en-US"/>
              </w:rPr>
              <w:t>S</w:t>
            </w:r>
            <w:r w:rsidRPr="00723B41">
              <w:rPr>
                <w:rStyle w:val="210pt0"/>
                <w:b w:val="0"/>
                <w:color w:val="auto"/>
                <w:lang w:eastAsia="en-US" w:bidi="en-US"/>
              </w:rPr>
              <w:t xml:space="preserve"> </w:t>
            </w:r>
            <w:r w:rsidRPr="00723B41">
              <w:rPr>
                <w:rStyle w:val="210pt0"/>
                <w:b w:val="0"/>
                <w:color w:val="auto"/>
              </w:rPr>
              <w:t>- сумма, подлежащая взысканию по поступившим с начала финансового года исполнительным документам, решениям налогового органа о</w:t>
            </w:r>
            <w:r w:rsidR="00723B41" w:rsidRPr="00723B41">
              <w:rPr>
                <w:rStyle w:val="210pt0"/>
                <w:b w:val="0"/>
                <w:color w:val="auto"/>
              </w:rPr>
              <w:t xml:space="preserve"> </w:t>
            </w:r>
            <w:r w:rsidR="00723B41" w:rsidRPr="00723B41">
              <w:rPr>
                <w:color w:val="auto"/>
                <w:sz w:val="20"/>
                <w:szCs w:val="20"/>
              </w:rPr>
              <w:t>взыскании налога, сбора, пеней и штрафов предъявляемым к ГРБС, к БУ и АУ по состоянию на конец отчетного периода;</w:t>
            </w:r>
          </w:p>
          <w:p w:rsidR="004B1F18" w:rsidRPr="00723B41" w:rsidRDefault="00723B41" w:rsidP="00723B41">
            <w:pPr>
              <w:pStyle w:val="22"/>
              <w:shd w:val="clear" w:color="auto" w:fill="auto"/>
              <w:spacing w:line="259" w:lineRule="exact"/>
              <w:rPr>
                <w:color w:val="auto"/>
                <w:sz w:val="20"/>
                <w:szCs w:val="20"/>
              </w:rPr>
            </w:pPr>
            <w:r w:rsidRPr="00723B41">
              <w:rPr>
                <w:color w:val="auto"/>
                <w:sz w:val="20"/>
                <w:szCs w:val="20"/>
              </w:rPr>
              <w:t>Е - кассовое исполнение расходов ГРБС в отчетном периоде и исполнение расходов БУ и АУ</w:t>
            </w:r>
          </w:p>
        </w:tc>
        <w:tc>
          <w:tcPr>
            <w:tcW w:w="994" w:type="dxa"/>
            <w:tcBorders>
              <w:top w:val="single" w:sz="4" w:space="0" w:color="auto"/>
              <w:left w:val="single" w:sz="4" w:space="0" w:color="auto"/>
              <w:bottom w:val="single" w:sz="4" w:space="0" w:color="auto"/>
            </w:tcBorders>
            <w:shd w:val="clear" w:color="auto" w:fill="FFFFFF"/>
          </w:tcPr>
          <w:p w:rsidR="004B1F18" w:rsidRPr="00723B41" w:rsidRDefault="004B1F18" w:rsidP="00723B41">
            <w:pPr>
              <w:pStyle w:val="22"/>
              <w:shd w:val="clear" w:color="auto" w:fill="auto"/>
              <w:spacing w:line="200" w:lineRule="exact"/>
              <w:rPr>
                <w:color w:val="auto"/>
                <w:sz w:val="20"/>
                <w:szCs w:val="20"/>
              </w:rPr>
            </w:pPr>
            <w:r w:rsidRPr="00723B41">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723B41" w:rsidRDefault="004B1F18" w:rsidP="00723B41">
            <w:pPr>
              <w:pStyle w:val="22"/>
              <w:shd w:val="clear" w:color="auto" w:fill="auto"/>
              <w:spacing w:line="200" w:lineRule="exact"/>
              <w:rPr>
                <w:color w:val="auto"/>
                <w:sz w:val="20"/>
                <w:szCs w:val="20"/>
              </w:rPr>
            </w:pPr>
            <w:r w:rsidRPr="00723B41">
              <w:rPr>
                <w:rStyle w:val="210pt0"/>
                <w:b w:val="0"/>
                <w:color w:val="auto"/>
              </w:rPr>
              <w:t>16</w:t>
            </w:r>
          </w:p>
        </w:tc>
        <w:tc>
          <w:tcPr>
            <w:tcW w:w="3124" w:type="dxa"/>
            <w:gridSpan w:val="2"/>
            <w:tcBorders>
              <w:top w:val="single" w:sz="4" w:space="0" w:color="auto"/>
              <w:left w:val="single" w:sz="4" w:space="0" w:color="auto"/>
              <w:bottom w:val="single" w:sz="4" w:space="0" w:color="auto"/>
            </w:tcBorders>
            <w:shd w:val="clear" w:color="auto" w:fill="FFFFFF"/>
          </w:tcPr>
          <w:p w:rsidR="004B1F18" w:rsidRPr="00723B41" w:rsidRDefault="004B1F18" w:rsidP="00723B41">
            <w:pPr>
              <w:pStyle w:val="22"/>
              <w:shd w:val="clear" w:color="auto" w:fill="auto"/>
              <w:spacing w:line="226" w:lineRule="exact"/>
              <w:ind w:firstLine="360"/>
              <w:rPr>
                <w:color w:val="auto"/>
                <w:sz w:val="20"/>
                <w:szCs w:val="20"/>
              </w:rPr>
            </w:pPr>
            <w:r w:rsidRPr="00723B41">
              <w:rPr>
                <w:rStyle w:val="210pt0"/>
                <w:b w:val="0"/>
                <w:color w:val="auto"/>
                <w:lang w:val="en-US" w:eastAsia="en-US" w:bidi="en-US"/>
              </w:rPr>
              <w:t>fl</w:t>
            </w:r>
            <w:r w:rsidRPr="00723B41">
              <w:rPr>
                <w:rStyle w:val="210pt0"/>
                <w:b w:val="0"/>
                <w:color w:val="auto"/>
                <w:lang w:eastAsia="en-US" w:bidi="en-US"/>
              </w:rPr>
              <w:t xml:space="preserve"> </w:t>
            </w:r>
            <w:r w:rsidRPr="00723B41">
              <w:rPr>
                <w:rStyle w:val="210pt0"/>
                <w:b w:val="0"/>
                <w:color w:val="auto"/>
              </w:rPr>
              <w:t>-</w:t>
            </w:r>
            <w:r w:rsidRPr="00723B41">
              <w:rPr>
                <w:rStyle w:val="211pt"/>
                <w:color w:val="auto"/>
                <w:sz w:val="20"/>
                <w:szCs w:val="20"/>
                <w:lang w:val="en-US" w:eastAsia="en-US" w:bidi="en-US"/>
              </w:rPr>
              <w:t>P</w:t>
            </w:r>
            <w:r w:rsidRPr="00723B41">
              <w:rPr>
                <w:rStyle w:val="210pt0"/>
                <w:b w:val="0"/>
                <w:color w:val="auto"/>
              </w:rPr>
              <w:t xml:space="preserve">/2, </w:t>
            </w:r>
            <w:r w:rsidRPr="00723B41">
              <w:rPr>
                <w:rStyle w:val="211pt"/>
                <w:color w:val="auto"/>
                <w:sz w:val="20"/>
                <w:szCs w:val="20"/>
              </w:rPr>
              <w:t xml:space="preserve">если </w:t>
            </w:r>
            <w:r w:rsidRPr="00723B41">
              <w:rPr>
                <w:rStyle w:val="211pt"/>
                <w:color w:val="auto"/>
                <w:sz w:val="20"/>
                <w:szCs w:val="20"/>
                <w:lang w:val="en-US" w:eastAsia="en-US" w:bidi="en-US"/>
              </w:rPr>
              <w:t>P</w:t>
            </w:r>
            <w:r w:rsidRPr="00723B41">
              <w:rPr>
                <w:rStyle w:val="211pt"/>
                <w:color w:val="auto"/>
                <w:sz w:val="20"/>
                <w:szCs w:val="20"/>
              </w:rPr>
              <w:t>&lt;</w:t>
            </w:r>
            <w:r w:rsidRPr="00723B41">
              <w:rPr>
                <w:rStyle w:val="210pt0"/>
                <w:b w:val="0"/>
                <w:color w:val="auto"/>
              </w:rPr>
              <w:t xml:space="preserve"> 2% </w:t>
            </w:r>
            <w:r w:rsidRPr="00723B41">
              <w:rPr>
                <w:rStyle w:val="211pt1pt1"/>
                <w:color w:val="auto"/>
                <w:sz w:val="20"/>
                <w:szCs w:val="20"/>
              </w:rPr>
              <w:t>E</w:t>
            </w:r>
            <w:r w:rsidRPr="00723B41">
              <w:rPr>
                <w:rStyle w:val="211pt1pt1"/>
                <w:color w:val="auto"/>
                <w:sz w:val="20"/>
                <w:szCs w:val="20"/>
                <w:lang w:val="ru-RU"/>
              </w:rPr>
              <w:t>(</w:t>
            </w:r>
            <w:r w:rsidRPr="00723B41">
              <w:rPr>
                <w:rStyle w:val="211pt1pt1"/>
                <w:color w:val="auto"/>
                <w:sz w:val="20"/>
                <w:szCs w:val="20"/>
              </w:rPr>
              <w:t>P</w:t>
            </w:r>
            <w:r w:rsidRPr="00723B41">
              <w:rPr>
                <w:rStyle w:val="211pt1pt1"/>
                <w:color w:val="auto"/>
                <w:sz w:val="20"/>
                <w:szCs w:val="20"/>
                <w:lang w:val="ru-RU"/>
              </w:rPr>
              <w:t>)</w:t>
            </w:r>
            <w:r w:rsidRPr="00723B41">
              <w:rPr>
                <w:rStyle w:val="211pt"/>
                <w:color w:val="auto"/>
                <w:sz w:val="20"/>
                <w:szCs w:val="20"/>
                <w:lang w:eastAsia="en-US" w:bidi="en-US"/>
              </w:rPr>
              <w:t xml:space="preserve"> = \</w:t>
            </w:r>
          </w:p>
          <w:p w:rsidR="004B1F18" w:rsidRPr="00723B41" w:rsidRDefault="004B1F18" w:rsidP="00723B41">
            <w:pPr>
              <w:pStyle w:val="22"/>
              <w:shd w:val="clear" w:color="auto" w:fill="auto"/>
              <w:spacing w:line="220" w:lineRule="exact"/>
              <w:ind w:firstLine="360"/>
              <w:rPr>
                <w:color w:val="auto"/>
                <w:sz w:val="20"/>
                <w:szCs w:val="20"/>
              </w:rPr>
            </w:pPr>
            <w:r w:rsidRPr="00723B41">
              <w:rPr>
                <w:rStyle w:val="210pt0"/>
                <w:b w:val="0"/>
                <w:color w:val="auto"/>
                <w:lang w:val="en-US" w:eastAsia="en-US" w:bidi="en-US"/>
              </w:rPr>
              <w:t xml:space="preserve">|^0, </w:t>
            </w:r>
            <w:r w:rsidRPr="00723B41">
              <w:rPr>
                <w:rStyle w:val="211pt"/>
                <w:color w:val="auto"/>
                <w:sz w:val="20"/>
                <w:szCs w:val="20"/>
              </w:rPr>
              <w:t xml:space="preserve">если </w:t>
            </w:r>
            <w:r w:rsidRPr="00723B41">
              <w:rPr>
                <w:rStyle w:val="211pt"/>
                <w:color w:val="auto"/>
                <w:sz w:val="20"/>
                <w:szCs w:val="20"/>
                <w:lang w:val="en-US" w:eastAsia="en-US" w:bidi="en-US"/>
              </w:rPr>
              <w:t>P &gt;</w:t>
            </w:r>
            <w:r w:rsidRPr="00723B41">
              <w:rPr>
                <w:rStyle w:val="210pt0"/>
                <w:b w:val="0"/>
                <w:color w:val="auto"/>
                <w:lang w:val="en-US" w:eastAsia="en-US" w:bidi="en-US"/>
              </w:rPr>
              <w:t xml:space="preserve"> 2%</w:t>
            </w:r>
          </w:p>
        </w:tc>
        <w:tc>
          <w:tcPr>
            <w:tcW w:w="1565" w:type="dxa"/>
            <w:tcBorders>
              <w:top w:val="single" w:sz="4" w:space="0" w:color="auto"/>
              <w:left w:val="single" w:sz="4" w:space="0" w:color="auto"/>
              <w:bottom w:val="single" w:sz="4" w:space="0" w:color="auto"/>
            </w:tcBorders>
            <w:shd w:val="clear" w:color="auto" w:fill="FFFFFF"/>
          </w:tcPr>
          <w:p w:rsidR="004B1F18" w:rsidRPr="00723B41" w:rsidRDefault="004B1F18" w:rsidP="00723B41">
            <w:pPr>
              <w:pStyle w:val="22"/>
              <w:shd w:val="clear" w:color="auto" w:fill="auto"/>
              <w:spacing w:line="254" w:lineRule="exact"/>
              <w:rPr>
                <w:color w:val="auto"/>
                <w:sz w:val="20"/>
                <w:szCs w:val="20"/>
              </w:rPr>
            </w:pPr>
            <w:r w:rsidRPr="00723B41">
              <w:rPr>
                <w:rStyle w:val="210pt0"/>
                <w:b w:val="0"/>
                <w:color w:val="auto"/>
              </w:rPr>
              <w:t>Приложение 8 к</w:t>
            </w:r>
          </w:p>
          <w:p w:rsidR="004B1F18" w:rsidRPr="00723B41" w:rsidRDefault="004B1F18" w:rsidP="00723B41">
            <w:pPr>
              <w:pStyle w:val="22"/>
              <w:shd w:val="clear" w:color="auto" w:fill="auto"/>
              <w:spacing w:line="254" w:lineRule="exact"/>
              <w:rPr>
                <w:color w:val="auto"/>
                <w:sz w:val="20"/>
                <w:szCs w:val="20"/>
              </w:rPr>
            </w:pPr>
            <w:r w:rsidRPr="00723B41">
              <w:rPr>
                <w:rStyle w:val="210pt0"/>
                <w:b w:val="0"/>
                <w:color w:val="auto"/>
              </w:rPr>
              <w:t>настоящему Положению, Приложение № 3 к</w:t>
            </w:r>
          </w:p>
          <w:p w:rsidR="004B1F18" w:rsidRPr="00723B41" w:rsidRDefault="004B1F18" w:rsidP="00F02FF0">
            <w:pPr>
              <w:pStyle w:val="22"/>
              <w:shd w:val="clear" w:color="auto" w:fill="auto"/>
              <w:spacing w:line="254" w:lineRule="exact"/>
              <w:rPr>
                <w:color w:val="auto"/>
                <w:sz w:val="20"/>
                <w:szCs w:val="20"/>
              </w:rPr>
            </w:pPr>
            <w:r w:rsidRPr="00723B41">
              <w:rPr>
                <w:rStyle w:val="210pt0"/>
                <w:b w:val="0"/>
                <w:color w:val="auto"/>
              </w:rPr>
              <w:t>настоящему</w:t>
            </w:r>
            <w:r w:rsidR="00723B41" w:rsidRPr="00723B41">
              <w:rPr>
                <w:rStyle w:val="210pt0"/>
                <w:b w:val="0"/>
                <w:color w:val="auto"/>
              </w:rPr>
              <w:t xml:space="preserve"> </w:t>
            </w:r>
            <w:r w:rsidR="00F02FF0">
              <w:rPr>
                <w:color w:val="auto"/>
                <w:sz w:val="20"/>
                <w:szCs w:val="20"/>
              </w:rPr>
              <w:t>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723B41" w:rsidRPr="00723B41" w:rsidRDefault="004B1F18" w:rsidP="00723B41">
            <w:pPr>
              <w:pStyle w:val="22"/>
              <w:shd w:val="clear" w:color="auto" w:fill="auto"/>
              <w:spacing w:line="250" w:lineRule="exact"/>
              <w:rPr>
                <w:color w:val="auto"/>
                <w:sz w:val="20"/>
                <w:szCs w:val="20"/>
              </w:rPr>
            </w:pPr>
            <w:r w:rsidRPr="00723B41">
              <w:rPr>
                <w:rStyle w:val="210pt0"/>
                <w:b w:val="0"/>
                <w:color w:val="auto"/>
              </w:rPr>
              <w:t>Позитивно расценивается сокращение суммы, подлежащей взысканию по поступившим с начала финансового года</w:t>
            </w:r>
            <w:r w:rsidR="00723B41" w:rsidRPr="00723B41">
              <w:rPr>
                <w:rStyle w:val="210pt0"/>
                <w:b w:val="0"/>
                <w:color w:val="auto"/>
              </w:rPr>
              <w:t xml:space="preserve"> </w:t>
            </w:r>
            <w:r w:rsidR="00723B41" w:rsidRPr="00723B41">
              <w:rPr>
                <w:color w:val="auto"/>
                <w:sz w:val="20"/>
                <w:szCs w:val="20"/>
              </w:rPr>
              <w:t>исполнительным документам, решениям налогового органа о взыскании налога, сбора, пеней и штрафов</w:t>
            </w:r>
          </w:p>
          <w:p w:rsidR="00723B41" w:rsidRPr="00723B41" w:rsidRDefault="00723B41" w:rsidP="00723B41">
            <w:pPr>
              <w:pStyle w:val="22"/>
              <w:shd w:val="clear" w:color="auto" w:fill="auto"/>
              <w:spacing w:line="250" w:lineRule="exact"/>
              <w:rPr>
                <w:color w:val="auto"/>
                <w:sz w:val="20"/>
                <w:szCs w:val="20"/>
              </w:rPr>
            </w:pPr>
            <w:r w:rsidRPr="00723B41">
              <w:rPr>
                <w:color w:val="auto"/>
                <w:sz w:val="20"/>
                <w:szCs w:val="20"/>
              </w:rPr>
              <w:t>за счет средств бюджета и средств БУ и АУ по состоянию на конец отчетного периода, по отношению к кассовому</w:t>
            </w:r>
          </w:p>
          <w:p w:rsidR="004B1F18" w:rsidRPr="00723B41" w:rsidRDefault="00723B41" w:rsidP="006B5B9D">
            <w:pPr>
              <w:pStyle w:val="22"/>
              <w:shd w:val="clear" w:color="auto" w:fill="auto"/>
              <w:spacing w:line="254" w:lineRule="exact"/>
              <w:rPr>
                <w:color w:val="auto"/>
                <w:sz w:val="20"/>
                <w:szCs w:val="20"/>
              </w:rPr>
            </w:pPr>
            <w:r w:rsidRPr="00723B41">
              <w:rPr>
                <w:color w:val="auto"/>
                <w:sz w:val="20"/>
                <w:szCs w:val="20"/>
              </w:rPr>
              <w:t xml:space="preserve">исполнению расходов ГРБС и исполнению расходов БУ и АУ в отчетном периоде. Целевым ориентиром для ГРБС является значение показателя, равное 0%. </w:t>
            </w:r>
          </w:p>
        </w:tc>
      </w:tr>
      <w:tr w:rsidR="006B5B9D" w:rsidRPr="00872BE4" w:rsidTr="008C7B8D">
        <w:trPr>
          <w:trHeight w:val="610"/>
        </w:trPr>
        <w:tc>
          <w:tcPr>
            <w:tcW w:w="7100" w:type="dxa"/>
            <w:gridSpan w:val="3"/>
            <w:tcBorders>
              <w:top w:val="single" w:sz="4" w:space="0" w:color="auto"/>
              <w:left w:val="single" w:sz="4" w:space="0" w:color="auto"/>
            </w:tcBorders>
            <w:shd w:val="clear" w:color="auto" w:fill="FFFFFF"/>
          </w:tcPr>
          <w:p w:rsidR="006B5B9D" w:rsidRPr="0094034D" w:rsidRDefault="006B5B9D" w:rsidP="00A64CDF">
            <w:pPr>
              <w:pStyle w:val="22"/>
              <w:shd w:val="clear" w:color="auto" w:fill="auto"/>
              <w:spacing w:line="259" w:lineRule="exact"/>
              <w:rPr>
                <w:color w:val="auto"/>
                <w:sz w:val="22"/>
                <w:szCs w:val="22"/>
              </w:rPr>
            </w:pPr>
            <w:r w:rsidRPr="0094034D">
              <w:rPr>
                <w:color w:val="auto"/>
                <w:sz w:val="22"/>
                <w:szCs w:val="22"/>
              </w:rPr>
              <w:t>7. Использование инструментов повышения эффективности бюджетных расходов</w:t>
            </w:r>
          </w:p>
        </w:tc>
        <w:tc>
          <w:tcPr>
            <w:tcW w:w="8255" w:type="dxa"/>
            <w:gridSpan w:val="6"/>
            <w:tcBorders>
              <w:top w:val="single" w:sz="4" w:space="0" w:color="auto"/>
              <w:left w:val="single" w:sz="4" w:space="0" w:color="auto"/>
              <w:right w:val="single" w:sz="4" w:space="0" w:color="auto"/>
            </w:tcBorders>
            <w:shd w:val="clear" w:color="auto" w:fill="FFFFFF"/>
            <w:vAlign w:val="center"/>
          </w:tcPr>
          <w:p w:rsidR="006B5B9D" w:rsidRPr="0094034D" w:rsidRDefault="006B5B9D" w:rsidP="00A64CDF">
            <w:pPr>
              <w:rPr>
                <w:rFonts w:ascii="Times New Roman" w:hAnsi="Times New Roman" w:cs="Times New Roman"/>
                <w:color w:val="auto"/>
                <w:sz w:val="20"/>
                <w:szCs w:val="20"/>
              </w:rPr>
            </w:pPr>
            <w:r w:rsidRPr="0094034D">
              <w:rPr>
                <w:rFonts w:ascii="Times New Roman" w:hAnsi="Times New Roman" w:cs="Times New Roman"/>
                <w:color w:val="auto"/>
                <w:sz w:val="20"/>
                <w:szCs w:val="20"/>
              </w:rPr>
              <w:t>20</w:t>
            </w:r>
          </w:p>
        </w:tc>
      </w:tr>
      <w:tr w:rsidR="0011314E" w:rsidRPr="00C075A4" w:rsidTr="00687256">
        <w:trPr>
          <w:trHeight w:val="1790"/>
        </w:trPr>
        <w:tc>
          <w:tcPr>
            <w:tcW w:w="3130" w:type="dxa"/>
            <w:tcBorders>
              <w:top w:val="single" w:sz="4" w:space="0" w:color="auto"/>
              <w:left w:val="single" w:sz="4" w:space="0" w:color="auto"/>
              <w:bottom w:val="single" w:sz="4" w:space="0" w:color="auto"/>
            </w:tcBorders>
            <w:shd w:val="clear" w:color="auto" w:fill="FFFFFF"/>
          </w:tcPr>
          <w:p w:rsidR="0011314E" w:rsidRPr="0094034D" w:rsidRDefault="0011314E" w:rsidP="00A64CDF">
            <w:pPr>
              <w:pStyle w:val="22"/>
              <w:shd w:val="clear" w:color="auto" w:fill="auto"/>
              <w:spacing w:line="250" w:lineRule="exact"/>
              <w:jc w:val="left"/>
              <w:rPr>
                <w:color w:val="auto"/>
                <w:sz w:val="20"/>
                <w:szCs w:val="20"/>
              </w:rPr>
            </w:pPr>
            <w:r w:rsidRPr="0094034D">
              <w:rPr>
                <w:color w:val="auto"/>
                <w:sz w:val="20"/>
                <w:szCs w:val="20"/>
              </w:rPr>
              <w:t>7.1. Доля бюджетных ассигнований, представленных в программном виде</w:t>
            </w:r>
          </w:p>
        </w:tc>
        <w:tc>
          <w:tcPr>
            <w:tcW w:w="2976" w:type="dxa"/>
            <w:tcBorders>
              <w:top w:val="single" w:sz="4" w:space="0" w:color="auto"/>
              <w:left w:val="single" w:sz="4" w:space="0" w:color="auto"/>
              <w:bottom w:val="single" w:sz="4" w:space="0" w:color="auto"/>
            </w:tcBorders>
            <w:shd w:val="clear" w:color="auto" w:fill="FFFFFF"/>
          </w:tcPr>
          <w:p w:rsidR="0011314E" w:rsidRPr="0094034D" w:rsidRDefault="0011314E" w:rsidP="00A64CDF">
            <w:pPr>
              <w:pStyle w:val="22"/>
              <w:shd w:val="clear" w:color="auto" w:fill="auto"/>
              <w:spacing w:line="280" w:lineRule="exact"/>
              <w:jc w:val="left"/>
              <w:rPr>
                <w:color w:val="auto"/>
                <w:sz w:val="20"/>
                <w:szCs w:val="20"/>
              </w:rPr>
            </w:pPr>
            <w:r w:rsidRPr="0094034D">
              <w:rPr>
                <w:color w:val="auto"/>
                <w:sz w:val="20"/>
                <w:szCs w:val="20"/>
                <w:lang w:val="en-US" w:eastAsia="en-US" w:bidi="en-US"/>
              </w:rPr>
              <w:t>P</w:t>
            </w:r>
            <w:r w:rsidRPr="0094034D">
              <w:rPr>
                <w:color w:val="auto"/>
                <w:sz w:val="20"/>
                <w:szCs w:val="20"/>
                <w:lang w:eastAsia="en-US" w:bidi="en-US"/>
              </w:rPr>
              <w:t>=100</w:t>
            </w:r>
            <w:proofErr w:type="spellStart"/>
            <w:r w:rsidRPr="0094034D">
              <w:rPr>
                <w:color w:val="auto"/>
                <w:sz w:val="20"/>
                <w:szCs w:val="20"/>
                <w:lang w:val="en-US" w:eastAsia="en-US" w:bidi="en-US"/>
              </w:rPr>
              <w:t>xS</w:t>
            </w:r>
            <w:r w:rsidRPr="0094034D">
              <w:rPr>
                <w:color w:val="auto"/>
                <w:sz w:val="20"/>
                <w:szCs w:val="20"/>
                <w:vertAlign w:val="subscript"/>
                <w:lang w:eastAsia="en-US" w:bidi="en-US"/>
              </w:rPr>
              <w:t>р</w:t>
            </w:r>
            <w:proofErr w:type="spellEnd"/>
            <w:r w:rsidRPr="0094034D">
              <w:rPr>
                <w:color w:val="auto"/>
                <w:sz w:val="20"/>
                <w:szCs w:val="20"/>
                <w:lang w:eastAsia="en-US" w:bidi="en-US"/>
              </w:rPr>
              <w:t>/</w:t>
            </w:r>
            <w:r w:rsidRPr="0094034D">
              <w:rPr>
                <w:color w:val="auto"/>
                <w:sz w:val="20"/>
                <w:szCs w:val="20"/>
                <w:lang w:val="en-US" w:eastAsia="en-US" w:bidi="en-US"/>
              </w:rPr>
              <w:t>S</w:t>
            </w:r>
            <w:r w:rsidRPr="0094034D">
              <w:rPr>
                <w:color w:val="auto"/>
                <w:sz w:val="20"/>
                <w:szCs w:val="20"/>
                <w:lang w:eastAsia="en-US" w:bidi="en-US"/>
              </w:rPr>
              <w:t xml:space="preserve"> </w:t>
            </w:r>
            <w:r w:rsidRPr="0094034D">
              <w:rPr>
                <w:color w:val="auto"/>
                <w:sz w:val="20"/>
                <w:szCs w:val="20"/>
              </w:rPr>
              <w:t>, где</w:t>
            </w:r>
          </w:p>
          <w:p w:rsidR="0011314E" w:rsidRPr="0094034D" w:rsidRDefault="0011314E" w:rsidP="00A64CDF">
            <w:pPr>
              <w:pStyle w:val="22"/>
              <w:shd w:val="clear" w:color="auto" w:fill="auto"/>
              <w:spacing w:line="280" w:lineRule="exact"/>
              <w:jc w:val="left"/>
              <w:rPr>
                <w:color w:val="auto"/>
                <w:sz w:val="20"/>
                <w:szCs w:val="20"/>
              </w:rPr>
            </w:pPr>
            <w:r w:rsidRPr="0094034D">
              <w:rPr>
                <w:rStyle w:val="22pt"/>
                <w:color w:val="auto"/>
                <w:sz w:val="20"/>
                <w:szCs w:val="20"/>
              </w:rPr>
              <w:t>S</w:t>
            </w:r>
            <w:r w:rsidRPr="0094034D">
              <w:rPr>
                <w:rStyle w:val="22pt"/>
                <w:color w:val="auto"/>
                <w:sz w:val="20"/>
                <w:szCs w:val="20"/>
                <w:vertAlign w:val="subscript"/>
              </w:rPr>
              <w:t>p</w:t>
            </w:r>
            <w:r w:rsidRPr="0094034D">
              <w:rPr>
                <w:color w:val="auto"/>
                <w:sz w:val="20"/>
                <w:szCs w:val="20"/>
                <w:lang w:eastAsia="en-US" w:bidi="en-US"/>
              </w:rPr>
              <w:t xml:space="preserve"> </w:t>
            </w:r>
            <w:r w:rsidRPr="0094034D">
              <w:rPr>
                <w:color w:val="auto"/>
                <w:sz w:val="20"/>
                <w:szCs w:val="20"/>
              </w:rPr>
              <w:t>- сумма бюджетных</w:t>
            </w:r>
          </w:p>
          <w:p w:rsidR="0011314E" w:rsidRPr="0094034D" w:rsidRDefault="0011314E" w:rsidP="00A64CDF">
            <w:pPr>
              <w:pStyle w:val="22"/>
              <w:shd w:val="clear" w:color="auto" w:fill="auto"/>
              <w:spacing w:line="280" w:lineRule="exact"/>
              <w:jc w:val="left"/>
              <w:rPr>
                <w:color w:val="auto"/>
                <w:sz w:val="20"/>
                <w:szCs w:val="20"/>
              </w:rPr>
            </w:pPr>
            <w:r w:rsidRPr="0094034D">
              <w:rPr>
                <w:color w:val="auto"/>
                <w:sz w:val="20"/>
                <w:szCs w:val="20"/>
              </w:rPr>
              <w:t>ассигнований ГРБС на отчетный (текущий) финансовый год, представленная в виде муниципальных программ;</w:t>
            </w:r>
          </w:p>
          <w:p w:rsidR="0011314E" w:rsidRPr="0094034D" w:rsidRDefault="0011314E" w:rsidP="00A64CDF">
            <w:pPr>
              <w:pStyle w:val="22"/>
              <w:shd w:val="clear" w:color="auto" w:fill="auto"/>
              <w:spacing w:line="250" w:lineRule="exact"/>
              <w:jc w:val="left"/>
              <w:rPr>
                <w:color w:val="auto"/>
                <w:sz w:val="20"/>
                <w:szCs w:val="20"/>
              </w:rPr>
            </w:pPr>
            <w:r w:rsidRPr="0094034D">
              <w:rPr>
                <w:rStyle w:val="26pt0"/>
                <w:color w:val="auto"/>
                <w:sz w:val="20"/>
                <w:szCs w:val="20"/>
                <w:lang w:val="en-US" w:eastAsia="en-US" w:bidi="en-US"/>
              </w:rPr>
              <w:t>S</w:t>
            </w:r>
            <w:r w:rsidRPr="0094034D">
              <w:rPr>
                <w:rStyle w:val="27pt0"/>
                <w:color w:val="auto"/>
                <w:sz w:val="20"/>
                <w:szCs w:val="20"/>
                <w:lang w:val="ru-RU"/>
              </w:rPr>
              <w:t xml:space="preserve"> </w:t>
            </w:r>
            <w:r w:rsidRPr="0094034D">
              <w:rPr>
                <w:color w:val="auto"/>
                <w:sz w:val="20"/>
                <w:szCs w:val="20"/>
              </w:rPr>
              <w:t>- общая сумма бюджетных ассигнований ГРБС на отчетный (текущий) финансовый год</w:t>
            </w:r>
          </w:p>
        </w:tc>
        <w:tc>
          <w:tcPr>
            <w:tcW w:w="994" w:type="dxa"/>
            <w:tcBorders>
              <w:top w:val="single" w:sz="4" w:space="0" w:color="auto"/>
              <w:left w:val="single" w:sz="4" w:space="0" w:color="auto"/>
              <w:bottom w:val="single" w:sz="4" w:space="0" w:color="auto"/>
            </w:tcBorders>
            <w:shd w:val="clear" w:color="auto" w:fill="FFFFFF"/>
            <w:vAlign w:val="center"/>
          </w:tcPr>
          <w:p w:rsidR="0011314E" w:rsidRPr="0094034D" w:rsidRDefault="0011314E" w:rsidP="00A64CDF">
            <w:pPr>
              <w:pStyle w:val="22"/>
              <w:shd w:val="clear" w:color="auto" w:fill="auto"/>
              <w:spacing w:line="280" w:lineRule="exact"/>
              <w:rPr>
                <w:color w:val="auto"/>
                <w:sz w:val="20"/>
                <w:szCs w:val="20"/>
              </w:rPr>
            </w:pPr>
            <w:r w:rsidRPr="0094034D">
              <w:rPr>
                <w:color w:val="auto"/>
                <w:sz w:val="20"/>
                <w:szCs w:val="20"/>
              </w:rPr>
              <w:t>%</w:t>
            </w:r>
          </w:p>
        </w:tc>
        <w:tc>
          <w:tcPr>
            <w:tcW w:w="1133" w:type="dxa"/>
            <w:tcBorders>
              <w:top w:val="single" w:sz="4" w:space="0" w:color="auto"/>
              <w:left w:val="single" w:sz="4" w:space="0" w:color="auto"/>
              <w:bottom w:val="single" w:sz="4" w:space="0" w:color="auto"/>
            </w:tcBorders>
            <w:shd w:val="clear" w:color="auto" w:fill="FFFFFF"/>
            <w:vAlign w:val="center"/>
          </w:tcPr>
          <w:p w:rsidR="0011314E" w:rsidRPr="0094034D" w:rsidRDefault="0011314E" w:rsidP="00A64CDF">
            <w:pPr>
              <w:pStyle w:val="22"/>
              <w:shd w:val="clear" w:color="auto" w:fill="auto"/>
              <w:spacing w:line="280" w:lineRule="exact"/>
              <w:rPr>
                <w:color w:val="auto"/>
                <w:sz w:val="20"/>
                <w:szCs w:val="20"/>
              </w:rPr>
            </w:pPr>
            <w:r w:rsidRPr="0094034D">
              <w:rPr>
                <w:color w:val="auto"/>
                <w:sz w:val="20"/>
                <w:szCs w:val="20"/>
              </w:rPr>
              <w:t>11</w:t>
            </w:r>
          </w:p>
        </w:tc>
        <w:tc>
          <w:tcPr>
            <w:tcW w:w="3124" w:type="dxa"/>
            <w:gridSpan w:val="2"/>
            <w:tcBorders>
              <w:top w:val="single" w:sz="4" w:space="0" w:color="auto"/>
              <w:left w:val="single" w:sz="4" w:space="0" w:color="auto"/>
              <w:bottom w:val="single" w:sz="4" w:space="0" w:color="auto"/>
            </w:tcBorders>
            <w:shd w:val="clear" w:color="auto" w:fill="FFFFFF"/>
            <w:vAlign w:val="center"/>
          </w:tcPr>
          <w:p w:rsidR="0011314E" w:rsidRPr="0094034D" w:rsidRDefault="0011314E" w:rsidP="00A64CDF">
            <w:pPr>
              <w:pStyle w:val="22"/>
              <w:shd w:val="clear" w:color="auto" w:fill="auto"/>
              <w:tabs>
                <w:tab w:val="left" w:leader="hyphen" w:pos="998"/>
              </w:tabs>
              <w:spacing w:after="120" w:line="800" w:lineRule="exact"/>
              <w:jc w:val="left"/>
              <w:rPr>
                <w:color w:val="auto"/>
                <w:sz w:val="20"/>
                <w:szCs w:val="20"/>
              </w:rPr>
            </w:pPr>
            <m:oMathPara>
              <m:oMath>
                <m:r>
                  <w:rPr>
                    <w:rFonts w:ascii="Cambria Math" w:hAnsi="Cambria Math"/>
                    <w:color w:val="auto"/>
                    <w:sz w:val="20"/>
                    <w:szCs w:val="20"/>
                  </w:rPr>
                  <m:t xml:space="preserve">Е(Р) = </m:t>
                </m:r>
                <m:f>
                  <m:fPr>
                    <m:ctrlPr>
                      <w:rPr>
                        <w:rFonts w:ascii="Cambria Math" w:hAnsi="Cambria Math"/>
                        <w:i/>
                        <w:color w:val="auto"/>
                        <w:sz w:val="20"/>
                        <w:szCs w:val="20"/>
                      </w:rPr>
                    </m:ctrlPr>
                  </m:fPr>
                  <m:num>
                    <m:r>
                      <w:rPr>
                        <w:rFonts w:ascii="Cambria Math" w:hAnsi="Cambria Math"/>
                        <w:color w:val="auto"/>
                        <w:sz w:val="20"/>
                        <w:szCs w:val="20"/>
                      </w:rPr>
                      <m:t>Р</m:t>
                    </m:r>
                  </m:num>
                  <m:den>
                    <m:r>
                      <w:rPr>
                        <w:rFonts w:ascii="Cambria Math" w:hAnsi="Cambria Math"/>
                        <w:color w:val="auto"/>
                        <w:sz w:val="20"/>
                        <w:szCs w:val="20"/>
                      </w:rPr>
                      <m:t>100</m:t>
                    </m:r>
                  </m:den>
                </m:f>
              </m:oMath>
            </m:oMathPara>
          </w:p>
          <w:p w:rsidR="0011314E" w:rsidRPr="0094034D" w:rsidRDefault="0011314E" w:rsidP="00A64CDF">
            <w:pPr>
              <w:pStyle w:val="22"/>
              <w:shd w:val="clear" w:color="auto" w:fill="auto"/>
              <w:spacing w:line="280" w:lineRule="exact"/>
              <w:jc w:val="left"/>
              <w:rPr>
                <w:color w:val="auto"/>
                <w:sz w:val="20"/>
                <w:szCs w:val="20"/>
              </w:rPr>
            </w:pPr>
          </w:p>
        </w:tc>
        <w:tc>
          <w:tcPr>
            <w:tcW w:w="1565" w:type="dxa"/>
            <w:tcBorders>
              <w:top w:val="single" w:sz="4" w:space="0" w:color="auto"/>
              <w:left w:val="single" w:sz="4" w:space="0" w:color="auto"/>
              <w:bottom w:val="single" w:sz="4" w:space="0" w:color="auto"/>
            </w:tcBorders>
            <w:shd w:val="clear" w:color="auto" w:fill="FFFFFF"/>
          </w:tcPr>
          <w:p w:rsidR="0011314E" w:rsidRPr="0094034D" w:rsidRDefault="0011314E" w:rsidP="00A64CDF">
            <w:pPr>
              <w:pStyle w:val="22"/>
              <w:shd w:val="clear" w:color="auto" w:fill="auto"/>
              <w:spacing w:line="254" w:lineRule="exact"/>
              <w:jc w:val="left"/>
              <w:rPr>
                <w:color w:val="auto"/>
                <w:sz w:val="20"/>
                <w:szCs w:val="20"/>
              </w:rPr>
            </w:pPr>
            <w:r w:rsidRPr="0094034D">
              <w:rPr>
                <w:color w:val="auto"/>
                <w:sz w:val="20"/>
                <w:szCs w:val="20"/>
              </w:rPr>
              <w:t>Приложение 2 к</w:t>
            </w:r>
          </w:p>
          <w:p w:rsidR="0011314E" w:rsidRPr="0094034D" w:rsidRDefault="0011314E" w:rsidP="00A64CDF">
            <w:pPr>
              <w:pStyle w:val="22"/>
              <w:shd w:val="clear" w:color="auto" w:fill="auto"/>
              <w:spacing w:line="254" w:lineRule="exact"/>
              <w:jc w:val="left"/>
              <w:rPr>
                <w:color w:val="auto"/>
                <w:sz w:val="20"/>
                <w:szCs w:val="20"/>
              </w:rPr>
            </w:pPr>
            <w:r w:rsidRPr="0094034D">
              <w:rPr>
                <w:color w:val="auto"/>
                <w:sz w:val="20"/>
                <w:szCs w:val="20"/>
              </w:rPr>
              <w:t>настоящему</w:t>
            </w:r>
          </w:p>
          <w:p w:rsidR="0011314E" w:rsidRPr="0094034D" w:rsidRDefault="0011314E" w:rsidP="00F02FF0">
            <w:pPr>
              <w:pStyle w:val="22"/>
              <w:shd w:val="clear" w:color="auto" w:fill="auto"/>
              <w:spacing w:line="254" w:lineRule="exact"/>
              <w:jc w:val="left"/>
              <w:rPr>
                <w:color w:val="auto"/>
                <w:sz w:val="20"/>
                <w:szCs w:val="20"/>
              </w:rPr>
            </w:pPr>
            <w:r w:rsidRPr="0094034D">
              <w:rPr>
                <w:color w:val="auto"/>
                <w:sz w:val="20"/>
                <w:szCs w:val="20"/>
              </w:rPr>
              <w:t>По</w:t>
            </w:r>
            <w:r w:rsidR="00F02FF0">
              <w:rPr>
                <w:color w:val="auto"/>
                <w:sz w:val="20"/>
                <w:szCs w:val="20"/>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11314E" w:rsidRPr="0094034D" w:rsidRDefault="0011314E" w:rsidP="00A64CDF">
            <w:pPr>
              <w:pStyle w:val="22"/>
              <w:shd w:val="clear" w:color="auto" w:fill="auto"/>
              <w:spacing w:line="250" w:lineRule="exact"/>
              <w:jc w:val="left"/>
              <w:rPr>
                <w:color w:val="auto"/>
                <w:sz w:val="20"/>
                <w:szCs w:val="20"/>
              </w:rPr>
            </w:pPr>
            <w:r w:rsidRPr="0094034D">
              <w:rPr>
                <w:color w:val="auto"/>
                <w:sz w:val="20"/>
                <w:szCs w:val="20"/>
              </w:rPr>
              <w:t>Позитивно</w:t>
            </w:r>
          </w:p>
          <w:p w:rsidR="0011314E" w:rsidRPr="0094034D" w:rsidRDefault="0011314E" w:rsidP="00A64CDF">
            <w:pPr>
              <w:pStyle w:val="22"/>
              <w:shd w:val="clear" w:color="auto" w:fill="auto"/>
              <w:spacing w:line="254" w:lineRule="exact"/>
              <w:jc w:val="left"/>
              <w:rPr>
                <w:color w:val="auto"/>
                <w:sz w:val="20"/>
                <w:szCs w:val="20"/>
              </w:rPr>
            </w:pPr>
            <w:r w:rsidRPr="0094034D">
              <w:rPr>
                <w:color w:val="auto"/>
                <w:sz w:val="20"/>
                <w:szCs w:val="20"/>
              </w:rPr>
              <w:t>расценивается рост доли бюджетных ассигнований ГРБС на отчетный (текущий) финансовый год, представленных в виде муниципальных</w:t>
            </w:r>
          </w:p>
          <w:p w:rsidR="0011314E" w:rsidRPr="0094034D" w:rsidRDefault="0011314E" w:rsidP="00A64CDF">
            <w:pPr>
              <w:pStyle w:val="22"/>
              <w:shd w:val="clear" w:color="auto" w:fill="auto"/>
              <w:spacing w:line="254" w:lineRule="exact"/>
              <w:jc w:val="left"/>
              <w:rPr>
                <w:color w:val="auto"/>
                <w:sz w:val="20"/>
                <w:szCs w:val="20"/>
              </w:rPr>
            </w:pPr>
            <w:r w:rsidRPr="0094034D">
              <w:rPr>
                <w:color w:val="auto"/>
                <w:sz w:val="20"/>
                <w:szCs w:val="20"/>
              </w:rPr>
              <w:t>программ.</w:t>
            </w:r>
          </w:p>
          <w:p w:rsidR="0011314E" w:rsidRPr="0094034D" w:rsidRDefault="0011314E" w:rsidP="00A64CDF">
            <w:pPr>
              <w:pStyle w:val="22"/>
              <w:shd w:val="clear" w:color="auto" w:fill="auto"/>
              <w:spacing w:line="250" w:lineRule="exact"/>
              <w:jc w:val="left"/>
              <w:rPr>
                <w:color w:val="auto"/>
                <w:sz w:val="20"/>
                <w:szCs w:val="20"/>
              </w:rPr>
            </w:pPr>
          </w:p>
        </w:tc>
      </w:tr>
      <w:tr w:rsidR="0011314E" w:rsidRPr="00872BE4" w:rsidTr="0011314E">
        <w:trPr>
          <w:trHeight w:val="4102"/>
        </w:trPr>
        <w:tc>
          <w:tcPr>
            <w:tcW w:w="3130" w:type="dxa"/>
            <w:tcBorders>
              <w:top w:val="single" w:sz="4" w:space="0" w:color="auto"/>
              <w:left w:val="single" w:sz="4" w:space="0" w:color="auto"/>
            </w:tcBorders>
            <w:shd w:val="clear" w:color="auto" w:fill="FFFFFF"/>
          </w:tcPr>
          <w:p w:rsidR="0011314E" w:rsidRPr="0094034D" w:rsidRDefault="0011314E" w:rsidP="00A64CDF">
            <w:pPr>
              <w:pStyle w:val="22"/>
              <w:shd w:val="clear" w:color="auto" w:fill="auto"/>
              <w:spacing w:line="250" w:lineRule="exact"/>
              <w:jc w:val="left"/>
              <w:rPr>
                <w:color w:val="auto"/>
                <w:sz w:val="20"/>
                <w:szCs w:val="20"/>
              </w:rPr>
            </w:pPr>
            <w:r w:rsidRPr="0094034D">
              <w:rPr>
                <w:color w:val="auto"/>
                <w:sz w:val="20"/>
                <w:szCs w:val="20"/>
              </w:rPr>
              <w:lastRenderedPageBreak/>
              <w:t>7.2. Доля бюджетных ассигнований, представленных в программном виде (без учета субвенции на реализацию передаваемых полномочий субъекта РФ, полномочий РФ)</w:t>
            </w:r>
          </w:p>
        </w:tc>
        <w:tc>
          <w:tcPr>
            <w:tcW w:w="2976" w:type="dxa"/>
            <w:tcBorders>
              <w:top w:val="single" w:sz="4" w:space="0" w:color="auto"/>
              <w:left w:val="single" w:sz="4" w:space="0" w:color="auto"/>
            </w:tcBorders>
            <w:shd w:val="clear" w:color="auto" w:fill="FFFFFF"/>
          </w:tcPr>
          <w:p w:rsidR="0011314E" w:rsidRPr="0094034D" w:rsidRDefault="0011314E" w:rsidP="00A64CDF">
            <w:pPr>
              <w:pStyle w:val="22"/>
              <w:shd w:val="clear" w:color="auto" w:fill="auto"/>
              <w:spacing w:line="280" w:lineRule="exact"/>
              <w:rPr>
                <w:color w:val="auto"/>
                <w:sz w:val="20"/>
                <w:szCs w:val="20"/>
              </w:rPr>
            </w:pPr>
            <w:r w:rsidRPr="0094034D">
              <w:rPr>
                <w:color w:val="auto"/>
                <w:sz w:val="20"/>
                <w:szCs w:val="20"/>
                <w:lang w:val="en-US" w:eastAsia="en-US" w:bidi="en-US"/>
              </w:rPr>
              <w:t>P</w:t>
            </w:r>
            <w:r w:rsidRPr="0094034D">
              <w:rPr>
                <w:color w:val="auto"/>
                <w:sz w:val="20"/>
                <w:szCs w:val="20"/>
                <w:lang w:eastAsia="en-US" w:bidi="en-US"/>
              </w:rPr>
              <w:t>=100</w:t>
            </w:r>
            <w:proofErr w:type="spellStart"/>
            <w:r w:rsidRPr="0094034D">
              <w:rPr>
                <w:color w:val="auto"/>
                <w:sz w:val="20"/>
                <w:szCs w:val="20"/>
                <w:lang w:val="en-US" w:eastAsia="en-US" w:bidi="en-US"/>
              </w:rPr>
              <w:t>xS</w:t>
            </w:r>
            <w:r w:rsidRPr="0094034D">
              <w:rPr>
                <w:color w:val="auto"/>
                <w:sz w:val="20"/>
                <w:szCs w:val="20"/>
                <w:vertAlign w:val="subscript"/>
                <w:lang w:eastAsia="en-US" w:bidi="en-US"/>
              </w:rPr>
              <w:t>р</w:t>
            </w:r>
            <w:proofErr w:type="spellEnd"/>
            <w:r w:rsidRPr="0094034D">
              <w:rPr>
                <w:rStyle w:val="27pt0"/>
                <w:color w:val="auto"/>
                <w:sz w:val="20"/>
                <w:szCs w:val="20"/>
                <w:lang w:val="ru-RU"/>
              </w:rPr>
              <w:t>/</w:t>
            </w:r>
            <w:r w:rsidRPr="0094034D">
              <w:rPr>
                <w:color w:val="auto"/>
                <w:sz w:val="20"/>
                <w:szCs w:val="20"/>
                <w:lang w:val="en-US" w:eastAsia="en-US" w:bidi="en-US"/>
              </w:rPr>
              <w:t>S</w:t>
            </w:r>
            <w:r w:rsidRPr="0094034D">
              <w:rPr>
                <w:color w:val="auto"/>
                <w:sz w:val="20"/>
                <w:szCs w:val="20"/>
                <w:lang w:eastAsia="en-US" w:bidi="en-US"/>
              </w:rPr>
              <w:t xml:space="preserve"> </w:t>
            </w:r>
            <w:r w:rsidRPr="0094034D">
              <w:rPr>
                <w:color w:val="auto"/>
                <w:sz w:val="20"/>
                <w:szCs w:val="20"/>
              </w:rPr>
              <w:t>, где</w:t>
            </w:r>
          </w:p>
          <w:p w:rsidR="0011314E" w:rsidRPr="0094034D" w:rsidRDefault="0011314E" w:rsidP="00A64CDF">
            <w:pPr>
              <w:pStyle w:val="22"/>
              <w:shd w:val="clear" w:color="auto" w:fill="auto"/>
              <w:spacing w:line="280" w:lineRule="exact"/>
              <w:rPr>
                <w:color w:val="auto"/>
                <w:sz w:val="20"/>
                <w:szCs w:val="20"/>
              </w:rPr>
            </w:pPr>
            <w:r w:rsidRPr="0094034D">
              <w:rPr>
                <w:rStyle w:val="22pt"/>
                <w:color w:val="auto"/>
                <w:sz w:val="20"/>
                <w:szCs w:val="20"/>
              </w:rPr>
              <w:t>S</w:t>
            </w:r>
            <w:r w:rsidRPr="0094034D">
              <w:rPr>
                <w:rStyle w:val="22pt"/>
                <w:color w:val="auto"/>
                <w:sz w:val="20"/>
                <w:szCs w:val="20"/>
                <w:vertAlign w:val="subscript"/>
              </w:rPr>
              <w:t>p</w:t>
            </w:r>
            <w:r w:rsidRPr="0094034D">
              <w:rPr>
                <w:color w:val="auto"/>
                <w:sz w:val="20"/>
                <w:szCs w:val="20"/>
                <w:lang w:eastAsia="en-US" w:bidi="en-US"/>
              </w:rPr>
              <w:t xml:space="preserve"> </w:t>
            </w:r>
            <w:r w:rsidRPr="0094034D">
              <w:rPr>
                <w:color w:val="auto"/>
                <w:sz w:val="20"/>
                <w:szCs w:val="20"/>
              </w:rPr>
              <w:t>- сумма бюджетных</w:t>
            </w:r>
          </w:p>
          <w:p w:rsidR="0011314E" w:rsidRPr="0094034D" w:rsidRDefault="0011314E" w:rsidP="00A64CDF">
            <w:pPr>
              <w:pStyle w:val="22"/>
              <w:shd w:val="clear" w:color="auto" w:fill="auto"/>
              <w:spacing w:line="250" w:lineRule="exact"/>
              <w:rPr>
                <w:color w:val="auto"/>
                <w:sz w:val="20"/>
                <w:szCs w:val="20"/>
              </w:rPr>
            </w:pPr>
            <w:r w:rsidRPr="0094034D">
              <w:rPr>
                <w:color w:val="auto"/>
                <w:sz w:val="20"/>
                <w:szCs w:val="20"/>
              </w:rPr>
              <w:t>ассигнований ГРБС на отчетный (текущий) финансовый год, представленная в виде муниципальных программ без учета субвенции на реализацию передаваемых полномочий субъекта РФ, полномочий РФ;</w:t>
            </w:r>
          </w:p>
          <w:p w:rsidR="0011314E" w:rsidRPr="0094034D" w:rsidRDefault="0011314E" w:rsidP="00A64CDF">
            <w:pPr>
              <w:pStyle w:val="22"/>
              <w:shd w:val="clear" w:color="auto" w:fill="auto"/>
              <w:spacing w:line="250" w:lineRule="exact"/>
              <w:rPr>
                <w:color w:val="auto"/>
                <w:sz w:val="20"/>
                <w:szCs w:val="20"/>
              </w:rPr>
            </w:pPr>
            <w:r w:rsidRPr="0094034D">
              <w:rPr>
                <w:rStyle w:val="26pt0"/>
                <w:color w:val="auto"/>
                <w:sz w:val="20"/>
                <w:szCs w:val="20"/>
                <w:lang w:val="en-US" w:eastAsia="en-US" w:bidi="en-US"/>
              </w:rPr>
              <w:t>S</w:t>
            </w:r>
            <w:r w:rsidRPr="0094034D">
              <w:rPr>
                <w:rStyle w:val="27pt0"/>
                <w:color w:val="auto"/>
                <w:sz w:val="20"/>
                <w:szCs w:val="20"/>
                <w:lang w:val="ru-RU"/>
              </w:rPr>
              <w:t xml:space="preserve"> </w:t>
            </w:r>
            <w:r w:rsidRPr="0094034D">
              <w:rPr>
                <w:color w:val="auto"/>
                <w:sz w:val="20"/>
                <w:szCs w:val="20"/>
              </w:rPr>
              <w:t>- общая сумма</w:t>
            </w:r>
          </w:p>
          <w:p w:rsidR="0011314E" w:rsidRPr="0094034D" w:rsidRDefault="0011314E" w:rsidP="00A64CDF">
            <w:pPr>
              <w:pStyle w:val="22"/>
              <w:shd w:val="clear" w:color="auto" w:fill="auto"/>
              <w:spacing w:line="250" w:lineRule="exact"/>
              <w:rPr>
                <w:color w:val="auto"/>
                <w:sz w:val="20"/>
                <w:szCs w:val="20"/>
              </w:rPr>
            </w:pPr>
            <w:r w:rsidRPr="0094034D">
              <w:rPr>
                <w:color w:val="auto"/>
                <w:sz w:val="20"/>
                <w:szCs w:val="20"/>
              </w:rPr>
              <w:t>бюджетных ассигнований ГРБС, на отчетный (текущий) финансовый год без учета субвенции на реализацию передаваемых полномочий субъекта РФ, полномочий РФ</w:t>
            </w:r>
          </w:p>
        </w:tc>
        <w:tc>
          <w:tcPr>
            <w:tcW w:w="994" w:type="dxa"/>
            <w:tcBorders>
              <w:top w:val="single" w:sz="4" w:space="0" w:color="auto"/>
              <w:left w:val="single" w:sz="4" w:space="0" w:color="auto"/>
            </w:tcBorders>
            <w:shd w:val="clear" w:color="auto" w:fill="FFFFFF"/>
          </w:tcPr>
          <w:p w:rsidR="0011314E" w:rsidRPr="0094034D" w:rsidRDefault="0011314E" w:rsidP="00A64CDF">
            <w:pPr>
              <w:pStyle w:val="22"/>
              <w:shd w:val="clear" w:color="auto" w:fill="auto"/>
              <w:spacing w:line="280" w:lineRule="exact"/>
              <w:rPr>
                <w:color w:val="auto"/>
                <w:sz w:val="20"/>
                <w:szCs w:val="20"/>
              </w:rPr>
            </w:pPr>
            <w:r w:rsidRPr="0094034D">
              <w:rPr>
                <w:color w:val="auto"/>
                <w:sz w:val="20"/>
                <w:szCs w:val="20"/>
              </w:rPr>
              <w:t>%</w:t>
            </w:r>
          </w:p>
        </w:tc>
        <w:tc>
          <w:tcPr>
            <w:tcW w:w="1133" w:type="dxa"/>
            <w:tcBorders>
              <w:top w:val="single" w:sz="4" w:space="0" w:color="auto"/>
              <w:left w:val="single" w:sz="4" w:space="0" w:color="auto"/>
            </w:tcBorders>
            <w:shd w:val="clear" w:color="auto" w:fill="FFFFFF"/>
          </w:tcPr>
          <w:p w:rsidR="0011314E" w:rsidRPr="0094034D" w:rsidRDefault="0011314E" w:rsidP="00A64CDF">
            <w:pPr>
              <w:pStyle w:val="22"/>
              <w:shd w:val="clear" w:color="auto" w:fill="auto"/>
              <w:spacing w:line="280" w:lineRule="exact"/>
              <w:rPr>
                <w:color w:val="auto"/>
                <w:sz w:val="20"/>
                <w:szCs w:val="20"/>
              </w:rPr>
            </w:pPr>
            <w:r w:rsidRPr="0094034D">
              <w:rPr>
                <w:color w:val="auto"/>
                <w:sz w:val="20"/>
                <w:szCs w:val="20"/>
              </w:rPr>
              <w:t>11</w:t>
            </w:r>
          </w:p>
        </w:tc>
        <w:tc>
          <w:tcPr>
            <w:tcW w:w="3124" w:type="dxa"/>
            <w:gridSpan w:val="2"/>
            <w:tcBorders>
              <w:top w:val="single" w:sz="4" w:space="0" w:color="auto"/>
              <w:left w:val="single" w:sz="4" w:space="0" w:color="auto"/>
            </w:tcBorders>
            <w:shd w:val="clear" w:color="auto" w:fill="FFFFFF"/>
          </w:tcPr>
          <w:p w:rsidR="0011314E" w:rsidRPr="0094034D" w:rsidRDefault="0011314E" w:rsidP="00A64CDF">
            <w:pPr>
              <w:pStyle w:val="22"/>
              <w:shd w:val="clear" w:color="auto" w:fill="auto"/>
              <w:tabs>
                <w:tab w:val="left" w:leader="hyphen" w:pos="998"/>
              </w:tabs>
              <w:spacing w:after="120" w:line="800" w:lineRule="exact"/>
              <w:rPr>
                <w:color w:val="auto"/>
                <w:sz w:val="20"/>
                <w:szCs w:val="20"/>
              </w:rPr>
            </w:pPr>
            <m:oMathPara>
              <m:oMath>
                <m:r>
                  <w:rPr>
                    <w:rFonts w:ascii="Cambria Math"/>
                    <w:color w:val="auto"/>
                    <w:sz w:val="20"/>
                    <w:szCs w:val="20"/>
                  </w:rPr>
                  <m:t>Е</m:t>
                </m:r>
                <m:r>
                  <w:rPr>
                    <w:rFonts w:ascii="Cambria Math"/>
                    <w:color w:val="auto"/>
                    <w:sz w:val="20"/>
                    <w:szCs w:val="20"/>
                  </w:rPr>
                  <m:t>(</m:t>
                </m:r>
                <m:r>
                  <w:rPr>
                    <w:rFonts w:ascii="Cambria Math"/>
                    <w:color w:val="auto"/>
                    <w:sz w:val="20"/>
                    <w:szCs w:val="20"/>
                  </w:rPr>
                  <m:t>Р</m:t>
                </m:r>
                <m:r>
                  <w:rPr>
                    <w:rFonts w:ascii="Cambria Math"/>
                    <w:color w:val="auto"/>
                    <w:sz w:val="20"/>
                    <w:szCs w:val="20"/>
                  </w:rPr>
                  <m:t xml:space="preserve">) = </m:t>
                </m:r>
                <m:f>
                  <m:fPr>
                    <m:ctrlPr>
                      <w:rPr>
                        <w:rFonts w:ascii="Cambria Math" w:hAnsi="Cambria Math"/>
                        <w:i/>
                        <w:color w:val="auto"/>
                        <w:sz w:val="20"/>
                        <w:szCs w:val="20"/>
                      </w:rPr>
                    </m:ctrlPr>
                  </m:fPr>
                  <m:num>
                    <m:r>
                      <w:rPr>
                        <w:rFonts w:ascii="Cambria Math"/>
                        <w:color w:val="auto"/>
                        <w:sz w:val="20"/>
                        <w:szCs w:val="20"/>
                      </w:rPr>
                      <m:t>Р</m:t>
                    </m:r>
                  </m:num>
                  <m:den>
                    <m:r>
                      <w:rPr>
                        <w:rFonts w:ascii="Cambria Math"/>
                        <w:color w:val="auto"/>
                        <w:sz w:val="20"/>
                        <w:szCs w:val="20"/>
                      </w:rPr>
                      <m:t>100</m:t>
                    </m:r>
                  </m:den>
                </m:f>
              </m:oMath>
            </m:oMathPara>
          </w:p>
          <w:p w:rsidR="0011314E" w:rsidRPr="0094034D" w:rsidRDefault="0011314E" w:rsidP="00A64CDF">
            <w:pPr>
              <w:pStyle w:val="22"/>
              <w:shd w:val="clear" w:color="auto" w:fill="auto"/>
              <w:spacing w:line="280" w:lineRule="exact"/>
              <w:rPr>
                <w:color w:val="auto"/>
                <w:sz w:val="20"/>
                <w:szCs w:val="20"/>
              </w:rPr>
            </w:pPr>
          </w:p>
        </w:tc>
        <w:tc>
          <w:tcPr>
            <w:tcW w:w="1565" w:type="dxa"/>
            <w:tcBorders>
              <w:top w:val="single" w:sz="4" w:space="0" w:color="auto"/>
              <w:left w:val="single" w:sz="4" w:space="0" w:color="auto"/>
            </w:tcBorders>
            <w:shd w:val="clear" w:color="auto" w:fill="FFFFFF"/>
          </w:tcPr>
          <w:p w:rsidR="0011314E" w:rsidRPr="0094034D" w:rsidRDefault="0011314E" w:rsidP="00A64CDF">
            <w:pPr>
              <w:pStyle w:val="22"/>
              <w:shd w:val="clear" w:color="auto" w:fill="auto"/>
              <w:spacing w:line="254" w:lineRule="exact"/>
              <w:rPr>
                <w:color w:val="auto"/>
                <w:sz w:val="20"/>
                <w:szCs w:val="20"/>
              </w:rPr>
            </w:pPr>
            <w:r w:rsidRPr="0094034D">
              <w:rPr>
                <w:color w:val="auto"/>
                <w:sz w:val="20"/>
                <w:szCs w:val="20"/>
              </w:rPr>
              <w:t>Приложение 2 к</w:t>
            </w:r>
          </w:p>
          <w:p w:rsidR="0011314E" w:rsidRPr="0094034D" w:rsidRDefault="0011314E" w:rsidP="00A64CDF">
            <w:pPr>
              <w:pStyle w:val="22"/>
              <w:shd w:val="clear" w:color="auto" w:fill="auto"/>
              <w:spacing w:line="254" w:lineRule="exact"/>
              <w:rPr>
                <w:color w:val="auto"/>
                <w:sz w:val="20"/>
                <w:szCs w:val="20"/>
              </w:rPr>
            </w:pPr>
            <w:r w:rsidRPr="0094034D">
              <w:rPr>
                <w:color w:val="auto"/>
                <w:sz w:val="20"/>
                <w:szCs w:val="20"/>
              </w:rPr>
              <w:t>настоящему</w:t>
            </w:r>
          </w:p>
          <w:p w:rsidR="0011314E" w:rsidRPr="0094034D" w:rsidRDefault="0011314E" w:rsidP="00F02FF0">
            <w:pPr>
              <w:pStyle w:val="22"/>
              <w:shd w:val="clear" w:color="auto" w:fill="auto"/>
              <w:spacing w:line="254" w:lineRule="exact"/>
              <w:rPr>
                <w:color w:val="auto"/>
                <w:sz w:val="20"/>
                <w:szCs w:val="20"/>
              </w:rPr>
            </w:pPr>
            <w:r w:rsidRPr="0094034D">
              <w:rPr>
                <w:color w:val="auto"/>
                <w:sz w:val="20"/>
                <w:szCs w:val="20"/>
              </w:rPr>
              <w:t>По</w:t>
            </w:r>
            <w:r w:rsidR="00F02FF0">
              <w:rPr>
                <w:color w:val="auto"/>
                <w:sz w:val="20"/>
                <w:szCs w:val="20"/>
              </w:rPr>
              <w:t>рядку</w:t>
            </w:r>
          </w:p>
        </w:tc>
        <w:tc>
          <w:tcPr>
            <w:tcW w:w="2433" w:type="dxa"/>
            <w:gridSpan w:val="2"/>
            <w:tcBorders>
              <w:top w:val="single" w:sz="4" w:space="0" w:color="auto"/>
              <w:left w:val="single" w:sz="4" w:space="0" w:color="auto"/>
              <w:right w:val="single" w:sz="4" w:space="0" w:color="auto"/>
            </w:tcBorders>
            <w:shd w:val="clear" w:color="auto" w:fill="FFFFFF"/>
          </w:tcPr>
          <w:p w:rsidR="0011314E" w:rsidRPr="0094034D" w:rsidRDefault="0011314E" w:rsidP="00A64CDF">
            <w:pPr>
              <w:pStyle w:val="22"/>
              <w:shd w:val="clear" w:color="auto" w:fill="auto"/>
              <w:spacing w:line="250" w:lineRule="exact"/>
              <w:rPr>
                <w:color w:val="auto"/>
                <w:sz w:val="20"/>
                <w:szCs w:val="20"/>
              </w:rPr>
            </w:pPr>
            <w:r w:rsidRPr="0094034D">
              <w:rPr>
                <w:color w:val="auto"/>
                <w:sz w:val="20"/>
                <w:szCs w:val="20"/>
              </w:rPr>
              <w:t>Позитивно</w:t>
            </w:r>
          </w:p>
          <w:p w:rsidR="0011314E" w:rsidRPr="0094034D" w:rsidRDefault="0011314E" w:rsidP="00A64CDF">
            <w:pPr>
              <w:pStyle w:val="22"/>
              <w:shd w:val="clear" w:color="auto" w:fill="auto"/>
              <w:spacing w:line="250" w:lineRule="exact"/>
              <w:rPr>
                <w:color w:val="auto"/>
                <w:sz w:val="20"/>
                <w:szCs w:val="20"/>
              </w:rPr>
            </w:pPr>
            <w:r w:rsidRPr="0094034D">
              <w:rPr>
                <w:color w:val="auto"/>
                <w:sz w:val="20"/>
                <w:szCs w:val="20"/>
              </w:rPr>
              <w:t>расценивается рост доли бюджетных ассигнований ГРБС на отчетный (текущий) финансовый год, представленных в виде муниципальных программ без учета субвенции на реализацию передаваемых полномочий субъекта РФ, полномочий РФ.</w:t>
            </w:r>
          </w:p>
          <w:p w:rsidR="0011314E" w:rsidRPr="0094034D" w:rsidRDefault="0011314E" w:rsidP="00A64CDF">
            <w:pPr>
              <w:pStyle w:val="22"/>
              <w:shd w:val="clear" w:color="auto" w:fill="auto"/>
              <w:spacing w:line="250" w:lineRule="exact"/>
              <w:rPr>
                <w:color w:val="auto"/>
                <w:sz w:val="20"/>
                <w:szCs w:val="20"/>
              </w:rPr>
            </w:pPr>
          </w:p>
        </w:tc>
      </w:tr>
      <w:tr w:rsidR="00C075A4" w:rsidRPr="00872BE4" w:rsidTr="00A64CDF">
        <w:trPr>
          <w:trHeight w:val="1541"/>
        </w:trPr>
        <w:tc>
          <w:tcPr>
            <w:tcW w:w="3130" w:type="dxa"/>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54" w:lineRule="exact"/>
              <w:rPr>
                <w:color w:val="auto"/>
                <w:sz w:val="20"/>
                <w:szCs w:val="20"/>
              </w:rPr>
            </w:pPr>
            <w:r w:rsidRPr="0094034D">
              <w:rPr>
                <w:color w:val="auto"/>
                <w:sz w:val="20"/>
                <w:szCs w:val="20"/>
              </w:rPr>
              <w:t xml:space="preserve">7.3. Доля казенных учреждений, для которых установлены муниципальные задания, в общем числе казенных учреждений (без учета органов местного </w:t>
            </w:r>
            <w:r w:rsidRPr="0094034D">
              <w:rPr>
                <w:rStyle w:val="210pt0"/>
                <w:b w:val="0"/>
                <w:color w:val="auto"/>
              </w:rPr>
              <w:t>самоуправления)</w:t>
            </w:r>
          </w:p>
        </w:tc>
        <w:tc>
          <w:tcPr>
            <w:tcW w:w="2976" w:type="dxa"/>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 xml:space="preserve">Р =КГКУЗ/ КГКУ х100, где: КГКУЗ - количество казенных учреждений, для которых установлены муниципальные задания; </w:t>
            </w:r>
          </w:p>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 xml:space="preserve">КГКУ - количество </w:t>
            </w:r>
            <w:r w:rsidRPr="0094034D">
              <w:rPr>
                <w:rStyle w:val="210pt0"/>
                <w:b w:val="0"/>
                <w:color w:val="auto"/>
              </w:rPr>
              <w:t>казенных учреждений (без учета органов местного самоуправления)</w:t>
            </w:r>
          </w:p>
        </w:tc>
        <w:tc>
          <w:tcPr>
            <w:tcW w:w="994" w:type="dxa"/>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80" w:lineRule="exact"/>
              <w:rPr>
                <w:color w:val="auto"/>
                <w:sz w:val="20"/>
                <w:szCs w:val="20"/>
              </w:rPr>
            </w:pPr>
            <w:r w:rsidRPr="0094034D">
              <w:rPr>
                <w:color w:val="auto"/>
                <w:sz w:val="20"/>
                <w:szCs w:val="20"/>
              </w:rPr>
              <w:t>%</w:t>
            </w:r>
          </w:p>
        </w:tc>
        <w:tc>
          <w:tcPr>
            <w:tcW w:w="1133" w:type="dxa"/>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80" w:lineRule="exact"/>
              <w:rPr>
                <w:color w:val="auto"/>
                <w:sz w:val="20"/>
                <w:szCs w:val="20"/>
              </w:rPr>
            </w:pPr>
            <w:r w:rsidRPr="0094034D">
              <w:rPr>
                <w:color w:val="auto"/>
                <w:sz w:val="20"/>
                <w:szCs w:val="20"/>
              </w:rPr>
              <w:t>5</w:t>
            </w:r>
          </w:p>
        </w:tc>
        <w:tc>
          <w:tcPr>
            <w:tcW w:w="3124" w:type="dxa"/>
            <w:gridSpan w:val="2"/>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Е(Р) = 1, если Р = 100 %;</w:t>
            </w:r>
          </w:p>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 xml:space="preserve"> Е(Р) = 0,7, если 86 % ≤ Р &lt; 100 %;</w:t>
            </w:r>
          </w:p>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Е(Р) = 0,3, если 66% ≤ Р &lt; 85%;</w:t>
            </w:r>
          </w:p>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Е(Р) = 0, если Р ≤ 65%</w:t>
            </w:r>
          </w:p>
        </w:tc>
        <w:tc>
          <w:tcPr>
            <w:tcW w:w="1565" w:type="dxa"/>
            <w:tcBorders>
              <w:top w:val="single" w:sz="4" w:space="0" w:color="auto"/>
              <w:left w:val="single" w:sz="4" w:space="0" w:color="auto"/>
              <w:bottom w:val="single" w:sz="4" w:space="0" w:color="auto"/>
            </w:tcBorders>
            <w:shd w:val="clear" w:color="auto" w:fill="FFFFFF"/>
          </w:tcPr>
          <w:p w:rsidR="00C075A4" w:rsidRPr="0094034D" w:rsidRDefault="00C075A4" w:rsidP="00A64CDF">
            <w:pPr>
              <w:pStyle w:val="22"/>
              <w:shd w:val="clear" w:color="auto" w:fill="auto"/>
              <w:spacing w:line="254" w:lineRule="exact"/>
              <w:rPr>
                <w:color w:val="auto"/>
                <w:sz w:val="20"/>
                <w:szCs w:val="20"/>
              </w:rPr>
            </w:pPr>
            <w:r w:rsidRPr="0094034D">
              <w:rPr>
                <w:color w:val="auto"/>
                <w:sz w:val="20"/>
                <w:szCs w:val="20"/>
              </w:rPr>
              <w:t>Приложение 11 к</w:t>
            </w:r>
          </w:p>
          <w:p w:rsidR="00C075A4" w:rsidRPr="0094034D" w:rsidRDefault="00C075A4" w:rsidP="00A64CDF">
            <w:pPr>
              <w:pStyle w:val="22"/>
              <w:shd w:val="clear" w:color="auto" w:fill="auto"/>
              <w:spacing w:line="254" w:lineRule="exact"/>
              <w:rPr>
                <w:color w:val="auto"/>
                <w:sz w:val="20"/>
                <w:szCs w:val="20"/>
              </w:rPr>
            </w:pPr>
            <w:r w:rsidRPr="0094034D">
              <w:rPr>
                <w:color w:val="auto"/>
                <w:sz w:val="20"/>
                <w:szCs w:val="20"/>
              </w:rPr>
              <w:t>настоящему</w:t>
            </w:r>
          </w:p>
          <w:p w:rsidR="00C075A4" w:rsidRPr="0094034D" w:rsidRDefault="00C075A4" w:rsidP="00F02FF0">
            <w:pPr>
              <w:pStyle w:val="22"/>
              <w:shd w:val="clear" w:color="auto" w:fill="auto"/>
              <w:spacing w:line="254" w:lineRule="exact"/>
              <w:rPr>
                <w:color w:val="auto"/>
                <w:sz w:val="20"/>
                <w:szCs w:val="20"/>
              </w:rPr>
            </w:pPr>
            <w:r w:rsidRPr="0094034D">
              <w:rPr>
                <w:color w:val="auto"/>
                <w:sz w:val="20"/>
                <w:szCs w:val="20"/>
              </w:rPr>
              <w:t>По</w:t>
            </w:r>
            <w:r w:rsidR="00F02FF0">
              <w:rPr>
                <w:color w:val="auto"/>
                <w:sz w:val="20"/>
                <w:szCs w:val="20"/>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C075A4" w:rsidRPr="0094034D" w:rsidRDefault="00C075A4" w:rsidP="00A64CDF">
            <w:pPr>
              <w:pStyle w:val="22"/>
              <w:shd w:val="clear" w:color="auto" w:fill="auto"/>
              <w:spacing w:line="250" w:lineRule="exact"/>
              <w:rPr>
                <w:color w:val="auto"/>
                <w:sz w:val="20"/>
                <w:szCs w:val="20"/>
              </w:rPr>
            </w:pPr>
            <w:r w:rsidRPr="0094034D">
              <w:rPr>
                <w:color w:val="auto"/>
                <w:sz w:val="20"/>
                <w:szCs w:val="20"/>
              </w:rPr>
              <w:t xml:space="preserve">Позитивно расценивается рост количества муниципальных казенных учреждений, для которых </w:t>
            </w:r>
            <w:r w:rsidRPr="0094034D">
              <w:rPr>
                <w:rStyle w:val="210pt0"/>
                <w:b w:val="0"/>
                <w:color w:val="auto"/>
              </w:rPr>
              <w:t>установлены</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муниципальные</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задания.</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Целевым ориентиром</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является значение</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индикатора более 95</w:t>
            </w:r>
          </w:p>
          <w:p w:rsidR="00C075A4" w:rsidRPr="0094034D" w:rsidRDefault="00C075A4" w:rsidP="00A64CDF">
            <w:pPr>
              <w:pStyle w:val="22"/>
              <w:shd w:val="clear" w:color="auto" w:fill="auto"/>
              <w:spacing w:line="250" w:lineRule="exact"/>
              <w:rPr>
                <w:color w:val="auto"/>
                <w:sz w:val="20"/>
                <w:szCs w:val="20"/>
              </w:rPr>
            </w:pPr>
            <w:r w:rsidRPr="0094034D">
              <w:rPr>
                <w:rStyle w:val="210pt0"/>
                <w:b w:val="0"/>
                <w:color w:val="auto"/>
              </w:rPr>
              <w:t>процентов.</w:t>
            </w:r>
          </w:p>
        </w:tc>
      </w:tr>
      <w:tr w:rsidR="00D85203" w:rsidRPr="00872BE4" w:rsidTr="00A64CDF">
        <w:trPr>
          <w:trHeight w:val="4819"/>
        </w:trPr>
        <w:tc>
          <w:tcPr>
            <w:tcW w:w="3130" w:type="dxa"/>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lastRenderedPageBreak/>
              <w:t>7.4. Доля бюджетных учреждений и автономных учреждений, оказывающих муниципальные услуги (выполняющих работы) в соответствии с муниципальным заданием, в общем числе муниципальных учреждений Агаповского муниципального района</w:t>
            </w:r>
          </w:p>
        </w:tc>
        <w:tc>
          <w:tcPr>
            <w:tcW w:w="2976" w:type="dxa"/>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 xml:space="preserve">Р = (КГБУ + КГАУ) / КГУ </w:t>
            </w:r>
            <w:proofErr w:type="spellStart"/>
            <w:r w:rsidRPr="0094034D">
              <w:rPr>
                <w:rStyle w:val="210pt0"/>
                <w:b w:val="0"/>
                <w:color w:val="auto"/>
              </w:rPr>
              <w:t>х</w:t>
            </w:r>
            <w:proofErr w:type="spellEnd"/>
            <w:r w:rsidRPr="0094034D">
              <w:rPr>
                <w:rStyle w:val="210pt0"/>
                <w:b w:val="0"/>
                <w:color w:val="auto"/>
              </w:rPr>
              <w:t xml:space="preserve"> 100, где:</w:t>
            </w:r>
          </w:p>
          <w:p w:rsidR="00D85203" w:rsidRPr="0094034D" w:rsidRDefault="00D85203" w:rsidP="00A64CDF">
            <w:pPr>
              <w:pStyle w:val="22"/>
              <w:shd w:val="clear" w:color="auto" w:fill="auto"/>
              <w:spacing w:line="250" w:lineRule="exact"/>
              <w:rPr>
                <w:rStyle w:val="210pt0"/>
                <w:b w:val="0"/>
                <w:color w:val="auto"/>
              </w:rPr>
            </w:pPr>
            <w:r w:rsidRPr="0094034D">
              <w:rPr>
                <w:rStyle w:val="210pt0"/>
                <w:b w:val="0"/>
                <w:color w:val="auto"/>
              </w:rPr>
              <w:t xml:space="preserve">КГБУ - количество бюджетных учреждений, оказывающих муниципальные услуги (выполняющих работы) в соответствии с муниципальным заданием; КГАУ - количество автономных учреждений, оказывающих муниципальные услуги (выполняющих работы) в соответствии с муниципальным заданием; </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КГУ - общее количество муниципальных автономных и бюджетных учреждений</w:t>
            </w:r>
          </w:p>
        </w:tc>
        <w:tc>
          <w:tcPr>
            <w:tcW w:w="994" w:type="dxa"/>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00" w:lineRule="exact"/>
              <w:rPr>
                <w:color w:val="auto"/>
                <w:sz w:val="20"/>
                <w:szCs w:val="20"/>
              </w:rPr>
            </w:pPr>
            <w:r w:rsidRPr="0094034D">
              <w:rPr>
                <w:rStyle w:val="210pt0"/>
                <w:b w:val="0"/>
                <w:color w:val="auto"/>
              </w:rPr>
              <w:t>%</w:t>
            </w:r>
          </w:p>
        </w:tc>
        <w:tc>
          <w:tcPr>
            <w:tcW w:w="1133" w:type="dxa"/>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00" w:lineRule="exact"/>
              <w:rPr>
                <w:color w:val="auto"/>
                <w:sz w:val="20"/>
                <w:szCs w:val="20"/>
              </w:rPr>
            </w:pPr>
            <w:r w:rsidRPr="0094034D">
              <w:rPr>
                <w:rStyle w:val="210pt0"/>
                <w:b w:val="0"/>
                <w:color w:val="auto"/>
              </w:rPr>
              <w:t>5</w:t>
            </w:r>
          </w:p>
        </w:tc>
        <w:tc>
          <w:tcPr>
            <w:tcW w:w="3124" w:type="dxa"/>
            <w:gridSpan w:val="2"/>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50" w:lineRule="exact"/>
              <w:rPr>
                <w:rStyle w:val="210pt0"/>
                <w:b w:val="0"/>
                <w:color w:val="auto"/>
              </w:rPr>
            </w:pPr>
            <w:r w:rsidRPr="0094034D">
              <w:rPr>
                <w:rStyle w:val="210pt0"/>
                <w:b w:val="0"/>
                <w:color w:val="auto"/>
              </w:rPr>
              <w:t xml:space="preserve">Е(Р) = 1, если Р ≥ 80%; </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Е(Р) = 0,7, если 66% ≤ Р &lt; 80%;</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Е(Р) = 0,3, если 51% ≤ Р ≤ 65%;</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Е(Р) = 0, если Р ≤ 50%</w:t>
            </w:r>
          </w:p>
        </w:tc>
        <w:tc>
          <w:tcPr>
            <w:tcW w:w="1565" w:type="dxa"/>
            <w:tcBorders>
              <w:top w:val="single" w:sz="4" w:space="0" w:color="auto"/>
              <w:left w:val="single" w:sz="4" w:space="0" w:color="auto"/>
            </w:tcBorders>
            <w:shd w:val="clear" w:color="auto" w:fill="FFFFFF"/>
          </w:tcPr>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Приложение 11 к</w:t>
            </w:r>
          </w:p>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настоящему</w:t>
            </w:r>
          </w:p>
          <w:p w:rsidR="00D85203" w:rsidRPr="0094034D" w:rsidRDefault="00D85203" w:rsidP="00F02FF0">
            <w:pPr>
              <w:pStyle w:val="22"/>
              <w:shd w:val="clear" w:color="auto" w:fill="auto"/>
              <w:spacing w:line="254" w:lineRule="exact"/>
              <w:rPr>
                <w:color w:val="auto"/>
                <w:sz w:val="20"/>
                <w:szCs w:val="20"/>
              </w:rPr>
            </w:pPr>
            <w:r w:rsidRPr="0094034D">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Позитивно</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расценивается рост</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количества</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бюджетных</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учреждений и</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автономных</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учреждений,</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оказывающих</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муниципальные</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услуги (выполняющих</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работы)</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Целевым ориентиром является значение индикатора 80 и более процентов.</w:t>
            </w:r>
          </w:p>
          <w:p w:rsidR="00D85203" w:rsidRPr="0094034D" w:rsidRDefault="00D85203" w:rsidP="00A64CDF">
            <w:pPr>
              <w:pStyle w:val="22"/>
              <w:shd w:val="clear" w:color="auto" w:fill="auto"/>
              <w:spacing w:line="250" w:lineRule="exact"/>
              <w:rPr>
                <w:color w:val="auto"/>
                <w:sz w:val="20"/>
                <w:szCs w:val="20"/>
              </w:rPr>
            </w:pPr>
          </w:p>
        </w:tc>
      </w:tr>
      <w:tr w:rsidR="00D85203" w:rsidRPr="00872BE4" w:rsidTr="00A64CDF">
        <w:trPr>
          <w:trHeight w:val="778"/>
        </w:trPr>
        <w:tc>
          <w:tcPr>
            <w:tcW w:w="3130"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rPr>
                <w:rStyle w:val="210pt0"/>
                <w:b w:val="0"/>
                <w:color w:val="auto"/>
              </w:rPr>
            </w:pPr>
            <w:r w:rsidRPr="0094034D">
              <w:rPr>
                <w:rStyle w:val="210pt0"/>
                <w:b w:val="0"/>
                <w:color w:val="auto"/>
              </w:rPr>
              <w:t>7.5. Прирост объема доходов бюджетных учреждений и автономных учреждений от приносящей доход деятельности</w:t>
            </w:r>
          </w:p>
          <w:p w:rsidR="00D85203" w:rsidRPr="0094034D" w:rsidRDefault="00D85203" w:rsidP="00A64CDF">
            <w:pPr>
              <w:pStyle w:val="22"/>
              <w:shd w:val="clear" w:color="auto" w:fill="auto"/>
              <w:spacing w:line="250" w:lineRule="exact"/>
              <w:rPr>
                <w:rStyle w:val="210pt0"/>
                <w:b w:val="0"/>
                <w:color w:val="auto"/>
              </w:rPr>
            </w:pPr>
          </w:p>
          <w:p w:rsidR="00D85203" w:rsidRPr="0094034D" w:rsidRDefault="00D85203" w:rsidP="00A64CDF">
            <w:pPr>
              <w:pStyle w:val="22"/>
              <w:shd w:val="clear" w:color="auto" w:fill="auto"/>
              <w:spacing w:line="250" w:lineRule="exact"/>
              <w:rPr>
                <w:rStyle w:val="210pt0"/>
                <w:b w:val="0"/>
                <w:color w:val="auto"/>
              </w:rPr>
            </w:pPr>
          </w:p>
          <w:p w:rsidR="00D85203" w:rsidRPr="0094034D" w:rsidRDefault="00D85203" w:rsidP="00A64CDF">
            <w:pPr>
              <w:pStyle w:val="22"/>
              <w:shd w:val="clear" w:color="auto" w:fill="auto"/>
              <w:spacing w:line="250" w:lineRule="exact"/>
              <w:rPr>
                <w:color w:val="auto"/>
                <w:sz w:val="20"/>
                <w:szCs w:val="20"/>
              </w:rPr>
            </w:pPr>
          </w:p>
        </w:tc>
        <w:tc>
          <w:tcPr>
            <w:tcW w:w="2976"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4" w:lineRule="exact"/>
              <w:rPr>
                <w:rStyle w:val="210pt0"/>
                <w:b w:val="0"/>
                <w:color w:val="auto"/>
              </w:rPr>
            </w:pPr>
            <w:r w:rsidRPr="0094034D">
              <w:rPr>
                <w:rStyle w:val="210pt0"/>
                <w:b w:val="0"/>
                <w:color w:val="auto"/>
              </w:rPr>
              <w:t>Р= (</w:t>
            </w:r>
            <w:proofErr w:type="spellStart"/>
            <w:r w:rsidRPr="0094034D">
              <w:rPr>
                <w:rStyle w:val="210pt0"/>
                <w:b w:val="0"/>
                <w:color w:val="auto"/>
              </w:rPr>
              <w:t>ДАБГУг</w:t>
            </w:r>
            <w:proofErr w:type="spellEnd"/>
            <w:r w:rsidRPr="0094034D">
              <w:rPr>
                <w:rStyle w:val="210pt0"/>
                <w:b w:val="0"/>
                <w:color w:val="auto"/>
              </w:rPr>
              <w:t xml:space="preserve"> - ДАБГУ г- 1/ДАБГУ г</w:t>
            </w:r>
            <w:r w:rsidRPr="0094034D">
              <w:rPr>
                <w:rStyle w:val="210pt0"/>
                <w:b w:val="0"/>
                <w:color w:val="auto"/>
                <w:lang w:eastAsia="en-US" w:bidi="en-US"/>
              </w:rPr>
              <w:t xml:space="preserve">-1 </w:t>
            </w:r>
            <w:r w:rsidRPr="0094034D">
              <w:rPr>
                <w:rStyle w:val="210pt0"/>
                <w:b w:val="0"/>
                <w:color w:val="auto"/>
              </w:rPr>
              <w:t xml:space="preserve">х100, где: ДАБГУ - доход муниципальных автономных и бюджетных учреждений; </w:t>
            </w:r>
          </w:p>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 xml:space="preserve"> г; г-1 - последний отчетный год; год, предшествующий отчетному</w:t>
            </w:r>
          </w:p>
        </w:tc>
        <w:tc>
          <w:tcPr>
            <w:tcW w:w="994"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00" w:lineRule="exact"/>
              <w:rPr>
                <w:color w:val="auto"/>
                <w:sz w:val="20"/>
                <w:szCs w:val="20"/>
              </w:rPr>
            </w:pPr>
            <w:r w:rsidRPr="0094034D">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00" w:lineRule="exact"/>
              <w:rPr>
                <w:color w:val="auto"/>
                <w:sz w:val="20"/>
                <w:szCs w:val="20"/>
              </w:rPr>
            </w:pPr>
            <w:r w:rsidRPr="0094034D">
              <w:rPr>
                <w:rStyle w:val="210pt0"/>
                <w:b w:val="0"/>
                <w:color w:val="auto"/>
              </w:rPr>
              <w:t>5</w:t>
            </w:r>
          </w:p>
        </w:tc>
        <w:tc>
          <w:tcPr>
            <w:tcW w:w="3124" w:type="dxa"/>
            <w:gridSpan w:val="2"/>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4" w:lineRule="exact"/>
              <w:rPr>
                <w:rStyle w:val="210pt0"/>
                <w:b w:val="0"/>
                <w:color w:val="auto"/>
              </w:rPr>
            </w:pPr>
            <w:r w:rsidRPr="0094034D">
              <w:rPr>
                <w:rStyle w:val="210pt0"/>
                <w:b w:val="0"/>
                <w:color w:val="auto"/>
              </w:rPr>
              <w:t>Е(Р) = 1, если Р ≥ 20%;</w:t>
            </w:r>
          </w:p>
          <w:p w:rsidR="00D85203" w:rsidRPr="0094034D" w:rsidRDefault="00D85203" w:rsidP="00A64CDF">
            <w:pPr>
              <w:pStyle w:val="22"/>
              <w:shd w:val="clear" w:color="auto" w:fill="auto"/>
              <w:spacing w:line="254" w:lineRule="exact"/>
              <w:rPr>
                <w:rStyle w:val="210pt0"/>
                <w:b w:val="0"/>
                <w:color w:val="auto"/>
              </w:rPr>
            </w:pPr>
            <w:r w:rsidRPr="0094034D">
              <w:rPr>
                <w:rStyle w:val="210pt0"/>
                <w:b w:val="0"/>
                <w:color w:val="auto"/>
              </w:rPr>
              <w:t xml:space="preserve"> Е(Р) = 0,7, если 11% ≤ Р &lt; 20%; </w:t>
            </w:r>
          </w:p>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Е(Р) = 0,5, если 6% ≤Р ≤ 10%; Е(Р) = 0,3, если 1% ≤ Р ≤5%; Е(Р) = 0, если Р ≤ 0% или ДАБГУ г-</w:t>
            </w:r>
            <w:r w:rsidRPr="0094034D">
              <w:rPr>
                <w:rStyle w:val="210pt0"/>
                <w:b w:val="0"/>
                <w:color w:val="auto"/>
                <w:vertAlign w:val="subscript"/>
              </w:rPr>
              <w:t>1</w:t>
            </w:r>
            <w:r w:rsidRPr="0094034D">
              <w:rPr>
                <w:rStyle w:val="210pt0"/>
                <w:b w:val="0"/>
                <w:color w:val="auto"/>
              </w:rPr>
              <w:t xml:space="preserve"> &gt; ДАБГУ г</w:t>
            </w:r>
          </w:p>
        </w:tc>
        <w:tc>
          <w:tcPr>
            <w:tcW w:w="1565"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Приложение 11 к</w:t>
            </w:r>
          </w:p>
          <w:p w:rsidR="00D85203" w:rsidRPr="0094034D" w:rsidRDefault="00D85203" w:rsidP="00F02FF0">
            <w:pPr>
              <w:pStyle w:val="22"/>
              <w:shd w:val="clear" w:color="auto" w:fill="auto"/>
              <w:spacing w:line="254" w:lineRule="exact"/>
              <w:rPr>
                <w:color w:val="auto"/>
                <w:sz w:val="20"/>
                <w:szCs w:val="20"/>
              </w:rPr>
            </w:pPr>
            <w:r w:rsidRPr="0094034D">
              <w:rPr>
                <w:rStyle w:val="210pt0"/>
                <w:b w:val="0"/>
                <w:color w:val="auto"/>
              </w:rPr>
              <w:t>настоящему 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 xml:space="preserve">Позитивно расценивается рост объема доходов муниципальных автономных и бюджетных учреждений от приносящей доход деятельности Целевым ориентиром является значение индикатора 20 и более процентов. </w:t>
            </w:r>
          </w:p>
        </w:tc>
      </w:tr>
      <w:tr w:rsidR="00D85203" w:rsidRPr="00872BE4" w:rsidTr="00D85203">
        <w:trPr>
          <w:trHeight w:val="6512"/>
        </w:trPr>
        <w:tc>
          <w:tcPr>
            <w:tcW w:w="3130"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lastRenderedPageBreak/>
              <w:t>7.6. Наличие нормативных правовых актов Агаповского муниципального района, устанавливающих стандарты (требования к качеству) оказания (выполнения) муниципальных услуг (работ) юридическим и физическим лицам по перечню муниципального услуг (работ), оказываемых (выполняемых), находящимися в ведении ГРБС муниципальными учреждениями в качестве основных видов деятельности</w:t>
            </w:r>
          </w:p>
        </w:tc>
        <w:tc>
          <w:tcPr>
            <w:tcW w:w="2976"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Р - наличие либо отсутствие нор</w:t>
            </w:r>
            <w:r w:rsidR="00F02FF0">
              <w:rPr>
                <w:rStyle w:val="210pt0"/>
                <w:b w:val="0"/>
                <w:color w:val="auto"/>
              </w:rPr>
              <w:t>мативных правовых актов Агаповс</w:t>
            </w:r>
            <w:r w:rsidRPr="0094034D">
              <w:rPr>
                <w:rStyle w:val="210pt0"/>
                <w:b w:val="0"/>
                <w:color w:val="auto"/>
              </w:rPr>
              <w:t>кого муниципального района, устанавливающих стандарты (требования к качеству) оказания (выполнения) муниципальных услуг (работ) юридическим и физическим лицам по перечню муниципальных услуг (работ)</w:t>
            </w:r>
          </w:p>
        </w:tc>
        <w:tc>
          <w:tcPr>
            <w:tcW w:w="994" w:type="dxa"/>
            <w:tcBorders>
              <w:top w:val="single" w:sz="4" w:space="0" w:color="auto"/>
              <w:left w:val="single" w:sz="4" w:space="0" w:color="auto"/>
              <w:bottom w:val="single" w:sz="4" w:space="0" w:color="auto"/>
            </w:tcBorders>
            <w:shd w:val="clear" w:color="auto" w:fill="FFFFFF"/>
          </w:tcPr>
          <w:p w:rsidR="00D85203" w:rsidRPr="0094034D" w:rsidRDefault="00D85203" w:rsidP="00A64CDF">
            <w:pPr>
              <w:jc w:val="center"/>
              <w:rPr>
                <w:rFonts w:ascii="Times New Roman" w:hAnsi="Times New Roman" w:cs="Times New Roman"/>
                <w:color w:val="auto"/>
                <w:sz w:val="20"/>
                <w:szCs w:val="20"/>
              </w:rPr>
            </w:pPr>
          </w:p>
        </w:tc>
        <w:tc>
          <w:tcPr>
            <w:tcW w:w="1133"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00" w:lineRule="exact"/>
              <w:rPr>
                <w:color w:val="auto"/>
                <w:sz w:val="20"/>
                <w:szCs w:val="20"/>
              </w:rPr>
            </w:pPr>
            <w:r w:rsidRPr="0094034D">
              <w:rPr>
                <w:rStyle w:val="210pt0"/>
                <w:b w:val="0"/>
                <w:color w:val="auto"/>
              </w:rPr>
              <w:t>6</w:t>
            </w:r>
          </w:p>
        </w:tc>
        <w:tc>
          <w:tcPr>
            <w:tcW w:w="3124" w:type="dxa"/>
            <w:gridSpan w:val="2"/>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Е(Р) = 1, если имеется;</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Е(Р) = 0, если не имеются или сведения не указаны</w:t>
            </w:r>
          </w:p>
        </w:tc>
        <w:tc>
          <w:tcPr>
            <w:tcW w:w="1565"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Приложение 11 к</w:t>
            </w:r>
          </w:p>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настоящему</w:t>
            </w:r>
          </w:p>
          <w:p w:rsidR="00D85203" w:rsidRPr="0094034D" w:rsidRDefault="00D85203" w:rsidP="00F02FF0">
            <w:pPr>
              <w:pStyle w:val="22"/>
              <w:shd w:val="clear" w:color="auto" w:fill="auto"/>
              <w:spacing w:line="254" w:lineRule="exact"/>
              <w:rPr>
                <w:color w:val="auto"/>
                <w:sz w:val="20"/>
                <w:szCs w:val="20"/>
              </w:rPr>
            </w:pPr>
            <w:r w:rsidRPr="0094034D">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D85203" w:rsidRPr="0094034D" w:rsidRDefault="00D85203" w:rsidP="00A64CDF">
            <w:pPr>
              <w:pStyle w:val="22"/>
              <w:shd w:val="clear" w:color="auto" w:fill="auto"/>
              <w:spacing w:line="250" w:lineRule="exact"/>
              <w:jc w:val="left"/>
              <w:rPr>
                <w:b/>
                <w:color w:val="auto"/>
                <w:sz w:val="20"/>
                <w:szCs w:val="20"/>
              </w:rPr>
            </w:pPr>
            <w:r w:rsidRPr="0094034D">
              <w:rPr>
                <w:rStyle w:val="210pt0"/>
                <w:b w:val="0"/>
                <w:color w:val="auto"/>
              </w:rPr>
              <w:t>В рамках оценки данного показателя позитивно рассматривается сам факт наличия нормативных правовых актов Агаповского муниципального района, устанавливающих стандарты (требования к качеству) оказания (выполнения) муниципальных услуг (работ) юридическим и физическим лицам по перечню муниципальных услуг (работ), оказываемых (выполняемых) находящимися в ведении органа местного самоуправления Агаповского муниципального района муниципальными учреждениями в качестве основных видов</w:t>
            </w:r>
          </w:p>
          <w:p w:rsidR="00D85203" w:rsidRPr="0094034D" w:rsidRDefault="00D85203" w:rsidP="00A64CDF">
            <w:pPr>
              <w:pStyle w:val="22"/>
              <w:shd w:val="clear" w:color="auto" w:fill="auto"/>
              <w:spacing w:line="250" w:lineRule="exact"/>
              <w:jc w:val="left"/>
              <w:rPr>
                <w:b/>
                <w:color w:val="auto"/>
                <w:sz w:val="20"/>
                <w:szCs w:val="20"/>
              </w:rPr>
            </w:pPr>
            <w:r w:rsidRPr="0094034D">
              <w:rPr>
                <w:rStyle w:val="210pt0"/>
                <w:b w:val="0"/>
                <w:color w:val="auto"/>
              </w:rPr>
              <w:t>деятельности.</w:t>
            </w:r>
          </w:p>
          <w:p w:rsidR="00D85203" w:rsidRPr="0094034D" w:rsidRDefault="00D85203" w:rsidP="00A64CDF">
            <w:pPr>
              <w:pStyle w:val="22"/>
              <w:shd w:val="clear" w:color="auto" w:fill="auto"/>
              <w:spacing w:line="250" w:lineRule="exact"/>
              <w:rPr>
                <w:color w:val="auto"/>
                <w:sz w:val="20"/>
                <w:szCs w:val="20"/>
              </w:rPr>
            </w:pPr>
          </w:p>
        </w:tc>
      </w:tr>
      <w:tr w:rsidR="00D85203" w:rsidRPr="00872BE4" w:rsidTr="00D85203">
        <w:trPr>
          <w:trHeight w:val="3819"/>
        </w:trPr>
        <w:tc>
          <w:tcPr>
            <w:tcW w:w="3130"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jc w:val="left"/>
              <w:rPr>
                <w:color w:val="auto"/>
                <w:sz w:val="20"/>
                <w:szCs w:val="20"/>
              </w:rPr>
            </w:pPr>
            <w:r w:rsidRPr="0094034D">
              <w:rPr>
                <w:rStyle w:val="210pt0"/>
                <w:b w:val="0"/>
                <w:color w:val="auto"/>
              </w:rPr>
              <w:lastRenderedPageBreak/>
              <w:t>7.7. Наличие результатов контроля за исполнением муниципальных заданий на оказание (выполнение) муниципальных услуг (работ) юридическим и физическим лицам в соответствии с порядком, утвержденным нормативным правовым актом Агаповского муниципального района</w:t>
            </w:r>
          </w:p>
        </w:tc>
        <w:tc>
          <w:tcPr>
            <w:tcW w:w="2976"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jc w:val="left"/>
              <w:rPr>
                <w:color w:val="auto"/>
                <w:sz w:val="20"/>
                <w:szCs w:val="20"/>
              </w:rPr>
            </w:pPr>
            <w:r w:rsidRPr="0094034D">
              <w:rPr>
                <w:rStyle w:val="210pt0"/>
                <w:b w:val="0"/>
                <w:color w:val="auto"/>
              </w:rPr>
              <w:t>Р - результаты контроля за исполнением</w:t>
            </w:r>
          </w:p>
          <w:p w:rsidR="00D85203" w:rsidRPr="0094034D" w:rsidRDefault="00D85203" w:rsidP="00A64CDF">
            <w:pPr>
              <w:pStyle w:val="22"/>
              <w:shd w:val="clear" w:color="auto" w:fill="auto"/>
              <w:spacing w:line="250" w:lineRule="exact"/>
              <w:jc w:val="left"/>
              <w:rPr>
                <w:color w:val="auto"/>
                <w:sz w:val="20"/>
                <w:szCs w:val="20"/>
              </w:rPr>
            </w:pPr>
            <w:r w:rsidRPr="0094034D">
              <w:rPr>
                <w:rStyle w:val="210pt0"/>
                <w:b w:val="0"/>
                <w:color w:val="auto"/>
              </w:rPr>
              <w:t>муниципальных заданий на оказание (выполнение) муниципальных услуг (работ) юридическим и физическим лицам</w:t>
            </w:r>
          </w:p>
        </w:tc>
        <w:tc>
          <w:tcPr>
            <w:tcW w:w="994" w:type="dxa"/>
            <w:tcBorders>
              <w:top w:val="single" w:sz="4" w:space="0" w:color="auto"/>
              <w:left w:val="single" w:sz="4" w:space="0" w:color="auto"/>
              <w:bottom w:val="single" w:sz="4" w:space="0" w:color="auto"/>
            </w:tcBorders>
            <w:shd w:val="clear" w:color="auto" w:fill="FFFFFF"/>
          </w:tcPr>
          <w:p w:rsidR="00D85203" w:rsidRPr="0094034D" w:rsidRDefault="00D85203" w:rsidP="00A64CDF">
            <w:pPr>
              <w:rPr>
                <w:rFonts w:ascii="Times New Roman" w:hAnsi="Times New Roman" w:cs="Times New Roman"/>
                <w:color w:val="auto"/>
                <w:sz w:val="20"/>
                <w:szCs w:val="20"/>
              </w:rPr>
            </w:pPr>
          </w:p>
        </w:tc>
        <w:tc>
          <w:tcPr>
            <w:tcW w:w="1133"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00" w:lineRule="exact"/>
              <w:jc w:val="left"/>
              <w:rPr>
                <w:color w:val="auto"/>
                <w:sz w:val="20"/>
                <w:szCs w:val="20"/>
              </w:rPr>
            </w:pPr>
            <w:r w:rsidRPr="0094034D">
              <w:rPr>
                <w:rStyle w:val="210pt0"/>
                <w:b w:val="0"/>
                <w:color w:val="auto"/>
              </w:rPr>
              <w:t>6</w:t>
            </w:r>
          </w:p>
        </w:tc>
        <w:tc>
          <w:tcPr>
            <w:tcW w:w="3124" w:type="dxa"/>
            <w:gridSpan w:val="2"/>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0" w:lineRule="exact"/>
              <w:jc w:val="left"/>
              <w:rPr>
                <w:color w:val="auto"/>
                <w:sz w:val="20"/>
                <w:szCs w:val="20"/>
              </w:rPr>
            </w:pPr>
            <w:r w:rsidRPr="0094034D">
              <w:rPr>
                <w:rStyle w:val="210pt0"/>
                <w:b w:val="0"/>
                <w:color w:val="auto"/>
              </w:rPr>
              <w:t>Е(Р) = 1, если имеются;</w:t>
            </w:r>
          </w:p>
          <w:p w:rsidR="00D85203" w:rsidRPr="0094034D" w:rsidRDefault="00D85203" w:rsidP="00A64CDF">
            <w:pPr>
              <w:pStyle w:val="22"/>
              <w:shd w:val="clear" w:color="auto" w:fill="auto"/>
              <w:spacing w:line="250" w:lineRule="exact"/>
              <w:jc w:val="left"/>
              <w:rPr>
                <w:color w:val="auto"/>
                <w:sz w:val="20"/>
                <w:szCs w:val="20"/>
              </w:rPr>
            </w:pPr>
            <w:r w:rsidRPr="0094034D">
              <w:rPr>
                <w:rStyle w:val="210pt0"/>
                <w:b w:val="0"/>
                <w:color w:val="auto"/>
              </w:rPr>
              <w:t>Е(Р) = 0, если не имеются или сведения не указаны</w:t>
            </w:r>
          </w:p>
        </w:tc>
        <w:tc>
          <w:tcPr>
            <w:tcW w:w="1565" w:type="dxa"/>
            <w:tcBorders>
              <w:top w:val="single" w:sz="4" w:space="0" w:color="auto"/>
              <w:left w:val="single" w:sz="4" w:space="0" w:color="auto"/>
              <w:bottom w:val="single" w:sz="4" w:space="0" w:color="auto"/>
            </w:tcBorders>
            <w:shd w:val="clear" w:color="auto" w:fill="FFFFFF"/>
          </w:tcPr>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Приложение 11 к</w:t>
            </w:r>
          </w:p>
          <w:p w:rsidR="00D85203" w:rsidRPr="0094034D" w:rsidRDefault="00D85203" w:rsidP="00A64CDF">
            <w:pPr>
              <w:pStyle w:val="22"/>
              <w:shd w:val="clear" w:color="auto" w:fill="auto"/>
              <w:spacing w:line="254" w:lineRule="exact"/>
              <w:rPr>
                <w:color w:val="auto"/>
                <w:sz w:val="20"/>
                <w:szCs w:val="20"/>
              </w:rPr>
            </w:pPr>
            <w:r w:rsidRPr="0094034D">
              <w:rPr>
                <w:rStyle w:val="210pt0"/>
                <w:b w:val="0"/>
                <w:color w:val="auto"/>
              </w:rPr>
              <w:t>настоящему</w:t>
            </w:r>
          </w:p>
          <w:p w:rsidR="00D85203" w:rsidRPr="0094034D" w:rsidRDefault="00D85203" w:rsidP="00F02FF0">
            <w:pPr>
              <w:pStyle w:val="22"/>
              <w:shd w:val="clear" w:color="auto" w:fill="auto"/>
              <w:spacing w:line="254" w:lineRule="exact"/>
              <w:rPr>
                <w:color w:val="auto"/>
                <w:sz w:val="20"/>
                <w:szCs w:val="20"/>
              </w:rPr>
            </w:pPr>
            <w:r w:rsidRPr="0094034D">
              <w:rPr>
                <w:rStyle w:val="210pt0"/>
                <w:b w:val="0"/>
                <w:color w:val="auto"/>
              </w:rPr>
              <w:t>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В рамках оценки данного индикатора позитивно</w:t>
            </w:r>
          </w:p>
          <w:p w:rsidR="00D85203" w:rsidRPr="0094034D" w:rsidRDefault="00D85203" w:rsidP="00A64CDF">
            <w:pPr>
              <w:pStyle w:val="22"/>
              <w:shd w:val="clear" w:color="auto" w:fill="auto"/>
              <w:spacing w:line="250" w:lineRule="exact"/>
              <w:rPr>
                <w:color w:val="auto"/>
                <w:sz w:val="20"/>
                <w:szCs w:val="20"/>
              </w:rPr>
            </w:pPr>
            <w:r w:rsidRPr="0094034D">
              <w:rPr>
                <w:rStyle w:val="210pt0"/>
                <w:b w:val="0"/>
                <w:color w:val="auto"/>
              </w:rPr>
              <w:t>рассматривается сам факт наличия результатов контроля за исполнением муниципальных заданий на оказание (выполнение) муниципальных услуг (работ) юридическим и физическим лицам в соответствии с порядком, утвержденным нормативным правовым актом Агаповского муниципального района.</w:t>
            </w:r>
          </w:p>
        </w:tc>
      </w:tr>
      <w:tr w:rsidR="004B1F18" w:rsidRPr="00872BE4" w:rsidTr="00CE431A">
        <w:trPr>
          <w:trHeight w:val="778"/>
        </w:trPr>
        <w:tc>
          <w:tcPr>
            <w:tcW w:w="3130" w:type="dxa"/>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54" w:lineRule="exact"/>
              <w:rPr>
                <w:color w:val="auto"/>
                <w:sz w:val="20"/>
                <w:szCs w:val="20"/>
              </w:rPr>
            </w:pPr>
            <w:r w:rsidRPr="0094034D">
              <w:rPr>
                <w:rStyle w:val="210pt0"/>
                <w:b w:val="0"/>
                <w:color w:val="auto"/>
              </w:rPr>
              <w:t>7.10. Количество муниципальных учреждений, выполнивших муниципальное</w:t>
            </w:r>
            <w:r w:rsidR="004E0749" w:rsidRPr="0094034D">
              <w:rPr>
                <w:rStyle w:val="210pt0"/>
                <w:b w:val="0"/>
                <w:color w:val="auto"/>
              </w:rPr>
              <w:t xml:space="preserve"> задание на 100%, в общем количестве муниципальных учреждений, которым установлены муниципальные задания</w:t>
            </w:r>
          </w:p>
        </w:tc>
        <w:tc>
          <w:tcPr>
            <w:tcW w:w="2976" w:type="dxa"/>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54" w:lineRule="exact"/>
              <w:rPr>
                <w:color w:val="auto"/>
                <w:sz w:val="20"/>
                <w:szCs w:val="20"/>
              </w:rPr>
            </w:pPr>
            <w:r w:rsidRPr="0094034D">
              <w:rPr>
                <w:rStyle w:val="210pt0"/>
                <w:b w:val="0"/>
                <w:color w:val="auto"/>
              </w:rPr>
              <w:t xml:space="preserve">Р=(МБУ+МАУ) / МУ </w:t>
            </w:r>
            <w:proofErr w:type="spellStart"/>
            <w:r w:rsidRPr="0094034D">
              <w:rPr>
                <w:rStyle w:val="210pt0"/>
                <w:b w:val="0"/>
                <w:color w:val="auto"/>
              </w:rPr>
              <w:t>х</w:t>
            </w:r>
            <w:proofErr w:type="spellEnd"/>
            <w:r w:rsidRPr="0094034D">
              <w:rPr>
                <w:rStyle w:val="210pt0"/>
                <w:b w:val="0"/>
                <w:color w:val="auto"/>
              </w:rPr>
              <w:t xml:space="preserve"> 100, где:</w:t>
            </w:r>
          </w:p>
          <w:p w:rsidR="004B1F18" w:rsidRPr="0094034D" w:rsidRDefault="004B1F18" w:rsidP="004E0749">
            <w:pPr>
              <w:pStyle w:val="22"/>
              <w:shd w:val="clear" w:color="auto" w:fill="auto"/>
              <w:spacing w:line="254" w:lineRule="exact"/>
              <w:rPr>
                <w:color w:val="auto"/>
                <w:sz w:val="20"/>
                <w:szCs w:val="20"/>
              </w:rPr>
            </w:pPr>
            <w:r w:rsidRPr="0094034D">
              <w:rPr>
                <w:rStyle w:val="210pt0"/>
                <w:b w:val="0"/>
                <w:color w:val="auto"/>
              </w:rPr>
              <w:t>(МБУ + МАУ) - количество</w:t>
            </w:r>
            <w:r w:rsidR="004E0749" w:rsidRPr="0094034D">
              <w:rPr>
                <w:rStyle w:val="210pt0"/>
                <w:b w:val="0"/>
                <w:color w:val="auto"/>
              </w:rPr>
              <w:t xml:space="preserve"> муниципальных автономных и бюджетных учреждений, выполнивших муниципаль</w:t>
            </w:r>
            <w:r w:rsidR="004E0749" w:rsidRPr="0094034D">
              <w:rPr>
                <w:rStyle w:val="210pt0"/>
                <w:b w:val="0"/>
                <w:color w:val="auto"/>
              </w:rPr>
              <w:softHyphen/>
              <w:t>ное задание на 100% в отчетном финансовом году; МУ - общее число муници</w:t>
            </w:r>
            <w:r w:rsidR="004E0749" w:rsidRPr="0094034D">
              <w:rPr>
                <w:rStyle w:val="210pt0"/>
                <w:b w:val="0"/>
                <w:color w:val="auto"/>
              </w:rPr>
              <w:softHyphen/>
              <w:t>пальных автономных и бюджетных учреждений, которым установлены муниципальные задания в отчетном финансовом году</w:t>
            </w:r>
          </w:p>
        </w:tc>
        <w:tc>
          <w:tcPr>
            <w:tcW w:w="994" w:type="dxa"/>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00" w:lineRule="exact"/>
              <w:rPr>
                <w:color w:val="auto"/>
                <w:sz w:val="20"/>
                <w:szCs w:val="20"/>
              </w:rPr>
            </w:pPr>
            <w:r w:rsidRPr="0094034D">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00" w:lineRule="exact"/>
              <w:rPr>
                <w:color w:val="auto"/>
                <w:sz w:val="20"/>
                <w:szCs w:val="20"/>
              </w:rPr>
            </w:pPr>
            <w:r w:rsidRPr="0094034D">
              <w:rPr>
                <w:rStyle w:val="210pt0"/>
                <w:b w:val="0"/>
                <w:color w:val="auto"/>
              </w:rPr>
              <w:t>11</w:t>
            </w:r>
          </w:p>
        </w:tc>
        <w:tc>
          <w:tcPr>
            <w:tcW w:w="3124" w:type="dxa"/>
            <w:gridSpan w:val="2"/>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20" w:lineRule="exact"/>
              <w:rPr>
                <w:color w:val="auto"/>
                <w:sz w:val="20"/>
                <w:szCs w:val="20"/>
              </w:rPr>
            </w:pPr>
            <w:r w:rsidRPr="0094034D">
              <w:rPr>
                <w:rStyle w:val="211pt"/>
                <w:color w:val="auto"/>
                <w:sz w:val="20"/>
                <w:szCs w:val="20"/>
                <w:lang w:val="en-US" w:eastAsia="en-US" w:bidi="en-US"/>
              </w:rPr>
              <w:t>P</w:t>
            </w:r>
          </w:p>
          <w:p w:rsidR="004B1F18" w:rsidRPr="0094034D" w:rsidRDefault="004B1F18" w:rsidP="004E0749">
            <w:pPr>
              <w:pStyle w:val="22"/>
              <w:shd w:val="clear" w:color="auto" w:fill="auto"/>
              <w:tabs>
                <w:tab w:val="left" w:leader="hyphen" w:pos="998"/>
              </w:tabs>
              <w:spacing w:line="220" w:lineRule="exact"/>
              <w:rPr>
                <w:color w:val="auto"/>
                <w:sz w:val="20"/>
                <w:szCs w:val="20"/>
              </w:rPr>
            </w:pPr>
            <w:r w:rsidRPr="0094034D">
              <w:rPr>
                <w:rStyle w:val="211pt"/>
                <w:color w:val="auto"/>
                <w:sz w:val="20"/>
                <w:szCs w:val="20"/>
                <w:lang w:val="en-US" w:eastAsia="en-US" w:bidi="en-US"/>
              </w:rPr>
              <w:t>E(</w:t>
            </w:r>
            <w:r w:rsidRPr="0094034D">
              <w:rPr>
                <w:rStyle w:val="210pt0"/>
                <w:b w:val="0"/>
                <w:color w:val="auto"/>
                <w:lang w:val="en-US" w:eastAsia="en-US" w:bidi="en-US"/>
              </w:rPr>
              <w:t xml:space="preserve"> P) </w:t>
            </w:r>
            <w:r w:rsidRPr="0094034D">
              <w:rPr>
                <w:rStyle w:val="210pt0"/>
                <w:b w:val="0"/>
                <w:color w:val="auto"/>
              </w:rPr>
              <w:t>=</w:t>
            </w:r>
          </w:p>
          <w:p w:rsidR="004B1F18" w:rsidRPr="0094034D" w:rsidRDefault="004B1F18" w:rsidP="004E0749">
            <w:pPr>
              <w:pStyle w:val="22"/>
              <w:shd w:val="clear" w:color="auto" w:fill="auto"/>
              <w:spacing w:line="200" w:lineRule="exact"/>
              <w:rPr>
                <w:color w:val="auto"/>
                <w:sz w:val="20"/>
                <w:szCs w:val="20"/>
              </w:rPr>
            </w:pPr>
            <w:r w:rsidRPr="0094034D">
              <w:rPr>
                <w:rStyle w:val="210pt0"/>
                <w:b w:val="0"/>
                <w:color w:val="auto"/>
              </w:rPr>
              <w:t>100</w:t>
            </w:r>
          </w:p>
        </w:tc>
        <w:tc>
          <w:tcPr>
            <w:tcW w:w="1565" w:type="dxa"/>
            <w:tcBorders>
              <w:top w:val="single" w:sz="4" w:space="0" w:color="auto"/>
              <w:left w:val="single" w:sz="4" w:space="0" w:color="auto"/>
              <w:bottom w:val="single" w:sz="4" w:space="0" w:color="auto"/>
            </w:tcBorders>
            <w:shd w:val="clear" w:color="auto" w:fill="FFFFFF"/>
          </w:tcPr>
          <w:p w:rsidR="004B1F18" w:rsidRPr="0094034D" w:rsidRDefault="004B1F18" w:rsidP="004E0749">
            <w:pPr>
              <w:pStyle w:val="22"/>
              <w:shd w:val="clear" w:color="auto" w:fill="auto"/>
              <w:spacing w:line="254" w:lineRule="exact"/>
              <w:rPr>
                <w:color w:val="auto"/>
                <w:sz w:val="20"/>
                <w:szCs w:val="20"/>
              </w:rPr>
            </w:pPr>
            <w:r w:rsidRPr="0094034D">
              <w:rPr>
                <w:rStyle w:val="210pt0"/>
                <w:b w:val="0"/>
                <w:color w:val="auto"/>
              </w:rPr>
              <w:t>Приложение 11 к</w:t>
            </w:r>
          </w:p>
          <w:p w:rsidR="004B1F18" w:rsidRPr="0094034D" w:rsidRDefault="004E0749" w:rsidP="00F02FF0">
            <w:pPr>
              <w:pStyle w:val="22"/>
              <w:shd w:val="clear" w:color="auto" w:fill="auto"/>
              <w:spacing w:line="254" w:lineRule="exact"/>
              <w:rPr>
                <w:color w:val="auto"/>
                <w:sz w:val="20"/>
                <w:szCs w:val="20"/>
              </w:rPr>
            </w:pPr>
            <w:r w:rsidRPr="0094034D">
              <w:rPr>
                <w:rStyle w:val="210pt0"/>
                <w:b w:val="0"/>
                <w:color w:val="auto"/>
              </w:rPr>
              <w:t>Н</w:t>
            </w:r>
            <w:r w:rsidR="004B1F18" w:rsidRPr="0094034D">
              <w:rPr>
                <w:rStyle w:val="210pt0"/>
                <w:b w:val="0"/>
                <w:color w:val="auto"/>
              </w:rPr>
              <w:t>астоящему</w:t>
            </w:r>
            <w:r w:rsidRPr="0094034D">
              <w:rPr>
                <w:rStyle w:val="210pt0"/>
                <w:b w:val="0"/>
                <w:color w:val="auto"/>
              </w:rPr>
              <w:t xml:space="preserve"> По</w:t>
            </w:r>
            <w:r w:rsidR="00F02FF0">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94034D" w:rsidRDefault="004B1F18" w:rsidP="00CE431A">
            <w:pPr>
              <w:pStyle w:val="22"/>
              <w:shd w:val="clear" w:color="auto" w:fill="auto"/>
              <w:spacing w:line="254" w:lineRule="exact"/>
              <w:rPr>
                <w:color w:val="auto"/>
                <w:sz w:val="20"/>
                <w:szCs w:val="20"/>
              </w:rPr>
            </w:pPr>
            <w:r w:rsidRPr="0094034D">
              <w:rPr>
                <w:rStyle w:val="210pt0"/>
                <w:b w:val="0"/>
                <w:color w:val="auto"/>
              </w:rPr>
              <w:t>Целевым ориентиром для ГРБС является значение показателя,</w:t>
            </w:r>
            <w:r w:rsidR="004E0749" w:rsidRPr="0094034D">
              <w:rPr>
                <w:rStyle w:val="210pt0"/>
                <w:b w:val="0"/>
                <w:color w:val="auto"/>
              </w:rPr>
              <w:t xml:space="preserve"> равное 100%. </w:t>
            </w:r>
          </w:p>
        </w:tc>
      </w:tr>
      <w:tr w:rsidR="004B1F18" w:rsidRPr="00CE431A" w:rsidTr="00CE431A">
        <w:trPr>
          <w:trHeight w:val="264"/>
        </w:trPr>
        <w:tc>
          <w:tcPr>
            <w:tcW w:w="7100" w:type="dxa"/>
            <w:gridSpan w:val="3"/>
            <w:tcBorders>
              <w:top w:val="single" w:sz="4" w:space="0" w:color="auto"/>
              <w:left w:val="single" w:sz="4" w:space="0" w:color="auto"/>
              <w:bottom w:val="single" w:sz="4" w:space="0" w:color="auto"/>
            </w:tcBorders>
            <w:shd w:val="clear" w:color="auto" w:fill="FFFFFF"/>
            <w:vAlign w:val="bottom"/>
          </w:tcPr>
          <w:p w:rsidR="004B1F18" w:rsidRPr="00C15874" w:rsidRDefault="004B1F18">
            <w:pPr>
              <w:pStyle w:val="22"/>
              <w:shd w:val="clear" w:color="auto" w:fill="auto"/>
              <w:spacing w:line="200" w:lineRule="exact"/>
              <w:jc w:val="left"/>
              <w:rPr>
                <w:color w:val="auto"/>
                <w:sz w:val="20"/>
                <w:szCs w:val="20"/>
              </w:rPr>
            </w:pPr>
            <w:r w:rsidRPr="00C15874">
              <w:rPr>
                <w:rStyle w:val="210pt0"/>
                <w:b w:val="0"/>
                <w:color w:val="auto"/>
              </w:rPr>
              <w:t>8. Повышение прозрачности бюджетного процесса</w:t>
            </w:r>
          </w:p>
        </w:tc>
        <w:tc>
          <w:tcPr>
            <w:tcW w:w="1133" w:type="dxa"/>
            <w:tcBorders>
              <w:top w:val="single" w:sz="4" w:space="0" w:color="auto"/>
              <w:left w:val="single" w:sz="4" w:space="0" w:color="auto"/>
              <w:bottom w:val="single" w:sz="4" w:space="0" w:color="auto"/>
            </w:tcBorders>
            <w:shd w:val="clear" w:color="auto" w:fill="FFFFFF"/>
            <w:vAlign w:val="bottom"/>
          </w:tcPr>
          <w:p w:rsidR="004B1F18" w:rsidRPr="00C15874" w:rsidRDefault="004B1F18">
            <w:pPr>
              <w:pStyle w:val="22"/>
              <w:shd w:val="clear" w:color="auto" w:fill="auto"/>
              <w:spacing w:line="280" w:lineRule="exact"/>
              <w:jc w:val="left"/>
              <w:rPr>
                <w:color w:val="auto"/>
                <w:sz w:val="20"/>
                <w:szCs w:val="20"/>
              </w:rPr>
            </w:pPr>
            <w:r w:rsidRPr="00C15874">
              <w:rPr>
                <w:color w:val="auto"/>
                <w:sz w:val="20"/>
                <w:szCs w:val="20"/>
              </w:rPr>
              <w:t>5</w:t>
            </w:r>
          </w:p>
        </w:tc>
        <w:tc>
          <w:tcPr>
            <w:tcW w:w="3124" w:type="dxa"/>
            <w:gridSpan w:val="2"/>
            <w:tcBorders>
              <w:top w:val="single" w:sz="4" w:space="0" w:color="auto"/>
              <w:left w:val="single" w:sz="4" w:space="0" w:color="auto"/>
              <w:bottom w:val="single" w:sz="4" w:space="0" w:color="auto"/>
            </w:tcBorders>
            <w:shd w:val="clear" w:color="auto" w:fill="FFFFFF"/>
          </w:tcPr>
          <w:p w:rsidR="004B1F18" w:rsidRPr="00C15874" w:rsidRDefault="004B1F18">
            <w:pPr>
              <w:rPr>
                <w:color w:val="auto"/>
                <w:sz w:val="20"/>
                <w:szCs w:val="20"/>
              </w:rPr>
            </w:pPr>
          </w:p>
        </w:tc>
        <w:tc>
          <w:tcPr>
            <w:tcW w:w="1565" w:type="dxa"/>
            <w:tcBorders>
              <w:top w:val="single" w:sz="4" w:space="0" w:color="auto"/>
              <w:left w:val="single" w:sz="4" w:space="0" w:color="auto"/>
              <w:bottom w:val="single" w:sz="4" w:space="0" w:color="auto"/>
            </w:tcBorders>
            <w:shd w:val="clear" w:color="auto" w:fill="FFFFFF"/>
          </w:tcPr>
          <w:p w:rsidR="004B1F18" w:rsidRPr="00C15874" w:rsidRDefault="004B1F18">
            <w:pPr>
              <w:rPr>
                <w:color w:val="auto"/>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C15874" w:rsidRDefault="004B1F18">
            <w:pPr>
              <w:rPr>
                <w:color w:val="auto"/>
                <w:sz w:val="20"/>
                <w:szCs w:val="20"/>
              </w:rPr>
            </w:pPr>
          </w:p>
        </w:tc>
      </w:tr>
      <w:tr w:rsidR="004B1F18" w:rsidRPr="00872BE4" w:rsidTr="00BF3182">
        <w:trPr>
          <w:trHeight w:val="5803"/>
        </w:trPr>
        <w:tc>
          <w:tcPr>
            <w:tcW w:w="3130" w:type="dxa"/>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lastRenderedPageBreak/>
              <w:t>8.1. Доля муниципальных учреждений, информация о результатах деятельности которых за отчетный год размещена в сети Интернет</w:t>
            </w:r>
          </w:p>
        </w:tc>
        <w:tc>
          <w:tcPr>
            <w:tcW w:w="2976" w:type="dxa"/>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Р = У(</w:t>
            </w:r>
            <w:proofErr w:type="spellStart"/>
            <w:r w:rsidRPr="00C15874">
              <w:rPr>
                <w:rStyle w:val="210pt0"/>
                <w:b w:val="0"/>
                <w:color w:val="auto"/>
              </w:rPr>
              <w:t>инф</w:t>
            </w:r>
            <w:proofErr w:type="spellEnd"/>
            <w:r w:rsidRPr="00C15874">
              <w:rPr>
                <w:rStyle w:val="210pt0"/>
                <w:b w:val="0"/>
                <w:color w:val="auto"/>
              </w:rPr>
              <w:t xml:space="preserve">)/ У </w:t>
            </w:r>
            <w:proofErr w:type="spellStart"/>
            <w:r w:rsidRPr="00C15874">
              <w:rPr>
                <w:rStyle w:val="210pt0"/>
                <w:b w:val="0"/>
                <w:color w:val="auto"/>
              </w:rPr>
              <w:t>х</w:t>
            </w:r>
            <w:proofErr w:type="spellEnd"/>
            <w:r w:rsidRPr="00C15874">
              <w:rPr>
                <w:rStyle w:val="210pt0"/>
                <w:b w:val="0"/>
                <w:color w:val="auto"/>
              </w:rPr>
              <w:t xml:space="preserve"> 100, где: У(</w:t>
            </w:r>
            <w:proofErr w:type="spellStart"/>
            <w:r w:rsidRPr="00C15874">
              <w:rPr>
                <w:rStyle w:val="210pt0"/>
                <w:b w:val="0"/>
                <w:color w:val="auto"/>
              </w:rPr>
              <w:t>инф</w:t>
            </w:r>
            <w:proofErr w:type="spellEnd"/>
            <w:r w:rsidRPr="00C15874">
              <w:rPr>
                <w:rStyle w:val="210pt0"/>
                <w:b w:val="0"/>
                <w:color w:val="auto"/>
              </w:rPr>
              <w:t>) - число муниципальных учреждений, которыми информация о плановых и фактических значениях показателей, характеризующих результаты деятельности отдельных учреждений, в том числе объемы и качество оказания учреждением отдельных муниципальных услуг (выполнения работ) размещена в сети Интернет за отчетный год по состоянию на отчетную дату (без учета ГРБС);</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У - общее число муниципальных учреждений ГРБС, по состоянию на отчетную дату (без учета ГРБС)</w:t>
            </w:r>
          </w:p>
        </w:tc>
        <w:tc>
          <w:tcPr>
            <w:tcW w:w="994" w:type="dxa"/>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00" w:lineRule="exact"/>
              <w:rPr>
                <w:color w:val="auto"/>
                <w:sz w:val="20"/>
                <w:szCs w:val="20"/>
              </w:rPr>
            </w:pPr>
            <w:r w:rsidRPr="00C15874">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00" w:lineRule="exact"/>
              <w:rPr>
                <w:color w:val="auto"/>
                <w:sz w:val="20"/>
                <w:szCs w:val="20"/>
              </w:rPr>
            </w:pPr>
            <w:r w:rsidRPr="00C15874">
              <w:rPr>
                <w:rStyle w:val="210pt0"/>
                <w:b w:val="0"/>
                <w:color w:val="auto"/>
              </w:rPr>
              <w:t>15</w:t>
            </w:r>
          </w:p>
        </w:tc>
        <w:tc>
          <w:tcPr>
            <w:tcW w:w="3124" w:type="dxa"/>
            <w:gridSpan w:val="2"/>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Е(Р) = 1, если Р = 100%;</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Е(Р) = 0,8, если 81% &lt; Р &lt;100%;</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Е(Р) = 0,6, если 51% &lt; Р &lt; 80%;</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Е(Р) = 0,4, если 21% &lt; Р &lt; 50%;</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Е(Р) = 0,2,если 1% &lt; Р &lt; 20%; Е(Р) = 0, если Р = 0</w:t>
            </w:r>
          </w:p>
        </w:tc>
        <w:tc>
          <w:tcPr>
            <w:tcW w:w="1565" w:type="dxa"/>
            <w:tcBorders>
              <w:top w:val="single" w:sz="4" w:space="0" w:color="auto"/>
              <w:left w:val="single" w:sz="4" w:space="0" w:color="auto"/>
              <w:bottom w:val="single" w:sz="4" w:space="0" w:color="auto"/>
            </w:tcBorders>
            <w:shd w:val="clear" w:color="auto" w:fill="FFFFFF"/>
          </w:tcPr>
          <w:p w:rsidR="004B1F18" w:rsidRPr="00C15874" w:rsidRDefault="004B1F18" w:rsidP="00CE431A">
            <w:pPr>
              <w:pStyle w:val="22"/>
              <w:shd w:val="clear" w:color="auto" w:fill="auto"/>
              <w:spacing w:line="254" w:lineRule="exact"/>
              <w:rPr>
                <w:color w:val="auto"/>
                <w:sz w:val="20"/>
                <w:szCs w:val="20"/>
              </w:rPr>
            </w:pPr>
            <w:r w:rsidRPr="00C15874">
              <w:rPr>
                <w:rStyle w:val="210pt0"/>
                <w:b w:val="0"/>
                <w:color w:val="auto"/>
              </w:rPr>
              <w:t>Приложение 11 к</w:t>
            </w:r>
          </w:p>
          <w:p w:rsidR="004B1F18" w:rsidRPr="00C15874" w:rsidRDefault="004B1F18" w:rsidP="00CE431A">
            <w:pPr>
              <w:pStyle w:val="22"/>
              <w:shd w:val="clear" w:color="auto" w:fill="auto"/>
              <w:spacing w:line="254" w:lineRule="exact"/>
              <w:rPr>
                <w:color w:val="auto"/>
                <w:sz w:val="20"/>
                <w:szCs w:val="20"/>
              </w:rPr>
            </w:pPr>
            <w:r w:rsidRPr="00C15874">
              <w:rPr>
                <w:rStyle w:val="210pt0"/>
                <w:b w:val="0"/>
                <w:color w:val="auto"/>
              </w:rPr>
              <w:t>настоящему</w:t>
            </w:r>
          </w:p>
          <w:p w:rsidR="004B1F18" w:rsidRPr="00C15874" w:rsidRDefault="00C15874" w:rsidP="00C15874">
            <w:pPr>
              <w:pStyle w:val="22"/>
              <w:shd w:val="clear" w:color="auto" w:fill="auto"/>
              <w:spacing w:line="254" w:lineRule="exact"/>
              <w:rPr>
                <w:color w:val="auto"/>
                <w:sz w:val="20"/>
                <w:szCs w:val="20"/>
              </w:rPr>
            </w:pPr>
            <w:r>
              <w:rPr>
                <w:rStyle w:val="210pt0"/>
                <w:b w:val="0"/>
                <w:color w:val="auto"/>
              </w:rPr>
              <w:t>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при расчете значения</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индикатора</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информация</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о результатах</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деятельности</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муниципальных</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учреждений должна:</w:t>
            </w:r>
          </w:p>
          <w:p w:rsidR="004B1F18" w:rsidRPr="00C15874" w:rsidRDefault="004B1F18" w:rsidP="00CE431A">
            <w:pPr>
              <w:pStyle w:val="22"/>
              <w:numPr>
                <w:ilvl w:val="0"/>
                <w:numId w:val="26"/>
              </w:numPr>
              <w:shd w:val="clear" w:color="auto" w:fill="auto"/>
              <w:tabs>
                <w:tab w:val="left" w:pos="240"/>
              </w:tabs>
              <w:spacing w:line="250" w:lineRule="exact"/>
              <w:rPr>
                <w:color w:val="auto"/>
                <w:sz w:val="20"/>
                <w:szCs w:val="20"/>
              </w:rPr>
            </w:pPr>
            <w:r w:rsidRPr="00C15874">
              <w:rPr>
                <w:rStyle w:val="210pt0"/>
                <w:b w:val="0"/>
                <w:color w:val="auto"/>
              </w:rPr>
              <w:t>быть размещена на официальном сайте ГРБС;</w:t>
            </w:r>
          </w:p>
          <w:p w:rsidR="004B1F18" w:rsidRPr="00C15874" w:rsidRDefault="004B1F18" w:rsidP="00CE431A">
            <w:pPr>
              <w:pStyle w:val="22"/>
              <w:numPr>
                <w:ilvl w:val="0"/>
                <w:numId w:val="26"/>
              </w:numPr>
              <w:shd w:val="clear" w:color="auto" w:fill="auto"/>
              <w:tabs>
                <w:tab w:val="left" w:pos="250"/>
              </w:tabs>
              <w:spacing w:line="250" w:lineRule="exact"/>
              <w:rPr>
                <w:color w:val="auto"/>
                <w:sz w:val="20"/>
                <w:szCs w:val="20"/>
              </w:rPr>
            </w:pPr>
            <w:r w:rsidRPr="00C15874">
              <w:rPr>
                <w:rStyle w:val="210pt0"/>
                <w:b w:val="0"/>
                <w:color w:val="auto"/>
              </w:rPr>
              <w:t>содержать плановые и фактические значения показателей, характеризующих</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результаты деятельности</w:t>
            </w:r>
          </w:p>
          <w:p w:rsidR="004B1F18" w:rsidRPr="00C15874" w:rsidRDefault="004B1F18" w:rsidP="00CE431A">
            <w:pPr>
              <w:pStyle w:val="22"/>
              <w:shd w:val="clear" w:color="auto" w:fill="auto"/>
              <w:spacing w:line="250" w:lineRule="exact"/>
              <w:rPr>
                <w:color w:val="auto"/>
                <w:sz w:val="20"/>
                <w:szCs w:val="20"/>
              </w:rPr>
            </w:pPr>
            <w:r w:rsidRPr="00C15874">
              <w:rPr>
                <w:rStyle w:val="210pt0"/>
                <w:b w:val="0"/>
                <w:color w:val="auto"/>
              </w:rPr>
              <w:t>отдельных учреждений, в том числе объемы и качество оказания учреждением отдельных</w:t>
            </w:r>
          </w:p>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 xml:space="preserve">муниципальных услуг (выполнения работ). Целевым ориентиром является значение индикатора 100 процентов. </w:t>
            </w:r>
          </w:p>
        </w:tc>
      </w:tr>
      <w:tr w:rsidR="004B1F18" w:rsidRPr="00872BE4" w:rsidTr="00BF3182">
        <w:trPr>
          <w:trHeight w:val="5095"/>
        </w:trPr>
        <w:tc>
          <w:tcPr>
            <w:tcW w:w="3130" w:type="dxa"/>
            <w:tcBorders>
              <w:top w:val="single" w:sz="4" w:space="0" w:color="auto"/>
              <w:left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lastRenderedPageBreak/>
              <w:t>8.2. Размещение ГРБС информации о плановых и ожидаемых результатах деятельности в сети Интернет</w:t>
            </w:r>
          </w:p>
        </w:tc>
        <w:tc>
          <w:tcPr>
            <w:tcW w:w="2976" w:type="dxa"/>
            <w:tcBorders>
              <w:top w:val="single" w:sz="4" w:space="0" w:color="auto"/>
              <w:left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Р = А,</w:t>
            </w:r>
          </w:p>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где А - число документов, размещенных в сети Интернет о плановых и ожидаемых результатах деятельности ГРБС на отчетную дату (ссылка на интернет- сайт). Информация о результатах деятельности ГРБС должна содержать плановые и фактические значения показателей, характеризующих реализацию</w:t>
            </w:r>
          </w:p>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муниципальных программ, ответственность за реализацию которых закреплена за соответствующими ГРБС.</w:t>
            </w:r>
          </w:p>
        </w:tc>
        <w:tc>
          <w:tcPr>
            <w:tcW w:w="994" w:type="dxa"/>
            <w:tcBorders>
              <w:top w:val="single" w:sz="4" w:space="0" w:color="auto"/>
              <w:left w:val="single" w:sz="4" w:space="0" w:color="auto"/>
            </w:tcBorders>
            <w:shd w:val="clear" w:color="auto" w:fill="FFFFFF"/>
          </w:tcPr>
          <w:p w:rsidR="004B1F18" w:rsidRPr="00C15874" w:rsidRDefault="004B1F18" w:rsidP="00BF3182">
            <w:pPr>
              <w:jc w:val="center"/>
              <w:rPr>
                <w:color w:val="auto"/>
                <w:sz w:val="20"/>
                <w:szCs w:val="20"/>
              </w:rPr>
            </w:pPr>
          </w:p>
        </w:tc>
        <w:tc>
          <w:tcPr>
            <w:tcW w:w="1133" w:type="dxa"/>
            <w:tcBorders>
              <w:top w:val="single" w:sz="4" w:space="0" w:color="auto"/>
              <w:left w:val="single" w:sz="4" w:space="0" w:color="auto"/>
            </w:tcBorders>
            <w:shd w:val="clear" w:color="auto" w:fill="FFFFFF"/>
          </w:tcPr>
          <w:p w:rsidR="004B1F18" w:rsidRPr="00C15874" w:rsidRDefault="004B1F18" w:rsidP="00BF3182">
            <w:pPr>
              <w:pStyle w:val="22"/>
              <w:shd w:val="clear" w:color="auto" w:fill="auto"/>
              <w:spacing w:line="200" w:lineRule="exact"/>
              <w:rPr>
                <w:color w:val="auto"/>
                <w:sz w:val="20"/>
                <w:szCs w:val="20"/>
              </w:rPr>
            </w:pPr>
            <w:r w:rsidRPr="00C15874">
              <w:rPr>
                <w:rStyle w:val="210pt0"/>
                <w:b w:val="0"/>
                <w:color w:val="auto"/>
              </w:rPr>
              <w:t>20</w:t>
            </w:r>
          </w:p>
        </w:tc>
        <w:tc>
          <w:tcPr>
            <w:tcW w:w="3124" w:type="dxa"/>
            <w:gridSpan w:val="2"/>
            <w:tcBorders>
              <w:top w:val="single" w:sz="4" w:space="0" w:color="auto"/>
              <w:left w:val="single" w:sz="4" w:space="0" w:color="auto"/>
            </w:tcBorders>
            <w:shd w:val="clear" w:color="auto" w:fill="FFFFFF"/>
          </w:tcPr>
          <w:p w:rsidR="004B1F18" w:rsidRPr="00C15874" w:rsidRDefault="004B1F18" w:rsidP="00BF3182">
            <w:pPr>
              <w:pStyle w:val="22"/>
              <w:shd w:val="clear" w:color="auto" w:fill="auto"/>
              <w:spacing w:line="200" w:lineRule="exact"/>
              <w:rPr>
                <w:color w:val="auto"/>
                <w:sz w:val="20"/>
                <w:szCs w:val="20"/>
              </w:rPr>
            </w:pPr>
            <w:r w:rsidRPr="00C15874">
              <w:rPr>
                <w:rStyle w:val="210pt0"/>
                <w:b w:val="0"/>
                <w:color w:val="auto"/>
              </w:rPr>
              <w:t>Е(Р) = 1, если выполняется Р &gt;</w:t>
            </w:r>
          </w:p>
          <w:p w:rsidR="004B1F18" w:rsidRPr="00C15874" w:rsidRDefault="004B1F18" w:rsidP="00BF3182">
            <w:pPr>
              <w:pStyle w:val="22"/>
              <w:shd w:val="clear" w:color="auto" w:fill="auto"/>
              <w:spacing w:line="240" w:lineRule="exact"/>
              <w:rPr>
                <w:color w:val="auto"/>
                <w:sz w:val="20"/>
                <w:szCs w:val="20"/>
              </w:rPr>
            </w:pPr>
            <w:r w:rsidRPr="00C15874">
              <w:rPr>
                <w:rStyle w:val="210pt0"/>
                <w:b w:val="0"/>
                <w:color w:val="auto"/>
              </w:rPr>
              <w:t>0;</w:t>
            </w:r>
          </w:p>
          <w:p w:rsidR="004B1F18" w:rsidRPr="00C15874" w:rsidRDefault="004B1F18" w:rsidP="00BF3182">
            <w:pPr>
              <w:pStyle w:val="22"/>
              <w:shd w:val="clear" w:color="auto" w:fill="auto"/>
              <w:spacing w:line="240" w:lineRule="exact"/>
              <w:rPr>
                <w:color w:val="auto"/>
                <w:sz w:val="20"/>
                <w:szCs w:val="20"/>
              </w:rPr>
            </w:pPr>
            <w:r w:rsidRPr="00C15874">
              <w:rPr>
                <w:rStyle w:val="210pt0"/>
                <w:b w:val="0"/>
                <w:color w:val="auto"/>
              </w:rPr>
              <w:t>Е(Р) = 0, если не выполняется Р= 0</w:t>
            </w:r>
          </w:p>
        </w:tc>
        <w:tc>
          <w:tcPr>
            <w:tcW w:w="1565" w:type="dxa"/>
            <w:tcBorders>
              <w:top w:val="single" w:sz="4" w:space="0" w:color="auto"/>
              <w:left w:val="single" w:sz="4" w:space="0" w:color="auto"/>
            </w:tcBorders>
            <w:shd w:val="clear" w:color="auto" w:fill="FFFFFF"/>
          </w:tcPr>
          <w:p w:rsidR="004B1F18" w:rsidRPr="00C15874" w:rsidRDefault="004B1F18" w:rsidP="00BF3182">
            <w:pPr>
              <w:pStyle w:val="22"/>
              <w:shd w:val="clear" w:color="auto" w:fill="auto"/>
              <w:spacing w:line="254" w:lineRule="exact"/>
              <w:rPr>
                <w:color w:val="auto"/>
                <w:sz w:val="20"/>
                <w:szCs w:val="20"/>
              </w:rPr>
            </w:pPr>
            <w:r w:rsidRPr="00C15874">
              <w:rPr>
                <w:rStyle w:val="210pt0"/>
                <w:b w:val="0"/>
                <w:color w:val="auto"/>
              </w:rPr>
              <w:t>Приложение 11 к</w:t>
            </w:r>
          </w:p>
          <w:p w:rsidR="004B1F18" w:rsidRPr="00C15874" w:rsidRDefault="004B1F18" w:rsidP="00BF3182">
            <w:pPr>
              <w:pStyle w:val="22"/>
              <w:shd w:val="clear" w:color="auto" w:fill="auto"/>
              <w:spacing w:line="254" w:lineRule="exact"/>
              <w:rPr>
                <w:color w:val="auto"/>
                <w:sz w:val="20"/>
                <w:szCs w:val="20"/>
              </w:rPr>
            </w:pPr>
            <w:r w:rsidRPr="00C15874">
              <w:rPr>
                <w:rStyle w:val="210pt0"/>
                <w:b w:val="0"/>
                <w:color w:val="auto"/>
              </w:rPr>
              <w:t>настоящему</w:t>
            </w:r>
          </w:p>
          <w:p w:rsidR="004B1F18" w:rsidRPr="00C15874" w:rsidRDefault="004B1F18" w:rsidP="00C15874">
            <w:pPr>
              <w:pStyle w:val="22"/>
              <w:shd w:val="clear" w:color="auto" w:fill="auto"/>
              <w:spacing w:line="254" w:lineRule="exact"/>
              <w:rPr>
                <w:color w:val="auto"/>
                <w:sz w:val="20"/>
                <w:szCs w:val="20"/>
              </w:rPr>
            </w:pPr>
            <w:r w:rsidRPr="00C15874">
              <w:rPr>
                <w:rStyle w:val="210pt0"/>
                <w:b w:val="0"/>
                <w:color w:val="auto"/>
              </w:rPr>
              <w:t>По</w:t>
            </w:r>
            <w:r w:rsidR="00C15874">
              <w:rPr>
                <w:rStyle w:val="210pt0"/>
                <w:b w:val="0"/>
                <w:color w:val="auto"/>
              </w:rPr>
              <w:t>рядку</w:t>
            </w:r>
          </w:p>
        </w:tc>
        <w:tc>
          <w:tcPr>
            <w:tcW w:w="2433" w:type="dxa"/>
            <w:gridSpan w:val="2"/>
            <w:tcBorders>
              <w:top w:val="single" w:sz="4" w:space="0" w:color="auto"/>
              <w:left w:val="single" w:sz="4" w:space="0" w:color="auto"/>
              <w:right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положительно расценивается сам факт</w:t>
            </w:r>
          </w:p>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размещения информации о плановых и ожидаемых результатах деятельности в сети Интернет. Информация о результатах деятельности ГРБС должна:</w:t>
            </w:r>
          </w:p>
          <w:p w:rsidR="004B1F18" w:rsidRPr="00C15874" w:rsidRDefault="004B1F18" w:rsidP="00BF3182">
            <w:pPr>
              <w:pStyle w:val="22"/>
              <w:numPr>
                <w:ilvl w:val="0"/>
                <w:numId w:val="27"/>
              </w:numPr>
              <w:shd w:val="clear" w:color="auto" w:fill="auto"/>
              <w:tabs>
                <w:tab w:val="left" w:pos="240"/>
              </w:tabs>
              <w:spacing w:line="250" w:lineRule="exact"/>
              <w:rPr>
                <w:color w:val="auto"/>
                <w:sz w:val="20"/>
                <w:szCs w:val="20"/>
              </w:rPr>
            </w:pPr>
            <w:r w:rsidRPr="00C15874">
              <w:rPr>
                <w:rStyle w:val="210pt0"/>
                <w:b w:val="0"/>
                <w:color w:val="auto"/>
              </w:rPr>
              <w:t>быть размещена на официальном сайте ГРБС;</w:t>
            </w:r>
          </w:p>
          <w:p w:rsidR="004B1F18" w:rsidRPr="00C15874" w:rsidRDefault="004B1F18" w:rsidP="00BF3182">
            <w:pPr>
              <w:pStyle w:val="22"/>
              <w:numPr>
                <w:ilvl w:val="0"/>
                <w:numId w:val="27"/>
              </w:numPr>
              <w:shd w:val="clear" w:color="auto" w:fill="auto"/>
              <w:tabs>
                <w:tab w:val="left" w:pos="245"/>
              </w:tabs>
              <w:spacing w:line="250" w:lineRule="exact"/>
              <w:rPr>
                <w:color w:val="auto"/>
                <w:sz w:val="20"/>
                <w:szCs w:val="20"/>
              </w:rPr>
            </w:pPr>
            <w:r w:rsidRPr="00C15874">
              <w:rPr>
                <w:rStyle w:val="210pt0"/>
                <w:b w:val="0"/>
                <w:color w:val="auto"/>
              </w:rPr>
              <w:t xml:space="preserve">содержать плановые и фактические значения показателей, характеризующих реализацию муниципальных программ, ответственность за реализацию которых закреплена за соответствующими ГРБС. </w:t>
            </w:r>
          </w:p>
        </w:tc>
      </w:tr>
      <w:tr w:rsidR="004B1F18" w:rsidRPr="00872BE4" w:rsidTr="00BF3182">
        <w:trPr>
          <w:trHeight w:val="528"/>
        </w:trPr>
        <w:tc>
          <w:tcPr>
            <w:tcW w:w="3130"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8.3. Размещение на официальных сайтах</w:t>
            </w:r>
            <w:r w:rsidR="00BF3182" w:rsidRPr="00C15874">
              <w:rPr>
                <w:rStyle w:val="210pt0"/>
                <w:b w:val="0"/>
                <w:color w:val="auto"/>
              </w:rPr>
              <w:t xml:space="preserve"> ГРБС информации о муниципальных услугах (работах) юридическим и физическим лицам</w:t>
            </w:r>
          </w:p>
        </w:tc>
        <w:tc>
          <w:tcPr>
            <w:tcW w:w="2976" w:type="dxa"/>
            <w:tcBorders>
              <w:top w:val="single" w:sz="4" w:space="0" w:color="auto"/>
              <w:left w:val="single" w:sz="4" w:space="0" w:color="auto"/>
              <w:bottom w:val="single" w:sz="4" w:space="0" w:color="auto"/>
            </w:tcBorders>
            <w:shd w:val="clear" w:color="auto" w:fill="FFFFFF"/>
          </w:tcPr>
          <w:p w:rsidR="00BF3182" w:rsidRPr="00C15874" w:rsidRDefault="004B1F18" w:rsidP="00BF3182">
            <w:pPr>
              <w:pStyle w:val="22"/>
              <w:shd w:val="clear" w:color="auto" w:fill="auto"/>
              <w:spacing w:line="250" w:lineRule="exact"/>
              <w:rPr>
                <w:color w:val="auto"/>
                <w:sz w:val="20"/>
                <w:szCs w:val="20"/>
              </w:rPr>
            </w:pPr>
            <w:r w:rsidRPr="00C15874">
              <w:rPr>
                <w:rStyle w:val="210pt0"/>
                <w:b w:val="0"/>
                <w:color w:val="auto"/>
              </w:rPr>
              <w:t>наличие на официальных сайтах ГРБС видов</w:t>
            </w:r>
            <w:r w:rsidR="00BF3182" w:rsidRPr="00C15874">
              <w:rPr>
                <w:rStyle w:val="210pt0"/>
                <w:b w:val="0"/>
                <w:color w:val="auto"/>
              </w:rPr>
              <w:t xml:space="preserve"> информации:</w:t>
            </w:r>
          </w:p>
          <w:p w:rsidR="00BF3182" w:rsidRPr="00C15874" w:rsidRDefault="00BF3182" w:rsidP="00BF3182">
            <w:pPr>
              <w:pStyle w:val="22"/>
              <w:numPr>
                <w:ilvl w:val="0"/>
                <w:numId w:val="28"/>
              </w:numPr>
              <w:shd w:val="clear" w:color="auto" w:fill="auto"/>
              <w:tabs>
                <w:tab w:val="left" w:pos="235"/>
              </w:tabs>
              <w:spacing w:line="250" w:lineRule="exact"/>
              <w:rPr>
                <w:color w:val="auto"/>
                <w:sz w:val="20"/>
                <w:szCs w:val="20"/>
              </w:rPr>
            </w:pPr>
            <w:r w:rsidRPr="00C15874">
              <w:rPr>
                <w:rStyle w:val="210pt0"/>
                <w:b w:val="0"/>
                <w:color w:val="auto"/>
              </w:rPr>
              <w:t>результатов контроля за исполнением</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муниципальных заданий на оказание (выполнение) муниципальных услуг (работ), утвержденных в перечне муниципальных (работ);</w:t>
            </w:r>
          </w:p>
          <w:p w:rsidR="00BF3182" w:rsidRPr="00C15874" w:rsidRDefault="00BF3182" w:rsidP="00BF3182">
            <w:pPr>
              <w:pStyle w:val="22"/>
              <w:numPr>
                <w:ilvl w:val="0"/>
                <w:numId w:val="28"/>
              </w:numPr>
              <w:shd w:val="clear" w:color="auto" w:fill="auto"/>
              <w:tabs>
                <w:tab w:val="left" w:pos="240"/>
              </w:tabs>
              <w:spacing w:line="250" w:lineRule="exact"/>
              <w:rPr>
                <w:color w:val="auto"/>
                <w:sz w:val="20"/>
                <w:szCs w:val="20"/>
              </w:rPr>
            </w:pPr>
            <w:r w:rsidRPr="00C15874">
              <w:rPr>
                <w:rStyle w:val="210pt0"/>
                <w:b w:val="0"/>
                <w:color w:val="auto"/>
              </w:rPr>
              <w:t>муниципальных заданий на оказание (выполнение) муниципальных услуг (работ);</w:t>
            </w:r>
          </w:p>
          <w:p w:rsidR="00BF3182" w:rsidRPr="00C15874" w:rsidRDefault="00BF3182" w:rsidP="00BF3182">
            <w:pPr>
              <w:pStyle w:val="22"/>
              <w:numPr>
                <w:ilvl w:val="0"/>
                <w:numId w:val="28"/>
              </w:numPr>
              <w:shd w:val="clear" w:color="auto" w:fill="auto"/>
              <w:tabs>
                <w:tab w:val="left" w:pos="245"/>
              </w:tabs>
              <w:spacing w:line="250" w:lineRule="exact"/>
              <w:rPr>
                <w:color w:val="auto"/>
                <w:sz w:val="20"/>
                <w:szCs w:val="20"/>
              </w:rPr>
            </w:pPr>
            <w:r w:rsidRPr="00C15874">
              <w:rPr>
                <w:rStyle w:val="210pt0"/>
                <w:b w:val="0"/>
                <w:color w:val="auto"/>
              </w:rPr>
              <w:t>перечня муниципальных услуг (работ)</w:t>
            </w:r>
          </w:p>
          <w:p w:rsidR="004B1F18" w:rsidRPr="00C15874" w:rsidRDefault="00BF3182" w:rsidP="00BF3182">
            <w:pPr>
              <w:pStyle w:val="22"/>
              <w:shd w:val="clear" w:color="auto" w:fill="auto"/>
              <w:spacing w:line="254" w:lineRule="exact"/>
              <w:rPr>
                <w:color w:val="auto"/>
                <w:sz w:val="20"/>
                <w:szCs w:val="20"/>
              </w:rPr>
            </w:pPr>
            <w:r w:rsidRPr="00C15874">
              <w:rPr>
                <w:rStyle w:val="210pt0"/>
                <w:b w:val="0"/>
                <w:color w:val="auto"/>
              </w:rPr>
              <w:t>нормативного правового акта, устанавливающего стандарты (требования к качеству) оказания (выполнения) муниципальных услуг (работ) по перечню муниципальных услуг (работ)</w:t>
            </w:r>
          </w:p>
        </w:tc>
        <w:tc>
          <w:tcPr>
            <w:tcW w:w="994" w:type="dxa"/>
            <w:tcBorders>
              <w:top w:val="single" w:sz="4" w:space="0" w:color="auto"/>
              <w:left w:val="single" w:sz="4" w:space="0" w:color="auto"/>
              <w:bottom w:val="single" w:sz="4" w:space="0" w:color="auto"/>
            </w:tcBorders>
            <w:shd w:val="clear" w:color="auto" w:fill="FFFFFF"/>
          </w:tcPr>
          <w:p w:rsidR="004B1F18" w:rsidRPr="00C15874" w:rsidRDefault="004B1F18" w:rsidP="00BF3182">
            <w:pPr>
              <w:jc w:val="center"/>
              <w:rPr>
                <w:color w:val="auto"/>
                <w:sz w:val="20"/>
                <w:szCs w:val="20"/>
              </w:rPr>
            </w:pPr>
          </w:p>
        </w:tc>
        <w:tc>
          <w:tcPr>
            <w:tcW w:w="1133"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00" w:lineRule="exact"/>
              <w:rPr>
                <w:color w:val="auto"/>
                <w:sz w:val="20"/>
                <w:szCs w:val="20"/>
              </w:rPr>
            </w:pPr>
            <w:r w:rsidRPr="00C15874">
              <w:rPr>
                <w:rStyle w:val="210pt0"/>
                <w:b w:val="0"/>
                <w:color w:val="auto"/>
              </w:rPr>
              <w:t>20</w:t>
            </w:r>
          </w:p>
        </w:tc>
        <w:tc>
          <w:tcPr>
            <w:tcW w:w="3124" w:type="dxa"/>
            <w:gridSpan w:val="2"/>
            <w:tcBorders>
              <w:top w:val="single" w:sz="4" w:space="0" w:color="auto"/>
              <w:left w:val="single" w:sz="4" w:space="0" w:color="auto"/>
              <w:bottom w:val="single" w:sz="4" w:space="0" w:color="auto"/>
            </w:tcBorders>
            <w:shd w:val="clear" w:color="auto" w:fill="FFFFFF"/>
          </w:tcPr>
          <w:p w:rsidR="00BF3182" w:rsidRPr="00C15874" w:rsidRDefault="004B1F18" w:rsidP="00BF3182">
            <w:pPr>
              <w:pStyle w:val="22"/>
              <w:shd w:val="clear" w:color="auto" w:fill="auto"/>
              <w:spacing w:line="250" w:lineRule="exact"/>
              <w:rPr>
                <w:color w:val="auto"/>
                <w:sz w:val="20"/>
                <w:szCs w:val="20"/>
              </w:rPr>
            </w:pPr>
            <w:r w:rsidRPr="00C15874">
              <w:rPr>
                <w:rStyle w:val="210pt0"/>
                <w:b w:val="0"/>
                <w:color w:val="auto"/>
              </w:rPr>
              <w:t>Е(Р) = 1, если на официальном сайте ГРБС полностью</w:t>
            </w:r>
            <w:r w:rsidR="00BF3182" w:rsidRPr="00C15874">
              <w:rPr>
                <w:rStyle w:val="210pt0"/>
                <w:b w:val="0"/>
                <w:color w:val="auto"/>
              </w:rPr>
              <w:t xml:space="preserve"> размещена информация, указанная в 1) - 4) настоящего пункта;</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Е(Р) = 0,6, если на официальном сайте ГРБС размещена информация по 3 видам из указанных в 1) - 4) настоящего пункта;</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Е(Р) = 0,4, если на официальном сайте ГРБС размещена информация по 2</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видам из указанных в 1) - 4) настоящего пункта;</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Е(Р) = 0, если на официальном сайте</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ГРБС размещена информация только</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по 1 виду из указанных в 1) - 4)</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настоящего пункта либо на официальном сайте ГРБС информация,</w:t>
            </w:r>
          </w:p>
          <w:p w:rsidR="004B1F18" w:rsidRPr="00C15874" w:rsidRDefault="00BF3182" w:rsidP="00BF3182">
            <w:pPr>
              <w:pStyle w:val="22"/>
              <w:shd w:val="clear" w:color="auto" w:fill="auto"/>
              <w:spacing w:line="259" w:lineRule="exact"/>
              <w:rPr>
                <w:color w:val="auto"/>
                <w:sz w:val="20"/>
                <w:szCs w:val="20"/>
              </w:rPr>
            </w:pPr>
            <w:r w:rsidRPr="00C15874">
              <w:rPr>
                <w:rStyle w:val="210pt0"/>
                <w:b w:val="0"/>
                <w:color w:val="auto"/>
              </w:rPr>
              <w:lastRenderedPageBreak/>
              <w:t>указанная в 1) - 4) настоящего пункта, отсутствует</w:t>
            </w:r>
          </w:p>
        </w:tc>
        <w:tc>
          <w:tcPr>
            <w:tcW w:w="1565" w:type="dxa"/>
            <w:tcBorders>
              <w:top w:val="single" w:sz="4" w:space="0" w:color="auto"/>
              <w:left w:val="single" w:sz="4" w:space="0" w:color="auto"/>
              <w:bottom w:val="single" w:sz="4" w:space="0" w:color="auto"/>
            </w:tcBorders>
            <w:shd w:val="clear" w:color="auto" w:fill="FFFFFF"/>
          </w:tcPr>
          <w:p w:rsidR="00BF3182" w:rsidRPr="00C15874" w:rsidRDefault="004B1F18" w:rsidP="00BF3182">
            <w:pPr>
              <w:pStyle w:val="22"/>
              <w:shd w:val="clear" w:color="auto" w:fill="auto"/>
              <w:spacing w:line="200" w:lineRule="exact"/>
              <w:rPr>
                <w:color w:val="auto"/>
                <w:sz w:val="20"/>
                <w:szCs w:val="20"/>
              </w:rPr>
            </w:pPr>
            <w:r w:rsidRPr="00C15874">
              <w:rPr>
                <w:rStyle w:val="210pt0"/>
                <w:b w:val="0"/>
                <w:color w:val="auto"/>
              </w:rPr>
              <w:lastRenderedPageBreak/>
              <w:t>Приложение 11 к</w:t>
            </w:r>
            <w:r w:rsidR="00BF3182" w:rsidRPr="00C15874">
              <w:rPr>
                <w:rStyle w:val="210pt0"/>
                <w:b w:val="0"/>
                <w:color w:val="auto"/>
              </w:rPr>
              <w:t xml:space="preserve"> настоящему</w:t>
            </w:r>
          </w:p>
          <w:p w:rsidR="004B1F18" w:rsidRPr="00C15874" w:rsidRDefault="00BF3182" w:rsidP="00C15874">
            <w:pPr>
              <w:pStyle w:val="22"/>
              <w:shd w:val="clear" w:color="auto" w:fill="auto"/>
              <w:spacing w:line="254" w:lineRule="exact"/>
              <w:rPr>
                <w:color w:val="auto"/>
                <w:sz w:val="20"/>
                <w:szCs w:val="20"/>
              </w:rPr>
            </w:pPr>
            <w:r w:rsidRPr="00C15874">
              <w:rPr>
                <w:rStyle w:val="210pt0"/>
                <w:b w:val="0"/>
                <w:color w:val="auto"/>
              </w:rPr>
              <w:t>По</w:t>
            </w:r>
            <w:r w:rsidR="00C15874">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BF3182" w:rsidRPr="00C15874" w:rsidRDefault="004B1F18" w:rsidP="00BF3182">
            <w:pPr>
              <w:pStyle w:val="22"/>
              <w:shd w:val="clear" w:color="auto" w:fill="auto"/>
              <w:spacing w:line="250" w:lineRule="exact"/>
              <w:rPr>
                <w:color w:val="auto"/>
                <w:sz w:val="20"/>
                <w:szCs w:val="20"/>
              </w:rPr>
            </w:pPr>
            <w:r w:rsidRPr="00C15874">
              <w:rPr>
                <w:rStyle w:val="210pt0"/>
                <w:b w:val="0"/>
                <w:color w:val="auto"/>
              </w:rPr>
              <w:t>в рамках оценки данного</w:t>
            </w:r>
            <w:r w:rsidR="00BF3182" w:rsidRPr="00C15874">
              <w:rPr>
                <w:rStyle w:val="210pt0"/>
                <w:b w:val="0"/>
                <w:color w:val="auto"/>
              </w:rPr>
              <w:t xml:space="preserve"> индикатора позитивно рассматривается увеличение числа информации, размещенной на официальных сайтах ГРБС.</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Целевым ориентиром является значение индикатора 100 процентов.</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Индикатор</w:t>
            </w:r>
          </w:p>
          <w:p w:rsidR="00BF3182" w:rsidRPr="00C15874" w:rsidRDefault="00BF3182" w:rsidP="00BF3182">
            <w:pPr>
              <w:pStyle w:val="22"/>
              <w:shd w:val="clear" w:color="auto" w:fill="auto"/>
              <w:spacing w:line="250" w:lineRule="exact"/>
              <w:rPr>
                <w:color w:val="auto"/>
                <w:sz w:val="20"/>
                <w:szCs w:val="20"/>
              </w:rPr>
            </w:pPr>
            <w:r w:rsidRPr="00C15874">
              <w:rPr>
                <w:rStyle w:val="210pt0"/>
                <w:b w:val="0"/>
                <w:color w:val="auto"/>
              </w:rPr>
              <w:t>рассчитывается</w:t>
            </w:r>
          </w:p>
          <w:p w:rsidR="004B1F18" w:rsidRPr="00C15874" w:rsidRDefault="00BF3182" w:rsidP="00BF3182">
            <w:pPr>
              <w:pStyle w:val="22"/>
              <w:shd w:val="clear" w:color="auto" w:fill="auto"/>
              <w:spacing w:line="259" w:lineRule="exact"/>
              <w:rPr>
                <w:color w:val="auto"/>
                <w:sz w:val="20"/>
                <w:szCs w:val="20"/>
              </w:rPr>
            </w:pPr>
            <w:r w:rsidRPr="00C15874">
              <w:rPr>
                <w:rStyle w:val="210pt0"/>
                <w:b w:val="0"/>
                <w:color w:val="auto"/>
              </w:rPr>
              <w:t>ежегодно</w:t>
            </w:r>
          </w:p>
        </w:tc>
      </w:tr>
      <w:tr w:rsidR="004B1F18" w:rsidRPr="00872BE4" w:rsidTr="00BF3182">
        <w:trPr>
          <w:trHeight w:val="1790"/>
        </w:trPr>
        <w:tc>
          <w:tcPr>
            <w:tcW w:w="3130"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lastRenderedPageBreak/>
              <w:t>8.4. Размещение на официальных сайтах ГРБС информации о муниципальных программах и фактических результатах их реализации</w:t>
            </w:r>
          </w:p>
        </w:tc>
        <w:tc>
          <w:tcPr>
            <w:tcW w:w="2976"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Р = А,</w:t>
            </w:r>
          </w:p>
          <w:p w:rsidR="00BF3182" w:rsidRPr="00C15874" w:rsidRDefault="004B1F18" w:rsidP="00BF3182">
            <w:pPr>
              <w:pStyle w:val="22"/>
              <w:shd w:val="clear" w:color="auto" w:fill="auto"/>
              <w:spacing w:line="200" w:lineRule="exact"/>
              <w:jc w:val="left"/>
              <w:rPr>
                <w:b/>
                <w:color w:val="auto"/>
                <w:sz w:val="20"/>
                <w:szCs w:val="20"/>
              </w:rPr>
            </w:pPr>
            <w:r w:rsidRPr="00C15874">
              <w:rPr>
                <w:rStyle w:val="210pt0"/>
                <w:b w:val="0"/>
                <w:color w:val="auto"/>
              </w:rPr>
              <w:t>где А - число муниципальных программ и документов о фактических результатах их реализации, размещенных на официальном сайте ГРБС на</w:t>
            </w:r>
            <w:r w:rsidR="00BF3182" w:rsidRPr="00C15874">
              <w:rPr>
                <w:rStyle w:val="210pt0"/>
                <w:b w:val="0"/>
                <w:color w:val="auto"/>
              </w:rPr>
              <w:t xml:space="preserve"> отчетную дату</w:t>
            </w:r>
          </w:p>
          <w:p w:rsidR="004B1F18" w:rsidRPr="00C15874" w:rsidRDefault="00BF3182" w:rsidP="00BF3182">
            <w:pPr>
              <w:pStyle w:val="22"/>
              <w:shd w:val="clear" w:color="auto" w:fill="auto"/>
              <w:spacing w:line="250" w:lineRule="exact"/>
              <w:rPr>
                <w:color w:val="auto"/>
                <w:sz w:val="20"/>
                <w:szCs w:val="20"/>
              </w:rPr>
            </w:pPr>
            <w:r w:rsidRPr="00C15874">
              <w:rPr>
                <w:rStyle w:val="210pt0"/>
                <w:b w:val="0"/>
                <w:color w:val="auto"/>
              </w:rPr>
              <w:t>(ссылка на интернет- сайт)</w:t>
            </w:r>
          </w:p>
        </w:tc>
        <w:tc>
          <w:tcPr>
            <w:tcW w:w="994" w:type="dxa"/>
            <w:tcBorders>
              <w:top w:val="single" w:sz="4" w:space="0" w:color="auto"/>
              <w:left w:val="single" w:sz="4" w:space="0" w:color="auto"/>
              <w:bottom w:val="single" w:sz="4" w:space="0" w:color="auto"/>
            </w:tcBorders>
            <w:shd w:val="clear" w:color="auto" w:fill="FFFFFF"/>
          </w:tcPr>
          <w:p w:rsidR="004B1F18" w:rsidRPr="00C15874" w:rsidRDefault="004B1F18" w:rsidP="00BF3182">
            <w:pPr>
              <w:jc w:val="center"/>
              <w:rPr>
                <w:color w:val="auto"/>
                <w:sz w:val="20"/>
                <w:szCs w:val="20"/>
              </w:rPr>
            </w:pPr>
          </w:p>
        </w:tc>
        <w:tc>
          <w:tcPr>
            <w:tcW w:w="1133"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00" w:lineRule="exact"/>
              <w:rPr>
                <w:color w:val="auto"/>
                <w:sz w:val="20"/>
                <w:szCs w:val="20"/>
              </w:rPr>
            </w:pPr>
            <w:r w:rsidRPr="00C15874">
              <w:rPr>
                <w:rStyle w:val="210pt0"/>
                <w:b w:val="0"/>
                <w:color w:val="auto"/>
              </w:rPr>
              <w:t>15</w:t>
            </w:r>
          </w:p>
        </w:tc>
        <w:tc>
          <w:tcPr>
            <w:tcW w:w="3124" w:type="dxa"/>
            <w:gridSpan w:val="2"/>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0" w:lineRule="exact"/>
              <w:rPr>
                <w:color w:val="auto"/>
                <w:sz w:val="20"/>
                <w:szCs w:val="20"/>
              </w:rPr>
            </w:pPr>
            <w:r w:rsidRPr="00C15874">
              <w:rPr>
                <w:rStyle w:val="210pt0"/>
                <w:b w:val="0"/>
                <w:color w:val="auto"/>
              </w:rPr>
              <w:t>Е(Р) = 1, если имеется Р &gt; 0;</w:t>
            </w:r>
          </w:p>
          <w:p w:rsidR="004B1F18" w:rsidRPr="00C15874" w:rsidRDefault="004B1F18" w:rsidP="00BF3182">
            <w:pPr>
              <w:pStyle w:val="22"/>
              <w:shd w:val="clear" w:color="auto" w:fill="auto"/>
              <w:spacing w:line="250" w:lineRule="exact"/>
              <w:rPr>
                <w:rStyle w:val="210pt0"/>
                <w:b w:val="0"/>
                <w:color w:val="auto"/>
              </w:rPr>
            </w:pPr>
            <w:r w:rsidRPr="00C15874">
              <w:rPr>
                <w:rStyle w:val="210pt0"/>
                <w:b w:val="0"/>
                <w:color w:val="auto"/>
              </w:rPr>
              <w:t>Е(Р) = 0, если не имеется Р= 0</w:t>
            </w:r>
          </w:p>
          <w:p w:rsidR="00BF3182" w:rsidRPr="00C15874" w:rsidRDefault="00BF3182" w:rsidP="00BF3182">
            <w:pPr>
              <w:pStyle w:val="22"/>
              <w:shd w:val="clear" w:color="auto" w:fill="auto"/>
              <w:spacing w:line="250" w:lineRule="exact"/>
              <w:rPr>
                <w:b/>
                <w:color w:val="auto"/>
                <w:sz w:val="20"/>
                <w:szCs w:val="20"/>
              </w:rPr>
            </w:pPr>
            <w:r w:rsidRPr="00C15874">
              <w:rPr>
                <w:rStyle w:val="210pt0"/>
                <w:b w:val="0"/>
                <w:color w:val="auto"/>
              </w:rPr>
              <w:t>деятельности за отчетный год не были размещены на официальном сайте ГРБС</w:t>
            </w:r>
          </w:p>
        </w:tc>
        <w:tc>
          <w:tcPr>
            <w:tcW w:w="1565"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4" w:lineRule="exact"/>
              <w:rPr>
                <w:color w:val="auto"/>
                <w:sz w:val="20"/>
                <w:szCs w:val="20"/>
              </w:rPr>
            </w:pPr>
            <w:r w:rsidRPr="00C15874">
              <w:rPr>
                <w:rStyle w:val="210pt0"/>
                <w:b w:val="0"/>
                <w:color w:val="auto"/>
              </w:rPr>
              <w:t>Приложение 11 к</w:t>
            </w:r>
          </w:p>
          <w:p w:rsidR="004B1F18" w:rsidRPr="00C15874" w:rsidRDefault="004B1F18" w:rsidP="00BF3182">
            <w:pPr>
              <w:pStyle w:val="22"/>
              <w:shd w:val="clear" w:color="auto" w:fill="auto"/>
              <w:spacing w:line="254" w:lineRule="exact"/>
              <w:rPr>
                <w:color w:val="auto"/>
                <w:sz w:val="20"/>
                <w:szCs w:val="20"/>
              </w:rPr>
            </w:pPr>
            <w:r w:rsidRPr="00C15874">
              <w:rPr>
                <w:rStyle w:val="210pt0"/>
                <w:b w:val="0"/>
                <w:color w:val="auto"/>
              </w:rPr>
              <w:t>настоящему</w:t>
            </w:r>
          </w:p>
          <w:p w:rsidR="004B1F18" w:rsidRPr="00C15874" w:rsidRDefault="00C15874" w:rsidP="00C15874">
            <w:pPr>
              <w:pStyle w:val="22"/>
              <w:shd w:val="clear" w:color="auto" w:fill="auto"/>
              <w:spacing w:line="254" w:lineRule="exact"/>
              <w:rPr>
                <w:color w:val="auto"/>
                <w:sz w:val="20"/>
                <w:szCs w:val="20"/>
              </w:rPr>
            </w:pPr>
            <w:r>
              <w:rPr>
                <w:rStyle w:val="210pt0"/>
                <w:b w:val="0"/>
                <w:color w:val="auto"/>
              </w:rPr>
              <w:t>Порядку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4B1F18" w:rsidRPr="00C15874" w:rsidRDefault="004B1F18" w:rsidP="00BF3182">
            <w:pPr>
              <w:pStyle w:val="22"/>
              <w:shd w:val="clear" w:color="auto" w:fill="auto"/>
              <w:spacing w:line="254" w:lineRule="exact"/>
              <w:rPr>
                <w:color w:val="auto"/>
                <w:sz w:val="20"/>
                <w:szCs w:val="20"/>
              </w:rPr>
            </w:pPr>
            <w:r w:rsidRPr="00C15874">
              <w:rPr>
                <w:rStyle w:val="210pt0"/>
                <w:b w:val="0"/>
                <w:color w:val="auto"/>
              </w:rPr>
              <w:t>в рамках оценки данного</w:t>
            </w:r>
          </w:p>
          <w:p w:rsidR="00BF3182" w:rsidRPr="00C15874" w:rsidRDefault="004B1F18" w:rsidP="00BF3182">
            <w:pPr>
              <w:pStyle w:val="22"/>
              <w:shd w:val="clear" w:color="auto" w:fill="auto"/>
              <w:spacing w:line="250" w:lineRule="exact"/>
              <w:jc w:val="left"/>
              <w:rPr>
                <w:b/>
                <w:color w:val="auto"/>
                <w:sz w:val="20"/>
                <w:szCs w:val="20"/>
              </w:rPr>
            </w:pPr>
            <w:r w:rsidRPr="00C15874">
              <w:rPr>
                <w:rStyle w:val="210pt0"/>
                <w:b w:val="0"/>
                <w:color w:val="auto"/>
              </w:rPr>
              <w:t>индикатора позитивно рассматривается сам факт размещения информации на официальном сайте</w:t>
            </w:r>
            <w:r w:rsidR="00BF3182" w:rsidRPr="00C15874">
              <w:rPr>
                <w:rStyle w:val="210pt0"/>
                <w:b w:val="0"/>
                <w:color w:val="auto"/>
              </w:rPr>
              <w:t xml:space="preserve"> ГРБС о</w:t>
            </w:r>
          </w:p>
          <w:p w:rsidR="004B1F18" w:rsidRPr="00C15874" w:rsidRDefault="00BF3182" w:rsidP="00BF3182">
            <w:pPr>
              <w:pStyle w:val="22"/>
              <w:shd w:val="clear" w:color="auto" w:fill="auto"/>
              <w:spacing w:line="254" w:lineRule="exact"/>
              <w:rPr>
                <w:color w:val="auto"/>
                <w:sz w:val="20"/>
                <w:szCs w:val="20"/>
              </w:rPr>
            </w:pPr>
            <w:r w:rsidRPr="00C15874">
              <w:rPr>
                <w:rStyle w:val="210pt0"/>
                <w:b w:val="0"/>
                <w:color w:val="auto"/>
              </w:rPr>
              <w:t xml:space="preserve">муниципальных программах и фактических результатах их реализации. </w:t>
            </w:r>
          </w:p>
        </w:tc>
      </w:tr>
      <w:tr w:rsidR="004B1F18" w:rsidRPr="00872BE4" w:rsidTr="00BF3182">
        <w:trPr>
          <w:trHeight w:val="1286"/>
        </w:trPr>
        <w:tc>
          <w:tcPr>
            <w:tcW w:w="3130"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4" w:lineRule="exact"/>
              <w:rPr>
                <w:b/>
                <w:color w:val="auto"/>
                <w:sz w:val="20"/>
                <w:szCs w:val="20"/>
              </w:rPr>
            </w:pPr>
            <w:r w:rsidRPr="00C15874">
              <w:rPr>
                <w:rStyle w:val="210pt0"/>
                <w:b w:val="0"/>
                <w:color w:val="auto"/>
              </w:rPr>
              <w:t>8.7. Доля муниципальных учреждений, опубликовавших на общероссийском сайте отчеты о</w:t>
            </w:r>
            <w:r w:rsidR="00BF3182" w:rsidRPr="00C15874">
              <w:rPr>
                <w:rStyle w:val="210pt0"/>
                <w:b w:val="0"/>
                <w:color w:val="auto"/>
              </w:rPr>
              <w:t xml:space="preserve"> результатах деятельности и об использовании закрепленного за ними муниципального имущества, баланс учреждения</w:t>
            </w:r>
          </w:p>
        </w:tc>
        <w:tc>
          <w:tcPr>
            <w:tcW w:w="2976" w:type="dxa"/>
            <w:tcBorders>
              <w:top w:val="single" w:sz="4" w:space="0" w:color="auto"/>
              <w:left w:val="single" w:sz="4" w:space="0" w:color="auto"/>
              <w:bottom w:val="single" w:sz="4" w:space="0" w:color="auto"/>
            </w:tcBorders>
            <w:shd w:val="clear" w:color="auto" w:fill="FFFFFF"/>
          </w:tcPr>
          <w:p w:rsidR="00BF3182" w:rsidRPr="00C15874" w:rsidRDefault="004B1F18" w:rsidP="00BF3182">
            <w:pPr>
              <w:pStyle w:val="22"/>
              <w:shd w:val="clear" w:color="auto" w:fill="auto"/>
              <w:spacing w:line="250" w:lineRule="exact"/>
              <w:rPr>
                <w:b/>
                <w:color w:val="auto"/>
                <w:sz w:val="20"/>
                <w:szCs w:val="20"/>
              </w:rPr>
            </w:pPr>
            <w:r w:rsidRPr="00C15874">
              <w:rPr>
                <w:rStyle w:val="210pt0"/>
                <w:b w:val="0"/>
                <w:color w:val="auto"/>
              </w:rPr>
              <w:t>Р = ОУ / У х100%, где: ОУ - количество муниципальных учрежде</w:t>
            </w:r>
            <w:r w:rsidRPr="00C15874">
              <w:rPr>
                <w:rStyle w:val="210pt0"/>
                <w:b w:val="0"/>
                <w:color w:val="auto"/>
              </w:rPr>
              <w:softHyphen/>
              <w:t>ний, опубликовавших на общероссийском</w:t>
            </w:r>
            <w:r w:rsidR="00BF3182" w:rsidRPr="00C15874">
              <w:rPr>
                <w:rStyle w:val="210pt0"/>
                <w:b w:val="0"/>
                <w:color w:val="auto"/>
              </w:rPr>
              <w:t xml:space="preserve"> сайте отчеты о результатах деятельности и об использо</w:t>
            </w:r>
            <w:r w:rsidR="00BF3182" w:rsidRPr="00C15874">
              <w:rPr>
                <w:rStyle w:val="210pt0"/>
                <w:b w:val="0"/>
                <w:color w:val="auto"/>
              </w:rPr>
              <w:softHyphen/>
              <w:t>вании закрепленного за ними муниципального иму</w:t>
            </w:r>
            <w:r w:rsidR="00BF3182" w:rsidRPr="00C15874">
              <w:rPr>
                <w:rStyle w:val="210pt0"/>
                <w:b w:val="0"/>
                <w:color w:val="auto"/>
              </w:rPr>
              <w:softHyphen/>
              <w:t>щества, баланс учреждения (без учета ГРБС);</w:t>
            </w:r>
          </w:p>
          <w:p w:rsidR="004B1F18" w:rsidRPr="00C15874" w:rsidRDefault="00BF3182" w:rsidP="00BF3182">
            <w:pPr>
              <w:pStyle w:val="22"/>
              <w:shd w:val="clear" w:color="auto" w:fill="auto"/>
              <w:spacing w:line="254" w:lineRule="exact"/>
              <w:rPr>
                <w:b/>
                <w:color w:val="auto"/>
                <w:sz w:val="20"/>
                <w:szCs w:val="20"/>
              </w:rPr>
            </w:pPr>
            <w:r w:rsidRPr="00C15874">
              <w:rPr>
                <w:rStyle w:val="210pt0"/>
                <w:b w:val="0"/>
                <w:color w:val="auto"/>
              </w:rPr>
              <w:t>У - общее число муниципальных учреждений по состоянию на отчетную дату (без учета ГРБС)</w:t>
            </w:r>
          </w:p>
        </w:tc>
        <w:tc>
          <w:tcPr>
            <w:tcW w:w="994"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00" w:lineRule="exact"/>
              <w:rPr>
                <w:b/>
                <w:color w:val="auto"/>
                <w:sz w:val="20"/>
                <w:szCs w:val="20"/>
              </w:rPr>
            </w:pPr>
            <w:r w:rsidRPr="00C15874">
              <w:rPr>
                <w:rStyle w:val="210pt0"/>
                <w:b w:val="0"/>
                <w:color w:val="auto"/>
              </w:rPr>
              <w:t>%</w:t>
            </w:r>
          </w:p>
        </w:tc>
        <w:tc>
          <w:tcPr>
            <w:tcW w:w="1133"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00" w:lineRule="exact"/>
              <w:rPr>
                <w:b/>
                <w:color w:val="auto"/>
                <w:sz w:val="20"/>
                <w:szCs w:val="20"/>
              </w:rPr>
            </w:pPr>
            <w:r w:rsidRPr="00C15874">
              <w:rPr>
                <w:rStyle w:val="210pt0"/>
                <w:b w:val="0"/>
                <w:color w:val="auto"/>
              </w:rPr>
              <w:t>10</w:t>
            </w:r>
          </w:p>
        </w:tc>
        <w:tc>
          <w:tcPr>
            <w:tcW w:w="3124" w:type="dxa"/>
            <w:gridSpan w:val="2"/>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4" w:lineRule="exact"/>
              <w:rPr>
                <w:b/>
                <w:color w:val="auto"/>
                <w:sz w:val="20"/>
                <w:szCs w:val="20"/>
              </w:rPr>
            </w:pPr>
            <w:r w:rsidRPr="00C15874">
              <w:rPr>
                <w:rStyle w:val="210pt0"/>
                <w:b w:val="0"/>
                <w:color w:val="auto"/>
              </w:rPr>
              <w:t>Е(Р) = 1, если Р &gt; 95%; Е(Р) = 0,6, если 90% &lt; Р &lt; 94%;</w:t>
            </w:r>
          </w:p>
          <w:p w:rsidR="004B1F18" w:rsidRPr="00C15874" w:rsidRDefault="004B1F18" w:rsidP="00BF3182">
            <w:pPr>
              <w:pStyle w:val="22"/>
              <w:shd w:val="clear" w:color="auto" w:fill="auto"/>
              <w:spacing w:line="254" w:lineRule="exact"/>
              <w:rPr>
                <w:rStyle w:val="210pt0"/>
                <w:b w:val="0"/>
                <w:color w:val="auto"/>
              </w:rPr>
            </w:pPr>
            <w:r w:rsidRPr="00C15874">
              <w:rPr>
                <w:rStyle w:val="210pt0"/>
                <w:b w:val="0"/>
                <w:color w:val="auto"/>
              </w:rPr>
              <w:t>Е(Р) = 0,3, если 80% &lt; Р &lt; 89%;</w:t>
            </w:r>
          </w:p>
          <w:p w:rsidR="00BF3182" w:rsidRPr="00C15874" w:rsidRDefault="00BF3182" w:rsidP="00BF3182">
            <w:pPr>
              <w:pStyle w:val="22"/>
              <w:shd w:val="clear" w:color="auto" w:fill="auto"/>
              <w:spacing w:line="254" w:lineRule="exact"/>
              <w:rPr>
                <w:b/>
                <w:color w:val="auto"/>
                <w:sz w:val="20"/>
                <w:szCs w:val="20"/>
              </w:rPr>
            </w:pPr>
            <w:r w:rsidRPr="00C15874">
              <w:rPr>
                <w:rStyle w:val="210pt0"/>
                <w:b w:val="0"/>
                <w:color w:val="auto"/>
              </w:rPr>
              <w:t>Е(Р) = 0, если Р &lt; 80%</w:t>
            </w:r>
          </w:p>
        </w:tc>
        <w:tc>
          <w:tcPr>
            <w:tcW w:w="1565" w:type="dxa"/>
            <w:tcBorders>
              <w:top w:val="single" w:sz="4" w:space="0" w:color="auto"/>
              <w:left w:val="single" w:sz="4" w:space="0" w:color="auto"/>
              <w:bottom w:val="single" w:sz="4" w:space="0" w:color="auto"/>
            </w:tcBorders>
            <w:shd w:val="clear" w:color="auto" w:fill="FFFFFF"/>
          </w:tcPr>
          <w:p w:rsidR="004B1F18" w:rsidRPr="00C15874" w:rsidRDefault="004B1F18" w:rsidP="00BF3182">
            <w:pPr>
              <w:pStyle w:val="22"/>
              <w:shd w:val="clear" w:color="auto" w:fill="auto"/>
              <w:spacing w:line="254" w:lineRule="exact"/>
              <w:rPr>
                <w:b/>
                <w:color w:val="auto"/>
                <w:sz w:val="20"/>
                <w:szCs w:val="20"/>
              </w:rPr>
            </w:pPr>
            <w:r w:rsidRPr="00C15874">
              <w:rPr>
                <w:rStyle w:val="210pt0"/>
                <w:b w:val="0"/>
                <w:color w:val="auto"/>
              </w:rPr>
              <w:t>Приложение 11 к</w:t>
            </w:r>
          </w:p>
          <w:p w:rsidR="004B1F18" w:rsidRPr="00C15874" w:rsidRDefault="004B1F18" w:rsidP="00BF3182">
            <w:pPr>
              <w:pStyle w:val="22"/>
              <w:shd w:val="clear" w:color="auto" w:fill="auto"/>
              <w:spacing w:line="254" w:lineRule="exact"/>
              <w:rPr>
                <w:b/>
                <w:color w:val="auto"/>
                <w:sz w:val="20"/>
                <w:szCs w:val="20"/>
              </w:rPr>
            </w:pPr>
            <w:r w:rsidRPr="00C15874">
              <w:rPr>
                <w:rStyle w:val="210pt0"/>
                <w:b w:val="0"/>
                <w:color w:val="auto"/>
              </w:rPr>
              <w:t>настоящему</w:t>
            </w:r>
          </w:p>
          <w:p w:rsidR="004B1F18" w:rsidRPr="00C15874" w:rsidRDefault="004B1F18" w:rsidP="00C15874">
            <w:pPr>
              <w:pStyle w:val="22"/>
              <w:shd w:val="clear" w:color="auto" w:fill="auto"/>
              <w:spacing w:line="254" w:lineRule="exact"/>
              <w:rPr>
                <w:b/>
                <w:color w:val="auto"/>
                <w:sz w:val="20"/>
                <w:szCs w:val="20"/>
              </w:rPr>
            </w:pPr>
            <w:r w:rsidRPr="00C15874">
              <w:rPr>
                <w:rStyle w:val="210pt0"/>
                <w:b w:val="0"/>
                <w:color w:val="auto"/>
              </w:rPr>
              <w:t>По</w:t>
            </w:r>
            <w:r w:rsidR="00C15874">
              <w:rPr>
                <w:rStyle w:val="210pt0"/>
                <w:b w:val="0"/>
                <w:color w:val="auto"/>
              </w:rPr>
              <w:t>рядку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BF3182" w:rsidRPr="00C15874" w:rsidRDefault="004B1F18" w:rsidP="00BF3182">
            <w:pPr>
              <w:pStyle w:val="22"/>
              <w:shd w:val="clear" w:color="auto" w:fill="auto"/>
              <w:spacing w:line="250" w:lineRule="exact"/>
              <w:rPr>
                <w:b/>
                <w:color w:val="auto"/>
                <w:sz w:val="20"/>
                <w:szCs w:val="20"/>
              </w:rPr>
            </w:pPr>
            <w:r w:rsidRPr="00C15874">
              <w:rPr>
                <w:rStyle w:val="210pt0"/>
                <w:b w:val="0"/>
                <w:color w:val="auto"/>
              </w:rPr>
              <w:t>положительно расценивается факт опубликования на общероссийском сайте отчетов о</w:t>
            </w:r>
            <w:r w:rsidR="00BF3182" w:rsidRPr="00C15874">
              <w:rPr>
                <w:rStyle w:val="210pt0"/>
                <w:b w:val="0"/>
                <w:color w:val="auto"/>
              </w:rPr>
              <w:t xml:space="preserve"> результатах деятельности и об использовании закрепленного за ними муниципального имущества, балансов учреждений всеми учреждениями. Целевым ориентиром является значение индикатора более 95 процентов.</w:t>
            </w:r>
          </w:p>
          <w:p w:rsidR="00BF3182" w:rsidRPr="00C15874" w:rsidRDefault="00BF3182" w:rsidP="00BF3182">
            <w:pPr>
              <w:pStyle w:val="22"/>
              <w:shd w:val="clear" w:color="auto" w:fill="auto"/>
              <w:spacing w:line="250" w:lineRule="exact"/>
              <w:rPr>
                <w:b/>
                <w:color w:val="auto"/>
                <w:sz w:val="20"/>
                <w:szCs w:val="20"/>
              </w:rPr>
            </w:pPr>
            <w:r w:rsidRPr="00C15874">
              <w:rPr>
                <w:rStyle w:val="210pt0"/>
                <w:b w:val="0"/>
                <w:color w:val="auto"/>
              </w:rPr>
              <w:t>Индикатор</w:t>
            </w:r>
          </w:p>
          <w:p w:rsidR="00BF3182" w:rsidRPr="00C15874" w:rsidRDefault="00BF3182" w:rsidP="00BF3182">
            <w:pPr>
              <w:pStyle w:val="22"/>
              <w:shd w:val="clear" w:color="auto" w:fill="auto"/>
              <w:spacing w:line="250" w:lineRule="exact"/>
              <w:rPr>
                <w:b/>
                <w:color w:val="auto"/>
                <w:sz w:val="20"/>
                <w:szCs w:val="20"/>
              </w:rPr>
            </w:pPr>
            <w:r w:rsidRPr="00C15874">
              <w:rPr>
                <w:rStyle w:val="210pt0"/>
                <w:b w:val="0"/>
                <w:color w:val="auto"/>
              </w:rPr>
              <w:t>рассчитывается</w:t>
            </w:r>
          </w:p>
          <w:p w:rsidR="004B1F18" w:rsidRPr="00C15874" w:rsidRDefault="00BF3182" w:rsidP="00BF3182">
            <w:pPr>
              <w:pStyle w:val="22"/>
              <w:shd w:val="clear" w:color="auto" w:fill="auto"/>
              <w:spacing w:line="250" w:lineRule="exact"/>
              <w:rPr>
                <w:b/>
                <w:color w:val="auto"/>
                <w:sz w:val="20"/>
                <w:szCs w:val="20"/>
              </w:rPr>
            </w:pPr>
            <w:r w:rsidRPr="00C15874">
              <w:rPr>
                <w:rStyle w:val="210pt0"/>
                <w:b w:val="0"/>
                <w:color w:val="auto"/>
              </w:rPr>
              <w:t>ежегодно.</w:t>
            </w:r>
          </w:p>
        </w:tc>
      </w:tr>
    </w:tbl>
    <w:p w:rsidR="00A60480" w:rsidRDefault="00A60480">
      <w:pPr>
        <w:rPr>
          <w:color w:val="FF0000"/>
        </w:rPr>
      </w:pPr>
    </w:p>
    <w:p w:rsidR="00D85203" w:rsidRDefault="00D85203" w:rsidP="00D85203">
      <w:pPr>
        <w:pStyle w:val="22"/>
        <w:shd w:val="clear" w:color="auto" w:fill="auto"/>
        <w:spacing w:line="240" w:lineRule="auto"/>
        <w:jc w:val="right"/>
        <w:rPr>
          <w:color w:val="00B050"/>
          <w:sz w:val="24"/>
          <w:szCs w:val="24"/>
        </w:rPr>
      </w:pPr>
    </w:p>
    <w:p w:rsidR="00D85203" w:rsidRDefault="00D85203" w:rsidP="00D85203">
      <w:pPr>
        <w:pStyle w:val="22"/>
        <w:shd w:val="clear" w:color="auto" w:fill="auto"/>
        <w:spacing w:line="240" w:lineRule="auto"/>
        <w:jc w:val="right"/>
        <w:rPr>
          <w:color w:val="00B050"/>
          <w:sz w:val="24"/>
          <w:szCs w:val="24"/>
        </w:rPr>
      </w:pPr>
    </w:p>
    <w:p w:rsidR="00D85203" w:rsidRDefault="00D85203" w:rsidP="00D85203">
      <w:pPr>
        <w:pStyle w:val="22"/>
        <w:shd w:val="clear" w:color="auto" w:fill="auto"/>
        <w:spacing w:line="240" w:lineRule="auto"/>
        <w:jc w:val="right"/>
        <w:rPr>
          <w:color w:val="00B050"/>
          <w:sz w:val="24"/>
          <w:szCs w:val="24"/>
        </w:rPr>
      </w:pPr>
    </w:p>
    <w:p w:rsidR="00D85203" w:rsidRDefault="00D85203" w:rsidP="00D85203">
      <w:pPr>
        <w:pStyle w:val="22"/>
        <w:shd w:val="clear" w:color="auto" w:fill="auto"/>
        <w:spacing w:line="240" w:lineRule="auto"/>
        <w:jc w:val="right"/>
        <w:rPr>
          <w:color w:val="00B050"/>
          <w:sz w:val="24"/>
          <w:szCs w:val="24"/>
        </w:rPr>
      </w:pPr>
    </w:p>
    <w:p w:rsidR="00D85203" w:rsidRDefault="00D85203" w:rsidP="00D85203">
      <w:pPr>
        <w:pStyle w:val="22"/>
        <w:shd w:val="clear" w:color="auto" w:fill="auto"/>
        <w:spacing w:line="240" w:lineRule="auto"/>
        <w:jc w:val="right"/>
        <w:rPr>
          <w:color w:val="00B050"/>
          <w:sz w:val="24"/>
          <w:szCs w:val="24"/>
        </w:rPr>
      </w:pPr>
    </w:p>
    <w:p w:rsidR="00D85203" w:rsidRDefault="00D85203" w:rsidP="00D85203">
      <w:pPr>
        <w:pStyle w:val="22"/>
        <w:shd w:val="clear" w:color="auto" w:fill="auto"/>
        <w:spacing w:line="240" w:lineRule="auto"/>
        <w:jc w:val="right"/>
        <w:rPr>
          <w:color w:val="00B050"/>
          <w:sz w:val="24"/>
          <w:szCs w:val="24"/>
        </w:rPr>
      </w:pPr>
    </w:p>
    <w:p w:rsidR="00D92868" w:rsidRDefault="00D92868" w:rsidP="00D85203">
      <w:pPr>
        <w:pStyle w:val="22"/>
        <w:shd w:val="clear" w:color="auto" w:fill="auto"/>
        <w:spacing w:line="240" w:lineRule="auto"/>
        <w:jc w:val="right"/>
        <w:rPr>
          <w:color w:val="auto"/>
          <w:sz w:val="24"/>
          <w:szCs w:val="24"/>
        </w:rPr>
      </w:pPr>
    </w:p>
    <w:p w:rsidR="00D92868" w:rsidRDefault="00D92868" w:rsidP="00D85203">
      <w:pPr>
        <w:pStyle w:val="22"/>
        <w:shd w:val="clear" w:color="auto" w:fill="auto"/>
        <w:spacing w:line="240" w:lineRule="auto"/>
        <w:jc w:val="right"/>
        <w:rPr>
          <w:color w:val="auto"/>
          <w:sz w:val="24"/>
          <w:szCs w:val="24"/>
        </w:rPr>
      </w:pPr>
    </w:p>
    <w:p w:rsidR="00D92868" w:rsidRDefault="00D92868" w:rsidP="00D85203">
      <w:pPr>
        <w:pStyle w:val="22"/>
        <w:shd w:val="clear" w:color="auto" w:fill="auto"/>
        <w:spacing w:line="240" w:lineRule="auto"/>
        <w:jc w:val="right"/>
        <w:rPr>
          <w:color w:val="auto"/>
          <w:sz w:val="24"/>
          <w:szCs w:val="24"/>
        </w:rPr>
      </w:pP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lastRenderedPageBreak/>
        <w:t>Приложение 13</w:t>
      </w: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t>к По</w:t>
      </w:r>
      <w:r w:rsidR="00C15874">
        <w:rPr>
          <w:color w:val="auto"/>
          <w:sz w:val="20"/>
          <w:szCs w:val="20"/>
        </w:rPr>
        <w:t>рядку</w:t>
      </w:r>
      <w:r w:rsidRPr="00D92868">
        <w:rPr>
          <w:color w:val="auto"/>
          <w:sz w:val="20"/>
          <w:szCs w:val="20"/>
        </w:rPr>
        <w:t xml:space="preserve"> об организации проведения </w:t>
      </w: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t>мониторинга качества финансового менеджмента,</w:t>
      </w: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t xml:space="preserve"> осуществляемого главными распорядителями средств </w:t>
      </w: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t xml:space="preserve">и главными администраторами доходов </w:t>
      </w:r>
    </w:p>
    <w:p w:rsidR="00D85203" w:rsidRPr="00D92868" w:rsidRDefault="00D85203" w:rsidP="00D85203">
      <w:pPr>
        <w:pStyle w:val="22"/>
        <w:shd w:val="clear" w:color="auto" w:fill="auto"/>
        <w:spacing w:line="240" w:lineRule="auto"/>
        <w:jc w:val="right"/>
        <w:rPr>
          <w:color w:val="auto"/>
          <w:sz w:val="20"/>
          <w:szCs w:val="20"/>
        </w:rPr>
      </w:pPr>
      <w:r w:rsidRPr="00D92868">
        <w:rPr>
          <w:color w:val="auto"/>
          <w:sz w:val="20"/>
          <w:szCs w:val="20"/>
        </w:rPr>
        <w:t>бюджета</w:t>
      </w:r>
      <w:r w:rsidR="00C15874">
        <w:rPr>
          <w:color w:val="auto"/>
          <w:sz w:val="20"/>
          <w:szCs w:val="20"/>
        </w:rPr>
        <w:t xml:space="preserve"> муниципального района</w:t>
      </w:r>
      <w:r w:rsidRPr="00D92868">
        <w:rPr>
          <w:color w:val="auto"/>
          <w:sz w:val="20"/>
          <w:szCs w:val="20"/>
        </w:rPr>
        <w:t xml:space="preserve"> </w:t>
      </w:r>
    </w:p>
    <w:p w:rsidR="00D85203" w:rsidRPr="00D92868" w:rsidRDefault="00D85203" w:rsidP="00D85203">
      <w:pPr>
        <w:pStyle w:val="22"/>
        <w:shd w:val="clear" w:color="auto" w:fill="auto"/>
        <w:jc w:val="right"/>
        <w:rPr>
          <w:color w:val="auto"/>
          <w:sz w:val="20"/>
          <w:szCs w:val="20"/>
        </w:rPr>
      </w:pPr>
    </w:p>
    <w:p w:rsidR="00D85203" w:rsidRPr="00D92868" w:rsidRDefault="00D85203" w:rsidP="00D85203">
      <w:pPr>
        <w:pStyle w:val="22"/>
        <w:shd w:val="clear" w:color="auto" w:fill="auto"/>
        <w:rPr>
          <w:color w:val="auto"/>
          <w:sz w:val="20"/>
          <w:szCs w:val="20"/>
        </w:rPr>
      </w:pPr>
      <w:r w:rsidRPr="00D92868">
        <w:rPr>
          <w:color w:val="auto"/>
          <w:sz w:val="20"/>
          <w:szCs w:val="20"/>
        </w:rPr>
        <w:t>Показатели мониторинга качества финансового менеджмента, осуществляемого главным распорядителем средств, в части документов, используемых при составлении проекта</w:t>
      </w:r>
    </w:p>
    <w:p w:rsidR="00D85203" w:rsidRPr="00D92868" w:rsidRDefault="00D85203" w:rsidP="00D85203">
      <w:pPr>
        <w:pStyle w:val="22"/>
        <w:shd w:val="clear" w:color="auto" w:fill="auto"/>
        <w:rPr>
          <w:color w:val="auto"/>
          <w:sz w:val="20"/>
          <w:szCs w:val="20"/>
        </w:rPr>
      </w:pPr>
      <w:r w:rsidRPr="00D92868">
        <w:rPr>
          <w:color w:val="auto"/>
          <w:sz w:val="20"/>
          <w:szCs w:val="20"/>
        </w:rPr>
        <w:t>решения о бюджете на очередной финансовый год и плановый период</w:t>
      </w:r>
      <w:r w:rsidRPr="00D92868">
        <w:rPr>
          <w:color w:val="auto"/>
          <w:sz w:val="20"/>
          <w:szCs w:val="20"/>
          <w:vertAlign w:val="superscript"/>
        </w:rPr>
        <w:footnoteReference w:id="3"/>
      </w:r>
    </w:p>
    <w:tbl>
      <w:tblPr>
        <w:tblOverlap w:val="never"/>
        <w:tblW w:w="0" w:type="auto"/>
        <w:tblLayout w:type="fixed"/>
        <w:tblCellMar>
          <w:left w:w="10" w:type="dxa"/>
          <w:right w:w="10" w:type="dxa"/>
        </w:tblCellMar>
        <w:tblLook w:val="0000"/>
      </w:tblPr>
      <w:tblGrid>
        <w:gridCol w:w="2491"/>
        <w:gridCol w:w="4464"/>
        <w:gridCol w:w="1277"/>
        <w:gridCol w:w="1699"/>
        <w:gridCol w:w="2302"/>
        <w:gridCol w:w="2954"/>
      </w:tblGrid>
      <w:tr w:rsidR="00D85203" w:rsidRPr="00D92868" w:rsidTr="00A64CDF">
        <w:trPr>
          <w:trHeight w:val="1147"/>
        </w:trPr>
        <w:tc>
          <w:tcPr>
            <w:tcW w:w="2491" w:type="dxa"/>
            <w:tcBorders>
              <w:top w:val="single" w:sz="4" w:space="0" w:color="auto"/>
              <w:left w:val="single" w:sz="4" w:space="0" w:color="auto"/>
            </w:tcBorders>
            <w:shd w:val="clear" w:color="auto" w:fill="FFFFFF"/>
            <w:vAlign w:val="center"/>
          </w:tcPr>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Наименование</w:t>
            </w:r>
          </w:p>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показателя</w:t>
            </w:r>
          </w:p>
        </w:tc>
        <w:tc>
          <w:tcPr>
            <w:tcW w:w="4464" w:type="dxa"/>
            <w:tcBorders>
              <w:top w:val="single" w:sz="4" w:space="0" w:color="auto"/>
              <w:left w:val="single" w:sz="4" w:space="0" w:color="auto"/>
            </w:tcBorders>
            <w:shd w:val="clear" w:color="auto" w:fill="FFFFFF"/>
            <w:vAlign w:val="center"/>
          </w:tcPr>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Расчет показателя</w:t>
            </w:r>
          </w:p>
        </w:tc>
        <w:tc>
          <w:tcPr>
            <w:tcW w:w="1277" w:type="dxa"/>
            <w:tcBorders>
              <w:top w:val="single" w:sz="4" w:space="0" w:color="auto"/>
              <w:left w:val="single" w:sz="4" w:space="0" w:color="auto"/>
            </w:tcBorders>
            <w:shd w:val="clear" w:color="auto" w:fill="FFFFFF"/>
            <w:vAlign w:val="center"/>
          </w:tcPr>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Единица</w:t>
            </w:r>
          </w:p>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измерения</w:t>
            </w:r>
          </w:p>
        </w:tc>
        <w:tc>
          <w:tcPr>
            <w:tcW w:w="1699" w:type="dxa"/>
            <w:tcBorders>
              <w:top w:val="single" w:sz="4" w:space="0" w:color="auto"/>
              <w:left w:val="single" w:sz="4" w:space="0" w:color="auto"/>
            </w:tcBorders>
            <w:shd w:val="clear" w:color="auto" w:fill="FFFFFF"/>
          </w:tcPr>
          <w:p w:rsidR="00D85203" w:rsidRPr="00D92868" w:rsidRDefault="00D85203" w:rsidP="00A64CDF">
            <w:pPr>
              <w:pStyle w:val="22"/>
              <w:shd w:val="clear" w:color="auto" w:fill="auto"/>
              <w:spacing w:line="254" w:lineRule="exact"/>
              <w:rPr>
                <w:color w:val="auto"/>
                <w:sz w:val="20"/>
                <w:szCs w:val="20"/>
              </w:rPr>
            </w:pPr>
            <w:r w:rsidRPr="00D92868">
              <w:rPr>
                <w:rStyle w:val="210pt0"/>
                <w:color w:val="auto"/>
              </w:rPr>
              <w:t>Вес группы в оценке/ показателя в группе(в %)</w:t>
            </w:r>
          </w:p>
        </w:tc>
        <w:tc>
          <w:tcPr>
            <w:tcW w:w="2302" w:type="dxa"/>
            <w:tcBorders>
              <w:top w:val="single" w:sz="4" w:space="0" w:color="auto"/>
              <w:left w:val="single" w:sz="4" w:space="0" w:color="auto"/>
            </w:tcBorders>
            <w:shd w:val="clear" w:color="auto" w:fill="FFFFFF"/>
            <w:vAlign w:val="center"/>
          </w:tcPr>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Оценка</w:t>
            </w:r>
          </w:p>
        </w:tc>
        <w:tc>
          <w:tcPr>
            <w:tcW w:w="2954" w:type="dxa"/>
            <w:tcBorders>
              <w:top w:val="single" w:sz="4" w:space="0" w:color="auto"/>
              <w:left w:val="single" w:sz="4" w:space="0" w:color="auto"/>
              <w:right w:val="single" w:sz="4" w:space="0" w:color="auto"/>
            </w:tcBorders>
            <w:shd w:val="clear" w:color="auto" w:fill="FFFFFF"/>
            <w:vAlign w:val="center"/>
          </w:tcPr>
          <w:p w:rsidR="00D85203" w:rsidRPr="00D92868" w:rsidRDefault="00D85203" w:rsidP="00A64CDF">
            <w:pPr>
              <w:pStyle w:val="22"/>
              <w:shd w:val="clear" w:color="auto" w:fill="auto"/>
              <w:spacing w:line="200" w:lineRule="exact"/>
              <w:rPr>
                <w:color w:val="auto"/>
                <w:sz w:val="20"/>
                <w:szCs w:val="20"/>
              </w:rPr>
            </w:pPr>
            <w:r w:rsidRPr="00D92868">
              <w:rPr>
                <w:rStyle w:val="210pt0"/>
                <w:color w:val="auto"/>
              </w:rPr>
              <w:t>Комментарий</w:t>
            </w:r>
          </w:p>
        </w:tc>
      </w:tr>
      <w:tr w:rsidR="00D85203" w:rsidRPr="00D92868" w:rsidTr="00D92868">
        <w:trPr>
          <w:trHeight w:val="768"/>
        </w:trPr>
        <w:tc>
          <w:tcPr>
            <w:tcW w:w="2491" w:type="dxa"/>
            <w:tcBorders>
              <w:top w:val="single" w:sz="4" w:space="0" w:color="auto"/>
              <w:left w:val="single" w:sz="4" w:space="0" w:color="auto"/>
              <w:bottom w:val="single" w:sz="4" w:space="0" w:color="auto"/>
              <w:right w:val="single" w:sz="4" w:space="0" w:color="auto"/>
            </w:tcBorders>
            <w:shd w:val="clear" w:color="auto" w:fill="FFFFFF"/>
            <w:vAlign w:val="bottom"/>
          </w:tcPr>
          <w:p w:rsidR="00D85203" w:rsidRPr="00D92868" w:rsidRDefault="00D92868" w:rsidP="00A64CDF">
            <w:pPr>
              <w:pStyle w:val="22"/>
              <w:shd w:val="clear" w:color="auto" w:fill="auto"/>
              <w:spacing w:line="250" w:lineRule="exact"/>
              <w:jc w:val="left"/>
              <w:rPr>
                <w:color w:val="auto"/>
                <w:sz w:val="20"/>
                <w:szCs w:val="20"/>
              </w:rPr>
            </w:pPr>
            <w:r w:rsidRPr="00D92868">
              <w:rPr>
                <w:color w:val="auto"/>
                <w:sz w:val="20"/>
                <w:szCs w:val="20"/>
              </w:rPr>
              <w:t>1</w:t>
            </w:r>
            <w:r w:rsidR="00D85203" w:rsidRPr="00D92868">
              <w:rPr>
                <w:color w:val="auto"/>
                <w:sz w:val="20"/>
                <w:szCs w:val="20"/>
              </w:rPr>
              <w:t>. Обоснования</w:t>
            </w:r>
          </w:p>
          <w:p w:rsidR="00D85203" w:rsidRPr="00D92868" w:rsidRDefault="00D85203" w:rsidP="00A64CDF">
            <w:pPr>
              <w:pStyle w:val="22"/>
              <w:shd w:val="clear" w:color="auto" w:fill="auto"/>
              <w:spacing w:line="250" w:lineRule="exact"/>
              <w:jc w:val="left"/>
              <w:rPr>
                <w:color w:val="auto"/>
                <w:sz w:val="20"/>
                <w:szCs w:val="20"/>
              </w:rPr>
            </w:pPr>
            <w:r w:rsidRPr="00D92868">
              <w:rPr>
                <w:color w:val="auto"/>
                <w:sz w:val="20"/>
                <w:szCs w:val="20"/>
              </w:rPr>
              <w:t>бюджетных</w:t>
            </w:r>
          </w:p>
          <w:p w:rsidR="00D85203" w:rsidRPr="00D92868" w:rsidRDefault="00D85203" w:rsidP="00A64CDF">
            <w:pPr>
              <w:pStyle w:val="22"/>
              <w:shd w:val="clear" w:color="auto" w:fill="auto"/>
              <w:spacing w:line="250" w:lineRule="exact"/>
              <w:jc w:val="left"/>
              <w:rPr>
                <w:color w:val="auto"/>
                <w:sz w:val="20"/>
                <w:szCs w:val="20"/>
              </w:rPr>
            </w:pPr>
            <w:r w:rsidRPr="00D92868">
              <w:rPr>
                <w:color w:val="auto"/>
                <w:sz w:val="20"/>
                <w:szCs w:val="20"/>
              </w:rPr>
              <w:t>ассигнований</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A64CDF">
            <w:pPr>
              <w:jc w:val="center"/>
              <w:rPr>
                <w:rFonts w:ascii="Times New Roman" w:hAnsi="Times New Roman" w:cs="Times New Roman"/>
                <w:color w:val="auto"/>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A64CDF">
            <w:pPr>
              <w:jc w:val="center"/>
              <w:rPr>
                <w:rFonts w:ascii="Times New Roman" w:hAnsi="Times New Roman" w:cs="Times New Roman"/>
                <w:color w:val="auto"/>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D85203" w:rsidRPr="00D92868" w:rsidRDefault="00D85203" w:rsidP="00A64CDF">
            <w:pPr>
              <w:pStyle w:val="22"/>
              <w:shd w:val="clear" w:color="auto" w:fill="auto"/>
              <w:spacing w:line="280" w:lineRule="exact"/>
              <w:rPr>
                <w:color w:val="auto"/>
                <w:sz w:val="20"/>
                <w:szCs w:val="20"/>
              </w:rPr>
            </w:pPr>
            <w:r w:rsidRPr="00D92868">
              <w:rPr>
                <w:color w:val="auto"/>
                <w:sz w:val="20"/>
                <w:szCs w:val="20"/>
              </w:rPr>
              <w:t>50</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A64CDF">
            <w:pPr>
              <w:jc w:val="center"/>
              <w:rPr>
                <w:rFonts w:ascii="Times New Roman" w:hAnsi="Times New Roman" w:cs="Times New Roman"/>
                <w:color w:val="auto"/>
                <w:sz w:val="20"/>
                <w:szCs w:val="20"/>
              </w:rPr>
            </w:pPr>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A64CDF">
            <w:pPr>
              <w:jc w:val="center"/>
              <w:rPr>
                <w:rFonts w:ascii="Times New Roman" w:hAnsi="Times New Roman" w:cs="Times New Roman"/>
                <w:color w:val="auto"/>
                <w:sz w:val="20"/>
                <w:szCs w:val="20"/>
              </w:rPr>
            </w:pPr>
          </w:p>
        </w:tc>
      </w:tr>
      <w:tr w:rsidR="00D85203" w:rsidRPr="00D92868" w:rsidTr="00D92868">
        <w:trPr>
          <w:trHeight w:val="4811"/>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92868" w:rsidP="00A64CDF">
            <w:pPr>
              <w:pStyle w:val="22"/>
              <w:shd w:val="clear" w:color="auto" w:fill="auto"/>
              <w:spacing w:line="250" w:lineRule="exact"/>
              <w:jc w:val="left"/>
              <w:rPr>
                <w:color w:val="auto"/>
                <w:sz w:val="20"/>
                <w:szCs w:val="20"/>
              </w:rPr>
            </w:pPr>
            <w:r w:rsidRPr="00D92868">
              <w:rPr>
                <w:rStyle w:val="210pt0"/>
                <w:b w:val="0"/>
                <w:color w:val="auto"/>
              </w:rPr>
              <w:t>1</w:t>
            </w:r>
            <w:r w:rsidR="00D85203" w:rsidRPr="00D92868">
              <w:rPr>
                <w:rStyle w:val="210pt0"/>
                <w:b w:val="0"/>
                <w:color w:val="auto"/>
              </w:rPr>
              <w:t>.1. Охват в обоснованиях бюджетных ассигнований на очередной финансовый год и плановый период сумм ассигнований, доведенных Управлением финансов в качестве предельных объемов в ходе составления проекта бюджета на очередной финансовый год и плановый период</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1000" w:lineRule="exact"/>
              <w:rPr>
                <w:rStyle w:val="210pt0"/>
                <w:b w:val="0"/>
                <w:i/>
                <w:color w:val="auto"/>
                <w:vertAlign w:val="superscript"/>
                <w:lang w:val="en-US"/>
              </w:rPr>
            </w:pPr>
            <m:oMathPara>
              <m:oMath>
                <m:r>
                  <m:rPr>
                    <m:sty m:val="bi"/>
                  </m:rPr>
                  <w:rPr>
                    <w:rStyle w:val="210pt0"/>
                    <w:rFonts w:ascii="Cambria Math" w:hAnsi="Cambria Math"/>
                    <w:color w:val="auto"/>
                    <w:vertAlign w:val="superscript"/>
                    <w:lang w:val="en-US"/>
                  </w:rPr>
                  <m:t>P</m:t>
                </m:r>
                <m:r>
                  <m:rPr>
                    <m:sty m:val="bi"/>
                  </m:rPr>
                  <w:rPr>
                    <w:rStyle w:val="210pt0"/>
                    <w:rFonts w:ascii="Cambria Math"/>
                    <w:color w:val="auto"/>
                    <w:vertAlign w:val="superscript"/>
                    <w:lang w:val="en-US"/>
                  </w:rPr>
                  <m:t xml:space="preserve">=100 </m:t>
                </m:r>
                <m:r>
                  <m:rPr>
                    <m:sty m:val="bi"/>
                  </m:rPr>
                  <w:rPr>
                    <w:rStyle w:val="210pt0"/>
                    <w:rFonts w:ascii="Cambria Math" w:hAnsi="Cambria Math"/>
                    <w:color w:val="auto"/>
                    <w:vertAlign w:val="superscript"/>
                  </w:rPr>
                  <m:t>х</m:t>
                </m:r>
                <m:r>
                  <m:rPr>
                    <m:sty m:val="bi"/>
                  </m:rPr>
                  <w:rPr>
                    <w:rStyle w:val="210pt0"/>
                    <w:rFonts w:ascii="Cambria Math"/>
                    <w:color w:val="auto"/>
                    <w:vertAlign w:val="superscript"/>
                  </w:rPr>
                  <m:t xml:space="preserve"> </m:t>
                </m:r>
                <m:r>
                  <m:rPr>
                    <m:sty m:val="bi"/>
                  </m:rPr>
                  <w:rPr>
                    <w:rStyle w:val="210pt0"/>
                    <w:rFonts w:ascii="Cambria Math"/>
                    <w:color w:val="auto"/>
                    <w:vertAlign w:val="superscript"/>
                    <w:lang w:val="en-US"/>
                  </w:rPr>
                  <m:t>(</m:t>
                </m:r>
                <m:f>
                  <m:fPr>
                    <m:ctrlPr>
                      <w:rPr>
                        <w:rStyle w:val="210pt0"/>
                        <w:rFonts w:ascii="Cambria Math"/>
                        <w:b w:val="0"/>
                        <w:i/>
                        <w:color w:val="auto"/>
                        <w:vertAlign w:val="superscript"/>
                        <w:lang w:val="en-US"/>
                      </w:rPr>
                    </m:ctrlPr>
                  </m:fPr>
                  <m:num>
                    <m:sSub>
                      <m:sSubPr>
                        <m:ctrlPr>
                          <w:rPr>
                            <w:rStyle w:val="210pt0"/>
                            <w:rFonts w:ascii="Cambria Math"/>
                            <w:b w:val="0"/>
                            <w:i/>
                            <w:color w:val="auto"/>
                            <w:vertAlign w:val="superscript"/>
                            <w:lang w:val="en-US"/>
                          </w:rPr>
                        </m:ctrlPr>
                      </m:sSubPr>
                      <m:e>
                        <m:r>
                          <m:rPr>
                            <m:sty m:val="bi"/>
                          </m:rPr>
                          <w:rPr>
                            <w:rStyle w:val="210pt0"/>
                            <w:rFonts w:ascii="Cambria Math" w:hAnsi="Cambria Math"/>
                            <w:color w:val="auto"/>
                            <w:vertAlign w:val="superscript"/>
                            <w:lang w:val="en-US"/>
                          </w:rPr>
                          <m:t>S</m:t>
                        </m:r>
                      </m:e>
                      <m:sub>
                        <m:r>
                          <m:rPr>
                            <m:sty m:val="bi"/>
                          </m:rPr>
                          <w:rPr>
                            <w:rStyle w:val="210pt0"/>
                            <w:rFonts w:ascii="Cambria Math"/>
                            <w:color w:val="auto"/>
                            <w:vertAlign w:val="superscript"/>
                            <w:lang w:val="en-US"/>
                          </w:rPr>
                          <m:t>1</m:t>
                        </m:r>
                      </m:sub>
                    </m:sSub>
                  </m:num>
                  <m:den>
                    <m:r>
                      <m:rPr>
                        <m:sty m:val="bi"/>
                      </m:rPr>
                      <w:rPr>
                        <w:rStyle w:val="210pt0"/>
                        <w:rFonts w:ascii="Cambria Math" w:hAnsi="Cambria Math"/>
                        <w:color w:val="auto"/>
                        <w:vertAlign w:val="superscript"/>
                        <w:lang w:val="en-US"/>
                      </w:rPr>
                      <m:t>S</m:t>
                    </m:r>
                  </m:den>
                </m:f>
                <m:r>
                  <m:rPr>
                    <m:sty m:val="bi"/>
                  </m:rPr>
                  <w:rPr>
                    <w:rStyle w:val="210pt0"/>
                    <w:rFonts w:ascii="Cambria Math"/>
                    <w:color w:val="auto"/>
                    <w:vertAlign w:val="superscript"/>
                    <w:lang w:val="en-US"/>
                  </w:rPr>
                  <m:t>)</m:t>
                </m:r>
              </m:oMath>
            </m:oMathPara>
          </w:p>
          <w:p w:rsidR="00D85203" w:rsidRPr="00D92868" w:rsidRDefault="006D1DD7" w:rsidP="00D92868">
            <w:pPr>
              <w:pStyle w:val="22"/>
              <w:shd w:val="clear" w:color="auto" w:fill="auto"/>
              <w:spacing w:line="250" w:lineRule="exact"/>
              <w:rPr>
                <w:color w:val="auto"/>
                <w:sz w:val="20"/>
                <w:szCs w:val="20"/>
              </w:rPr>
            </w:pPr>
            <m:oMath>
              <m:sSub>
                <m:sSubPr>
                  <m:ctrlPr>
                    <w:rPr>
                      <w:rStyle w:val="210pt0"/>
                      <w:rFonts w:ascii="Cambria Math"/>
                      <w:b w:val="0"/>
                      <w:i/>
                      <w:color w:val="auto"/>
                    </w:rPr>
                  </m:ctrlPr>
                </m:sSubPr>
                <m:e>
                  <m:r>
                    <m:rPr>
                      <m:sty m:val="bi"/>
                    </m:rPr>
                    <w:rPr>
                      <w:rStyle w:val="210pt0"/>
                      <w:rFonts w:ascii="Cambria Math" w:hAnsi="Cambria Math"/>
                      <w:color w:val="auto"/>
                    </w:rPr>
                    <m:t>S</m:t>
                  </m:r>
                </m:e>
                <m:sub>
                  <m:r>
                    <m:rPr>
                      <m:sty m:val="bi"/>
                    </m:rPr>
                    <w:rPr>
                      <w:rStyle w:val="210pt0"/>
                      <w:rFonts w:ascii="Cambria Math"/>
                      <w:color w:val="auto"/>
                    </w:rPr>
                    <m:t>1</m:t>
                  </m:r>
                </m:sub>
              </m:sSub>
            </m:oMath>
            <w:r w:rsidR="00D85203" w:rsidRPr="00D92868">
              <w:rPr>
                <w:rStyle w:val="210pt0"/>
                <w:b w:val="0"/>
                <w:color w:val="auto"/>
              </w:rPr>
              <w:t xml:space="preserve"> - общая сумма бюджетных ассигнований ГРБС на очередной финансовый год и плановый период, представленная в обоснованиях бюджетных ассигнований на очередной финансовый год и плановый период;</w:t>
            </w:r>
          </w:p>
          <w:p w:rsidR="00D85203" w:rsidRPr="00D92868" w:rsidRDefault="00D85203" w:rsidP="00D92868">
            <w:pPr>
              <w:pStyle w:val="22"/>
              <w:shd w:val="clear" w:color="auto" w:fill="auto"/>
              <w:spacing w:line="250" w:lineRule="exact"/>
              <w:rPr>
                <w:color w:val="auto"/>
                <w:sz w:val="20"/>
                <w:szCs w:val="20"/>
              </w:rPr>
            </w:pPr>
            <w:r w:rsidRPr="00D92868">
              <w:rPr>
                <w:rStyle w:val="211pt1pt2"/>
                <w:color w:val="auto"/>
                <w:sz w:val="20"/>
                <w:szCs w:val="20"/>
                <w:lang w:val="en-US"/>
              </w:rPr>
              <w:t>S</w:t>
            </w:r>
            <w:r w:rsidRPr="00D92868">
              <w:rPr>
                <w:rStyle w:val="211pt1pt2"/>
                <w:color w:val="auto"/>
                <w:sz w:val="20"/>
                <w:szCs w:val="20"/>
              </w:rPr>
              <w:t xml:space="preserve"> -</w:t>
            </w:r>
            <w:r w:rsidRPr="00D92868">
              <w:rPr>
                <w:rStyle w:val="210pt0"/>
                <w:b w:val="0"/>
                <w:color w:val="auto"/>
              </w:rPr>
              <w:t xml:space="preserve"> общая сумма предельных объемов бюджетных ассигнований ГРБС на очередной финансовый год и плановый период, доведенных Управлением финансов  при составлении проекта бюджета на очередной финансовый год и плановый период;</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Р = 0, в случае не предоставления обоснований бюджетных ассигнований на очередной финансовый год и плановый период в Управлении финансов в соответствии с утвержденными нормативными правовыми актами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15</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1080" w:lineRule="exact"/>
              <w:rPr>
                <w:color w:val="auto"/>
                <w:sz w:val="20"/>
                <w:szCs w:val="20"/>
              </w:rPr>
            </w:pPr>
            <m:oMathPara>
              <m:oMath>
                <m:r>
                  <w:rPr>
                    <w:rFonts w:ascii="Cambria Math" w:hAnsi="Cambria Math"/>
                    <w:color w:val="auto"/>
                    <w:sz w:val="20"/>
                    <w:szCs w:val="20"/>
                    <w:lang w:val="en-US"/>
                  </w:rPr>
                  <m:t>E</m:t>
                </m:r>
                <m:r>
                  <w:rPr>
                    <w:rFonts w:ascii="Cambria Math"/>
                    <w:color w:val="auto"/>
                    <w:sz w:val="20"/>
                    <w:szCs w:val="20"/>
                    <w:lang w:val="en-US"/>
                  </w:rPr>
                  <m:t>(</m:t>
                </m:r>
                <m:r>
                  <w:rPr>
                    <w:rFonts w:ascii="Cambria Math" w:hAnsi="Cambria Math"/>
                    <w:color w:val="auto"/>
                    <w:sz w:val="20"/>
                    <w:szCs w:val="20"/>
                    <w:lang w:val="en-US"/>
                  </w:rPr>
                  <m:t>P</m:t>
                </m:r>
                <m:r>
                  <w:rPr>
                    <w:rFonts w:ascii="Cambria Math"/>
                    <w:color w:val="auto"/>
                    <w:sz w:val="20"/>
                    <w:szCs w:val="20"/>
                    <w:lang w:val="en-US"/>
                  </w:rPr>
                  <m:t xml:space="preserve">) = </m:t>
                </m:r>
                <m:f>
                  <m:fPr>
                    <m:ctrlPr>
                      <w:rPr>
                        <w:rFonts w:ascii="Cambria Math" w:hAnsi="Cambria Math"/>
                        <w:i/>
                        <w:color w:val="auto"/>
                        <w:sz w:val="20"/>
                        <w:szCs w:val="20"/>
                        <w:lang w:val="en-US"/>
                      </w:rPr>
                    </m:ctrlPr>
                  </m:fPr>
                  <m:num>
                    <m:r>
                      <w:rPr>
                        <w:rFonts w:ascii="Cambria Math" w:hAnsi="Cambria Math"/>
                        <w:color w:val="auto"/>
                        <w:sz w:val="20"/>
                        <w:szCs w:val="20"/>
                        <w:lang w:val="en-US"/>
                      </w:rPr>
                      <m:t>P</m:t>
                    </m:r>
                  </m:num>
                  <m:den>
                    <m:r>
                      <w:rPr>
                        <w:rFonts w:ascii="Cambria Math"/>
                        <w:color w:val="auto"/>
                        <w:sz w:val="20"/>
                        <w:szCs w:val="20"/>
                        <w:lang w:val="en-US"/>
                      </w:rPr>
                      <m:t>100</m:t>
                    </m:r>
                  </m:den>
                </m:f>
              </m:oMath>
            </m:oMathPara>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Значение показателя характеризует, насколько полно ГРБС распределил в обоснованиях бюджетных ассигнований на очередной финансовый год и плановый период объемы бюджетных ассигнований, доведенные до него Управлением финансов при составлении проекта бюджета на очередной финансовый год и плановый период.</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Целевым ориентиром для ГРБС является значение показателя, равное 100%.</w:t>
            </w:r>
          </w:p>
        </w:tc>
      </w:tr>
      <w:tr w:rsidR="00D85203" w:rsidRPr="00D92868" w:rsidTr="00D92868">
        <w:trPr>
          <w:trHeight w:val="1544"/>
        </w:trPr>
        <w:tc>
          <w:tcPr>
            <w:tcW w:w="2491" w:type="dxa"/>
            <w:tcBorders>
              <w:top w:val="single" w:sz="4" w:space="0" w:color="auto"/>
              <w:left w:val="single" w:sz="4" w:space="0" w:color="auto"/>
              <w:bottom w:val="single" w:sz="4" w:space="0" w:color="auto"/>
            </w:tcBorders>
            <w:shd w:val="clear" w:color="auto" w:fill="FFFFFF"/>
          </w:tcPr>
          <w:p w:rsidR="00D85203" w:rsidRPr="00D92868" w:rsidRDefault="00D92868" w:rsidP="00D92868">
            <w:pPr>
              <w:pStyle w:val="22"/>
              <w:shd w:val="clear" w:color="auto" w:fill="auto"/>
              <w:spacing w:line="250" w:lineRule="exact"/>
              <w:rPr>
                <w:color w:val="auto"/>
                <w:sz w:val="20"/>
                <w:szCs w:val="20"/>
              </w:rPr>
            </w:pPr>
            <w:r w:rsidRPr="00D92868">
              <w:rPr>
                <w:rStyle w:val="210pt0"/>
                <w:b w:val="0"/>
                <w:color w:val="auto"/>
              </w:rPr>
              <w:lastRenderedPageBreak/>
              <w:t>1</w:t>
            </w:r>
            <w:r w:rsidR="00D85203" w:rsidRPr="00D92868">
              <w:rPr>
                <w:rStyle w:val="210pt0"/>
                <w:b w:val="0"/>
                <w:color w:val="auto"/>
              </w:rPr>
              <w:t>.2. Охват в обоснованиях бюджетных ассигнований на очередной финансовый год и плановый период показателями непосредственных результатов (пояснительными записками) сумм ассигнований, доведенных Управлением финансов в качестве предельных объемов в ходе составления проекта бюджета на очередной финансовый год и плановый период</w:t>
            </w:r>
          </w:p>
        </w:tc>
        <w:tc>
          <w:tcPr>
            <w:tcW w:w="4464"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00" w:lineRule="exact"/>
              <w:rPr>
                <w:rStyle w:val="210pt0"/>
                <w:b w:val="0"/>
                <w:color w:val="auto"/>
                <w:vertAlign w:val="superscript"/>
              </w:rPr>
            </w:pPr>
          </w:p>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lang w:val="en-US"/>
              </w:rPr>
              <w:t>P</w:t>
            </w:r>
            <w:r w:rsidRPr="00D92868">
              <w:rPr>
                <w:rStyle w:val="210pt0"/>
                <w:b w:val="0"/>
                <w:color w:val="auto"/>
              </w:rPr>
              <w:t xml:space="preserve">=100 </w:t>
            </w:r>
            <w:proofErr w:type="spellStart"/>
            <w:r w:rsidRPr="00D92868">
              <w:rPr>
                <w:rStyle w:val="210pt0"/>
                <w:b w:val="0"/>
                <w:color w:val="auto"/>
              </w:rPr>
              <w:t>х</w:t>
            </w:r>
            <w:proofErr w:type="spellEnd"/>
            <w:r w:rsidRPr="00D92868">
              <w:rPr>
                <w:rStyle w:val="210pt0"/>
                <w:b w:val="0"/>
                <w:color w:val="auto"/>
              </w:rPr>
              <w:t xml:space="preserve"> (</w:t>
            </w:r>
            <w:r w:rsidRPr="00D92868">
              <w:rPr>
                <w:rStyle w:val="210pt0"/>
                <w:b w:val="0"/>
                <w:color w:val="auto"/>
                <w:lang w:val="en-US"/>
              </w:rPr>
              <w:t>S</w:t>
            </w:r>
            <w:r w:rsidRPr="00D92868">
              <w:rPr>
                <w:rStyle w:val="210pt0"/>
                <w:b w:val="0"/>
                <w:color w:val="auto"/>
                <w:vertAlign w:val="subscript"/>
              </w:rPr>
              <w:t>1</w:t>
            </w:r>
            <w:r w:rsidRPr="00D92868">
              <w:rPr>
                <w:rStyle w:val="210pt0"/>
                <w:b w:val="0"/>
                <w:color w:val="auto"/>
              </w:rPr>
              <w:t>/</w:t>
            </w:r>
            <w:r w:rsidRPr="00D92868">
              <w:rPr>
                <w:rStyle w:val="210pt0"/>
                <w:b w:val="0"/>
                <w:color w:val="auto"/>
                <w:lang w:val="en-US"/>
              </w:rPr>
              <w:t>S</w:t>
            </w:r>
            <w:r w:rsidRPr="00D92868">
              <w:rPr>
                <w:rStyle w:val="210pt0"/>
                <w:b w:val="0"/>
                <w:color w:val="auto"/>
              </w:rPr>
              <w:t>), где</w:t>
            </w:r>
          </w:p>
          <w:p w:rsidR="00D85203" w:rsidRPr="00D92868" w:rsidRDefault="00D85203" w:rsidP="00D92868">
            <w:pPr>
              <w:pStyle w:val="22"/>
              <w:shd w:val="clear" w:color="auto" w:fill="auto"/>
              <w:spacing w:line="250" w:lineRule="exact"/>
              <w:rPr>
                <w:color w:val="auto"/>
                <w:sz w:val="20"/>
                <w:szCs w:val="20"/>
              </w:rPr>
            </w:pPr>
            <w:r w:rsidRPr="00D92868">
              <w:rPr>
                <w:rStyle w:val="211pt1pt2"/>
                <w:color w:val="auto"/>
                <w:sz w:val="20"/>
                <w:szCs w:val="20"/>
                <w:lang w:val="en-US" w:eastAsia="en-US" w:bidi="en-US"/>
              </w:rPr>
              <w:t>S</w:t>
            </w:r>
            <w:r w:rsidRPr="00D92868">
              <w:rPr>
                <w:rStyle w:val="211pt1pt2"/>
                <w:color w:val="auto"/>
                <w:sz w:val="20"/>
                <w:szCs w:val="20"/>
                <w:vertAlign w:val="subscript"/>
                <w:lang w:eastAsia="en-US" w:bidi="en-US"/>
              </w:rPr>
              <w:t>1</w:t>
            </w:r>
            <w:r w:rsidRPr="00D92868">
              <w:rPr>
                <w:rStyle w:val="211pt1pt2"/>
                <w:color w:val="auto"/>
                <w:sz w:val="20"/>
                <w:szCs w:val="20"/>
              </w:rPr>
              <w:t>-</w:t>
            </w:r>
            <w:r w:rsidRPr="00D92868">
              <w:rPr>
                <w:rStyle w:val="210pt0"/>
                <w:b w:val="0"/>
                <w:color w:val="auto"/>
              </w:rPr>
              <w:t xml:space="preserve"> общая сумма бюджетных ассигнований ГРБС на очередной финансовый год и плановый период, для которых в обоснованиях бюджетных ассигнований представлены показатели непосредственных результатов деятельности (независимо от того, соответствуют они Методическим рекомендациям или нет);</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lang w:val="en-US" w:eastAsia="en-US" w:bidi="en-US"/>
              </w:rPr>
              <w:t>S</w:t>
            </w:r>
            <w:r w:rsidRPr="00D92868">
              <w:rPr>
                <w:rStyle w:val="210pt0"/>
                <w:b w:val="0"/>
                <w:color w:val="auto"/>
                <w:lang w:eastAsia="en-US" w:bidi="en-US"/>
              </w:rPr>
              <w:t xml:space="preserve"> </w:t>
            </w:r>
            <w:r w:rsidRPr="00D92868">
              <w:rPr>
                <w:rStyle w:val="210pt0"/>
                <w:b w:val="0"/>
                <w:color w:val="auto"/>
              </w:rPr>
              <w:t>- общая сумма бюджетных ассигнований ГРБС на очередной финансовый год и плановый период, представленная в обоснованиях бюджетных ассигнований на очередной финансовый год и плановый период</w:t>
            </w:r>
          </w:p>
          <w:p w:rsidR="00D85203" w:rsidRPr="00D92868" w:rsidRDefault="00D85203" w:rsidP="00D92868">
            <w:pPr>
              <w:pStyle w:val="22"/>
              <w:shd w:val="clear" w:color="auto" w:fill="auto"/>
              <w:spacing w:line="254" w:lineRule="exact"/>
              <w:rPr>
                <w:color w:val="auto"/>
                <w:sz w:val="20"/>
                <w:szCs w:val="20"/>
              </w:rPr>
            </w:pPr>
            <w:r w:rsidRPr="00D92868">
              <w:rPr>
                <w:rStyle w:val="210pt0"/>
                <w:b w:val="0"/>
                <w:color w:val="auto"/>
              </w:rPr>
              <w:t>Р = 0, в случае не предоставления обоснований бюджетных ассигнований на очередной финансовый год и плановый период в Управление финансов в соответствии с утвержденными нормативными правовыми актами</w:t>
            </w:r>
          </w:p>
        </w:tc>
        <w:tc>
          <w:tcPr>
            <w:tcW w:w="1277"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w:t>
            </w:r>
          </w:p>
        </w:tc>
        <w:tc>
          <w:tcPr>
            <w:tcW w:w="1699"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30</w:t>
            </w:r>
          </w:p>
        </w:tc>
        <w:tc>
          <w:tcPr>
            <w:tcW w:w="2302"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1080" w:lineRule="exact"/>
              <w:rPr>
                <w:color w:val="auto"/>
                <w:sz w:val="20"/>
                <w:szCs w:val="20"/>
              </w:rPr>
            </w:pPr>
            <m:oMathPara>
              <m:oMath>
                <m:r>
                  <w:rPr>
                    <w:rFonts w:ascii="Cambria Math" w:hAnsi="Cambria Math"/>
                    <w:color w:val="auto"/>
                    <w:sz w:val="20"/>
                    <w:szCs w:val="20"/>
                    <w:lang w:val="en-US"/>
                  </w:rPr>
                  <m:t>E</m:t>
                </m:r>
                <m:r>
                  <w:rPr>
                    <w:rFonts w:ascii="Cambria Math"/>
                    <w:color w:val="auto"/>
                    <w:sz w:val="20"/>
                    <w:szCs w:val="20"/>
                    <w:lang w:val="en-US"/>
                  </w:rPr>
                  <m:t>(</m:t>
                </m:r>
                <m:r>
                  <w:rPr>
                    <w:rFonts w:ascii="Cambria Math" w:hAnsi="Cambria Math"/>
                    <w:color w:val="auto"/>
                    <w:sz w:val="20"/>
                    <w:szCs w:val="20"/>
                    <w:lang w:val="en-US"/>
                  </w:rPr>
                  <m:t>P</m:t>
                </m:r>
                <m:r>
                  <w:rPr>
                    <w:rFonts w:ascii="Cambria Math"/>
                    <w:color w:val="auto"/>
                    <w:sz w:val="20"/>
                    <w:szCs w:val="20"/>
                    <w:lang w:val="en-US"/>
                  </w:rPr>
                  <m:t xml:space="preserve">) = </m:t>
                </m:r>
                <m:f>
                  <m:fPr>
                    <m:ctrlPr>
                      <w:rPr>
                        <w:rFonts w:ascii="Cambria Math" w:hAnsi="Cambria Math"/>
                        <w:i/>
                        <w:color w:val="auto"/>
                        <w:sz w:val="20"/>
                        <w:szCs w:val="20"/>
                        <w:lang w:val="en-US"/>
                      </w:rPr>
                    </m:ctrlPr>
                  </m:fPr>
                  <m:num>
                    <m:r>
                      <w:rPr>
                        <w:rFonts w:ascii="Cambria Math" w:hAnsi="Cambria Math"/>
                        <w:color w:val="auto"/>
                        <w:sz w:val="20"/>
                        <w:szCs w:val="20"/>
                        <w:lang w:val="en-US"/>
                      </w:rPr>
                      <m:t>P</m:t>
                    </m:r>
                  </m:num>
                  <m:den>
                    <m:r>
                      <w:rPr>
                        <w:rFonts w:ascii="Cambria Math"/>
                        <w:color w:val="auto"/>
                        <w:sz w:val="20"/>
                        <w:szCs w:val="20"/>
                        <w:lang w:val="en-US"/>
                      </w:rPr>
                      <m:t>100</m:t>
                    </m:r>
                  </m:den>
                </m:f>
              </m:oMath>
            </m:oMathPara>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Значение показателя характеризует, насколько полно ГРБС обосновал объемы бюджетных ассигнований, доведенные до него Управлением финансов при составлении проекта бюджета на очередной финансовый год и плановый период, показателями непосредственных результатов (пояснительными записками).</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Целевым ориентиром для ГРБС является значение показателя, равное 100%</w:t>
            </w:r>
          </w:p>
        </w:tc>
      </w:tr>
      <w:tr w:rsidR="00D85203" w:rsidRPr="00D92868" w:rsidTr="00D92868">
        <w:trPr>
          <w:trHeight w:val="5078"/>
        </w:trPr>
        <w:tc>
          <w:tcPr>
            <w:tcW w:w="2491" w:type="dxa"/>
            <w:tcBorders>
              <w:top w:val="single" w:sz="4" w:space="0" w:color="auto"/>
              <w:left w:val="single" w:sz="4" w:space="0" w:color="auto"/>
              <w:bottom w:val="single" w:sz="4" w:space="0" w:color="auto"/>
            </w:tcBorders>
            <w:shd w:val="clear" w:color="auto" w:fill="FFFFFF"/>
          </w:tcPr>
          <w:p w:rsidR="00D85203" w:rsidRPr="00D92868" w:rsidRDefault="00D92868" w:rsidP="00D92868">
            <w:pPr>
              <w:pStyle w:val="22"/>
              <w:shd w:val="clear" w:color="auto" w:fill="auto"/>
              <w:spacing w:line="250" w:lineRule="exact"/>
              <w:rPr>
                <w:color w:val="auto"/>
                <w:sz w:val="20"/>
                <w:szCs w:val="20"/>
              </w:rPr>
            </w:pPr>
            <w:r w:rsidRPr="00D92868">
              <w:rPr>
                <w:rStyle w:val="210pt1pt0"/>
                <w:b w:val="0"/>
                <w:color w:val="auto"/>
              </w:rPr>
              <w:t>1</w:t>
            </w:r>
            <w:r w:rsidR="00D85203" w:rsidRPr="00D92868">
              <w:rPr>
                <w:rStyle w:val="210pt1pt0"/>
                <w:b w:val="0"/>
                <w:color w:val="auto"/>
              </w:rPr>
              <w:t>.3.</w:t>
            </w:r>
            <w:r w:rsidR="00D85203" w:rsidRPr="00D92868">
              <w:rPr>
                <w:rStyle w:val="210pt0"/>
                <w:b w:val="0"/>
                <w:color w:val="auto"/>
              </w:rPr>
              <w:t xml:space="preserve"> Охват предварительных проектировок бюджетных ассигнований на очередной финансовый год и плановый период проектировками предельных объемов бюджетных ассигнований на очередной финансовый год и плановый период, доведенных Управлением финансов в ходе составления проекта бюджета на очередной финансовый год и плановый период</w:t>
            </w:r>
          </w:p>
        </w:tc>
        <w:tc>
          <w:tcPr>
            <w:tcW w:w="4464"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20" w:lineRule="exact"/>
              <w:rPr>
                <w:color w:val="auto"/>
                <w:sz w:val="20"/>
                <w:szCs w:val="20"/>
              </w:rPr>
            </w:pPr>
            <w:r w:rsidRPr="00D92868">
              <w:rPr>
                <w:rStyle w:val="210pt0"/>
                <w:b w:val="0"/>
                <w:color w:val="auto"/>
              </w:rPr>
              <w:t xml:space="preserve">Р </w:t>
            </w:r>
            <w:r w:rsidRPr="00D92868">
              <w:rPr>
                <w:rStyle w:val="210pt1pt0"/>
                <w:b w:val="0"/>
                <w:color w:val="auto"/>
              </w:rPr>
              <w:t>=100</w:t>
            </w:r>
            <w:r w:rsidRPr="00D92868">
              <w:rPr>
                <w:rStyle w:val="210pt0"/>
                <w:b w:val="0"/>
                <w:color w:val="auto"/>
              </w:rPr>
              <w:t xml:space="preserve"> </w:t>
            </w:r>
            <w:proofErr w:type="spellStart"/>
            <w:r w:rsidRPr="00D92868">
              <w:rPr>
                <w:rStyle w:val="210pt0"/>
                <w:b w:val="0"/>
                <w:color w:val="auto"/>
              </w:rPr>
              <w:t>х</w:t>
            </w:r>
            <w:proofErr w:type="spellEnd"/>
            <w:r w:rsidRPr="00D92868">
              <w:rPr>
                <w:rStyle w:val="210pt0"/>
                <w:b w:val="0"/>
                <w:color w:val="auto"/>
              </w:rPr>
              <w:t xml:space="preserve"> </w:t>
            </w:r>
            <w:r w:rsidRPr="00D92868">
              <w:rPr>
                <w:rStyle w:val="211pt1pt2"/>
                <w:color w:val="auto"/>
                <w:sz w:val="20"/>
                <w:szCs w:val="20"/>
              </w:rPr>
              <w:t>(</w:t>
            </w:r>
            <w:r w:rsidRPr="00D92868">
              <w:rPr>
                <w:rStyle w:val="211pt1pt2"/>
                <w:color w:val="auto"/>
                <w:sz w:val="20"/>
                <w:szCs w:val="20"/>
                <w:lang w:val="en-US" w:eastAsia="en-US" w:bidi="en-US"/>
              </w:rPr>
              <w:t>S</w:t>
            </w:r>
            <w:r w:rsidRPr="00D92868">
              <w:rPr>
                <w:rStyle w:val="211pt1pt2"/>
                <w:color w:val="auto"/>
                <w:sz w:val="20"/>
                <w:szCs w:val="20"/>
                <w:vertAlign w:val="subscript"/>
                <w:lang w:eastAsia="en-US" w:bidi="en-US"/>
              </w:rPr>
              <w:t>1</w:t>
            </w:r>
            <w:r w:rsidRPr="00D92868">
              <w:rPr>
                <w:rStyle w:val="210pt0"/>
                <w:b w:val="0"/>
                <w:color w:val="auto"/>
                <w:lang w:eastAsia="en-US" w:bidi="en-US"/>
              </w:rPr>
              <w:t xml:space="preserve"> </w:t>
            </w:r>
            <w:r w:rsidRPr="00D92868">
              <w:rPr>
                <w:rStyle w:val="210pt0"/>
                <w:b w:val="0"/>
                <w:color w:val="auto"/>
              </w:rPr>
              <w:t xml:space="preserve">/ </w:t>
            </w:r>
            <w:r w:rsidRPr="00D92868">
              <w:rPr>
                <w:rStyle w:val="211pt1pt2"/>
                <w:color w:val="auto"/>
                <w:sz w:val="20"/>
                <w:szCs w:val="20"/>
                <w:lang w:val="en-US" w:eastAsia="en-US" w:bidi="en-US"/>
              </w:rPr>
              <w:t>S</w:t>
            </w:r>
            <w:r w:rsidRPr="00D92868">
              <w:rPr>
                <w:rStyle w:val="210pt0"/>
                <w:b w:val="0"/>
                <w:color w:val="auto"/>
              </w:rPr>
              <w:t>), где</w:t>
            </w:r>
          </w:p>
          <w:p w:rsidR="00D85203" w:rsidRPr="00D92868" w:rsidRDefault="00D85203" w:rsidP="00D92868">
            <w:pPr>
              <w:pStyle w:val="22"/>
              <w:shd w:val="clear" w:color="auto" w:fill="auto"/>
              <w:spacing w:line="200" w:lineRule="exact"/>
              <w:rPr>
                <w:color w:val="auto"/>
                <w:sz w:val="20"/>
                <w:szCs w:val="20"/>
              </w:rPr>
            </w:pPr>
            <w:r w:rsidRPr="00D92868">
              <w:rPr>
                <w:color w:val="auto"/>
                <w:sz w:val="20"/>
                <w:szCs w:val="20"/>
                <w:lang w:val="en-US"/>
              </w:rPr>
              <w:t>S</w:t>
            </w:r>
            <w:r w:rsidRPr="00D92868">
              <w:rPr>
                <w:color w:val="auto"/>
                <w:sz w:val="20"/>
                <w:szCs w:val="20"/>
                <w:vertAlign w:val="subscript"/>
              </w:rPr>
              <w:t>1</w:t>
            </w:r>
            <w:r w:rsidRPr="00D92868">
              <w:rPr>
                <w:rStyle w:val="211pt1pt2"/>
                <w:color w:val="auto"/>
                <w:sz w:val="20"/>
                <w:szCs w:val="20"/>
                <w:lang w:eastAsia="en-US" w:bidi="en-US"/>
              </w:rPr>
              <w:t xml:space="preserve"> </w:t>
            </w:r>
            <w:r w:rsidRPr="00D92868">
              <w:rPr>
                <w:rStyle w:val="211pt1pt2"/>
                <w:color w:val="auto"/>
                <w:sz w:val="20"/>
                <w:szCs w:val="20"/>
              </w:rPr>
              <w:t>-</w:t>
            </w:r>
            <w:r w:rsidRPr="00D92868">
              <w:rPr>
                <w:rStyle w:val="210pt0"/>
                <w:b w:val="0"/>
                <w:color w:val="auto"/>
              </w:rPr>
              <w:t xml:space="preserve"> Общая сумма предельных объемов бюджетных ассигнований ГРБС на очередной финансовый год и плановый период, доведенных Управлением финансов при составлении проекта бюджета на очередной финансовый год и плановый период за счет средств местного бюджета;</w:t>
            </w:r>
          </w:p>
          <w:p w:rsidR="00D85203" w:rsidRPr="00D92868" w:rsidRDefault="00D85203" w:rsidP="00D92868">
            <w:pPr>
              <w:pStyle w:val="22"/>
              <w:shd w:val="clear" w:color="auto" w:fill="auto"/>
              <w:spacing w:line="250" w:lineRule="exact"/>
              <w:rPr>
                <w:rStyle w:val="210pt0"/>
                <w:b w:val="0"/>
                <w:color w:val="auto"/>
              </w:rPr>
            </w:pPr>
            <w:r w:rsidRPr="00D92868">
              <w:rPr>
                <w:rStyle w:val="210pt0"/>
                <w:b w:val="0"/>
                <w:color w:val="auto"/>
                <w:lang w:val="en-US" w:eastAsia="en-US" w:bidi="en-US"/>
              </w:rPr>
              <w:t>S</w:t>
            </w:r>
            <w:r w:rsidRPr="00D92868">
              <w:rPr>
                <w:rStyle w:val="210pt0"/>
                <w:b w:val="0"/>
                <w:color w:val="auto"/>
                <w:lang w:eastAsia="en-US" w:bidi="en-US"/>
              </w:rPr>
              <w:t xml:space="preserve"> </w:t>
            </w:r>
            <w:r w:rsidRPr="00D92868">
              <w:rPr>
                <w:rStyle w:val="210pt0"/>
                <w:b w:val="0"/>
                <w:color w:val="auto"/>
              </w:rPr>
              <w:t>- общая сумма предварительных проектировок бюджетных ассигнований на очередной финансовый год и плановый период, предоставленных ГРБС в ходе составления проекта бюджета на очередной финансовый год и плановый период</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 xml:space="preserve">Р = 0, в случае не предоставления предварительных проектировок бюджетных ассигнований, Р &lt; 70% или </w:t>
            </w:r>
            <w:r w:rsidRPr="00D92868">
              <w:rPr>
                <w:rStyle w:val="210pt0"/>
                <w:b w:val="0"/>
                <w:color w:val="auto"/>
                <w:lang w:val="en-US" w:eastAsia="en-US" w:bidi="en-US"/>
              </w:rPr>
              <w:t>Si</w:t>
            </w:r>
            <w:r w:rsidRPr="00D92868">
              <w:rPr>
                <w:rStyle w:val="210pt0"/>
                <w:b w:val="0"/>
                <w:color w:val="auto"/>
                <w:lang w:eastAsia="en-US" w:bidi="en-US"/>
              </w:rPr>
              <w:t xml:space="preserve"> </w:t>
            </w:r>
            <w:r w:rsidRPr="00D92868">
              <w:rPr>
                <w:rStyle w:val="210pt0"/>
                <w:b w:val="0"/>
                <w:color w:val="auto"/>
              </w:rPr>
              <w:t xml:space="preserve">&gt; </w:t>
            </w:r>
            <w:r w:rsidRPr="00D92868">
              <w:rPr>
                <w:rStyle w:val="210pt0"/>
                <w:b w:val="0"/>
                <w:color w:val="auto"/>
                <w:lang w:val="en-US" w:eastAsia="en-US" w:bidi="en-US"/>
              </w:rPr>
              <w:t>S</w:t>
            </w:r>
          </w:p>
        </w:tc>
        <w:tc>
          <w:tcPr>
            <w:tcW w:w="1277"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w:t>
            </w:r>
          </w:p>
        </w:tc>
        <w:tc>
          <w:tcPr>
            <w:tcW w:w="1699"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00" w:lineRule="exact"/>
              <w:rPr>
                <w:color w:val="auto"/>
                <w:sz w:val="20"/>
                <w:szCs w:val="20"/>
              </w:rPr>
            </w:pPr>
            <w:r w:rsidRPr="00D92868">
              <w:rPr>
                <w:rStyle w:val="210pt0"/>
                <w:b w:val="0"/>
                <w:color w:val="auto"/>
              </w:rPr>
              <w:t>35</w:t>
            </w:r>
          </w:p>
        </w:tc>
        <w:tc>
          <w:tcPr>
            <w:tcW w:w="2302" w:type="dxa"/>
            <w:tcBorders>
              <w:top w:val="single" w:sz="4" w:space="0" w:color="auto"/>
              <w:left w:val="single" w:sz="4" w:space="0" w:color="auto"/>
              <w:bottom w:val="single" w:sz="4" w:space="0" w:color="auto"/>
            </w:tcBorders>
            <w:shd w:val="clear" w:color="auto" w:fill="FFFFFF"/>
          </w:tcPr>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Е(Р) = 1, если 90% ≤ Р ≤100%;</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Е(Р) = 0,7, если 80% ≤ Р &lt; 90%;</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Е(Р) = 0,5, если 70% ≤ Р &lt; 80%;</w:t>
            </w:r>
          </w:p>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Е(Р) = 0,если Р &lt; 70%</w:t>
            </w:r>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D85203" w:rsidRPr="00D92868" w:rsidRDefault="00D85203" w:rsidP="00D92868">
            <w:pPr>
              <w:pStyle w:val="22"/>
              <w:shd w:val="clear" w:color="auto" w:fill="auto"/>
              <w:spacing w:line="250" w:lineRule="exact"/>
              <w:rPr>
                <w:color w:val="auto"/>
                <w:sz w:val="20"/>
                <w:szCs w:val="20"/>
              </w:rPr>
            </w:pPr>
            <w:r w:rsidRPr="00D92868">
              <w:rPr>
                <w:rStyle w:val="210pt0"/>
                <w:b w:val="0"/>
                <w:color w:val="auto"/>
              </w:rPr>
              <w:t>Значение показателя характеризует, насколько полно ГРБС обосновал объемы предварительных проектировок бюджетных ассигнований на очередной финансовый год и плановый период.</w:t>
            </w:r>
          </w:p>
          <w:p w:rsidR="00D85203" w:rsidRPr="00D92868" w:rsidRDefault="00D85203" w:rsidP="00D92868">
            <w:pPr>
              <w:pStyle w:val="22"/>
              <w:shd w:val="clear" w:color="auto" w:fill="auto"/>
              <w:spacing w:line="254" w:lineRule="exact"/>
              <w:rPr>
                <w:color w:val="auto"/>
                <w:sz w:val="20"/>
                <w:szCs w:val="20"/>
              </w:rPr>
            </w:pPr>
            <w:r w:rsidRPr="00D92868">
              <w:rPr>
                <w:rStyle w:val="210pt0"/>
                <w:b w:val="0"/>
                <w:color w:val="auto"/>
              </w:rPr>
              <w:t>Целевым ориентиром для ГРБС является значение показателя, равное 100%</w:t>
            </w:r>
          </w:p>
        </w:tc>
      </w:tr>
      <w:tr w:rsidR="00D85203" w:rsidRPr="003E530C" w:rsidTr="009E2AA7">
        <w:trPr>
          <w:trHeight w:val="6379"/>
        </w:trPr>
        <w:tc>
          <w:tcPr>
            <w:tcW w:w="2491" w:type="dxa"/>
            <w:tcBorders>
              <w:top w:val="single" w:sz="4" w:space="0" w:color="auto"/>
              <w:left w:val="single" w:sz="4" w:space="0" w:color="auto"/>
              <w:bottom w:val="single" w:sz="4" w:space="0" w:color="auto"/>
            </w:tcBorders>
            <w:shd w:val="clear" w:color="auto" w:fill="FFFFFF"/>
          </w:tcPr>
          <w:p w:rsidR="00D85203" w:rsidRPr="009E2AA7" w:rsidRDefault="00D92868" w:rsidP="009E2AA7">
            <w:pPr>
              <w:pStyle w:val="22"/>
              <w:shd w:val="clear" w:color="auto" w:fill="auto"/>
              <w:spacing w:line="250" w:lineRule="exact"/>
              <w:rPr>
                <w:color w:val="auto"/>
                <w:sz w:val="20"/>
                <w:szCs w:val="20"/>
              </w:rPr>
            </w:pPr>
            <w:r w:rsidRPr="009E2AA7">
              <w:rPr>
                <w:rStyle w:val="210pt1pt0"/>
                <w:b w:val="0"/>
                <w:color w:val="auto"/>
              </w:rPr>
              <w:lastRenderedPageBreak/>
              <w:t>1</w:t>
            </w:r>
            <w:r w:rsidR="00D85203" w:rsidRPr="009E2AA7">
              <w:rPr>
                <w:rStyle w:val="210pt1pt0"/>
                <w:b w:val="0"/>
                <w:color w:val="auto"/>
              </w:rPr>
              <w:t>.4.</w:t>
            </w:r>
            <w:r w:rsidR="00D85203" w:rsidRPr="009E2AA7">
              <w:rPr>
                <w:rStyle w:val="210pt0"/>
                <w:b w:val="0"/>
                <w:color w:val="auto"/>
              </w:rPr>
              <w:t xml:space="preserve"> Обоснование предварительных проектировок бюджетных ассигнований на очередной финансовый год и плановый период по расходам на бюджетные инвестиции (за исключением ПСД), ремонт</w:t>
            </w:r>
          </w:p>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муниципального имущества (зданий, дорог, объектов коммунального хозяйства и благоустройства, и др.) проектно - сметной документацией и проектами смет расходов на ремонт</w:t>
            </w:r>
          </w:p>
        </w:tc>
        <w:tc>
          <w:tcPr>
            <w:tcW w:w="4464" w:type="dxa"/>
            <w:tcBorders>
              <w:top w:val="single" w:sz="4" w:space="0" w:color="auto"/>
              <w:left w:val="single" w:sz="4" w:space="0" w:color="auto"/>
              <w:bottom w:val="single" w:sz="4" w:space="0" w:color="auto"/>
            </w:tcBorders>
            <w:shd w:val="clear" w:color="auto" w:fill="FFFFFF"/>
          </w:tcPr>
          <w:p w:rsidR="00D85203" w:rsidRPr="009E2AA7" w:rsidRDefault="00D85203" w:rsidP="009E2AA7">
            <w:pPr>
              <w:pStyle w:val="22"/>
              <w:shd w:val="clear" w:color="auto" w:fill="auto"/>
              <w:spacing w:line="200" w:lineRule="exact"/>
              <w:rPr>
                <w:rStyle w:val="210pt0"/>
                <w:b w:val="0"/>
                <w:color w:val="auto"/>
              </w:rPr>
            </w:pPr>
          </w:p>
          <w:p w:rsidR="00D85203" w:rsidRPr="009E2AA7" w:rsidRDefault="00D85203" w:rsidP="009E2AA7">
            <w:pPr>
              <w:pStyle w:val="22"/>
              <w:shd w:val="clear" w:color="auto" w:fill="auto"/>
              <w:spacing w:line="200" w:lineRule="exact"/>
              <w:rPr>
                <w:color w:val="auto"/>
                <w:sz w:val="20"/>
                <w:szCs w:val="20"/>
              </w:rPr>
            </w:pPr>
            <w:r w:rsidRPr="009E2AA7">
              <w:rPr>
                <w:rStyle w:val="210pt0"/>
                <w:b w:val="0"/>
                <w:color w:val="auto"/>
                <w:lang w:val="en-US"/>
              </w:rPr>
              <w:t>P</w:t>
            </w:r>
            <w:r w:rsidRPr="009E2AA7">
              <w:rPr>
                <w:rStyle w:val="210pt0"/>
                <w:b w:val="0"/>
                <w:color w:val="auto"/>
              </w:rPr>
              <w:t xml:space="preserve">=100 </w:t>
            </w:r>
            <w:proofErr w:type="spellStart"/>
            <w:r w:rsidRPr="009E2AA7">
              <w:rPr>
                <w:rStyle w:val="210pt0"/>
                <w:b w:val="0"/>
                <w:color w:val="auto"/>
              </w:rPr>
              <w:t>х</w:t>
            </w:r>
            <w:proofErr w:type="spellEnd"/>
            <w:r w:rsidRPr="009E2AA7">
              <w:rPr>
                <w:rStyle w:val="210pt0"/>
                <w:b w:val="0"/>
                <w:color w:val="auto"/>
              </w:rPr>
              <w:t xml:space="preserve"> (</w:t>
            </w:r>
            <w:r w:rsidRPr="009E2AA7">
              <w:rPr>
                <w:rStyle w:val="210pt0"/>
                <w:b w:val="0"/>
                <w:color w:val="auto"/>
                <w:lang w:val="en-US"/>
              </w:rPr>
              <w:t>S</w:t>
            </w:r>
            <w:r w:rsidRPr="009E2AA7">
              <w:rPr>
                <w:rStyle w:val="210pt0"/>
                <w:b w:val="0"/>
                <w:color w:val="auto"/>
                <w:vertAlign w:val="subscript"/>
              </w:rPr>
              <w:t>1</w:t>
            </w:r>
            <w:r w:rsidRPr="009E2AA7">
              <w:rPr>
                <w:rStyle w:val="210pt0"/>
                <w:b w:val="0"/>
                <w:color w:val="auto"/>
              </w:rPr>
              <w:t>/</w:t>
            </w:r>
            <w:r w:rsidRPr="009E2AA7">
              <w:rPr>
                <w:rStyle w:val="210pt0"/>
                <w:b w:val="0"/>
                <w:color w:val="auto"/>
                <w:lang w:val="en-US"/>
              </w:rPr>
              <w:t>S</w:t>
            </w:r>
            <w:r w:rsidRPr="009E2AA7">
              <w:rPr>
                <w:rStyle w:val="210pt0"/>
                <w:b w:val="0"/>
                <w:color w:val="auto"/>
              </w:rPr>
              <w:t>), где</w:t>
            </w:r>
          </w:p>
          <w:p w:rsidR="00D85203" w:rsidRPr="009E2AA7" w:rsidRDefault="00D85203" w:rsidP="009E2AA7">
            <w:pPr>
              <w:pStyle w:val="22"/>
              <w:shd w:val="clear" w:color="auto" w:fill="auto"/>
              <w:spacing w:line="200" w:lineRule="exact"/>
              <w:rPr>
                <w:color w:val="auto"/>
                <w:sz w:val="20"/>
                <w:szCs w:val="20"/>
              </w:rPr>
            </w:pPr>
          </w:p>
          <w:p w:rsidR="00D85203" w:rsidRPr="009E2AA7" w:rsidRDefault="00D85203" w:rsidP="009E2AA7">
            <w:pPr>
              <w:pStyle w:val="22"/>
              <w:shd w:val="clear" w:color="auto" w:fill="auto"/>
              <w:spacing w:line="250" w:lineRule="exact"/>
              <w:rPr>
                <w:color w:val="auto"/>
                <w:sz w:val="20"/>
                <w:szCs w:val="20"/>
              </w:rPr>
            </w:pPr>
            <w:r w:rsidRPr="009E2AA7">
              <w:rPr>
                <w:rStyle w:val="211pt1pt2"/>
                <w:color w:val="auto"/>
                <w:sz w:val="20"/>
                <w:szCs w:val="20"/>
                <w:lang w:val="en-US" w:eastAsia="en-US" w:bidi="en-US"/>
              </w:rPr>
              <w:t>S</w:t>
            </w:r>
            <w:r w:rsidRPr="009E2AA7">
              <w:rPr>
                <w:rStyle w:val="211pt1pt2"/>
                <w:color w:val="auto"/>
                <w:sz w:val="20"/>
                <w:szCs w:val="20"/>
                <w:vertAlign w:val="subscript"/>
                <w:lang w:eastAsia="en-US" w:bidi="en-US"/>
              </w:rPr>
              <w:t>1</w:t>
            </w:r>
            <w:r w:rsidRPr="009E2AA7">
              <w:rPr>
                <w:rStyle w:val="211pt1pt2"/>
                <w:color w:val="auto"/>
                <w:sz w:val="20"/>
                <w:szCs w:val="20"/>
                <w:lang w:eastAsia="en-US" w:bidi="en-US"/>
              </w:rPr>
              <w:t xml:space="preserve"> </w:t>
            </w:r>
            <w:r w:rsidRPr="009E2AA7">
              <w:rPr>
                <w:rStyle w:val="211pt1pt2"/>
                <w:color w:val="auto"/>
                <w:sz w:val="20"/>
                <w:szCs w:val="20"/>
              </w:rPr>
              <w:t>-</w:t>
            </w:r>
            <w:r w:rsidRPr="009E2AA7">
              <w:rPr>
                <w:rStyle w:val="210pt0"/>
                <w:b w:val="0"/>
                <w:color w:val="auto"/>
              </w:rPr>
              <w:t xml:space="preserve"> общая сумма проектировок предельных объемов бюджетных ассигнований на очередной финансовый год и плановый период, доведенных Управлением финансов до ГРБС, по расходам на бюджетные инвестиции (за исключением ПСД), ремонт муниципального имущества за счет средств местного бюджета;</w:t>
            </w:r>
          </w:p>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lang w:val="en-US" w:eastAsia="en-US" w:bidi="en-US"/>
              </w:rPr>
              <w:t>S</w:t>
            </w:r>
            <w:r w:rsidRPr="009E2AA7">
              <w:rPr>
                <w:rStyle w:val="210pt0"/>
                <w:b w:val="0"/>
                <w:color w:val="auto"/>
                <w:lang w:eastAsia="en-US" w:bidi="en-US"/>
              </w:rPr>
              <w:t xml:space="preserve"> </w:t>
            </w:r>
            <w:r w:rsidRPr="009E2AA7">
              <w:rPr>
                <w:rStyle w:val="210pt0"/>
                <w:b w:val="0"/>
                <w:color w:val="auto"/>
              </w:rPr>
              <w:t>- общая сумма предварительных проектировок бюджетных ассигнований на очередной финансовый год и плановый период, предоставленных ГРБС в ходе составления проекта бюджета на очередной финансовый год и плановый период по расходам на бюджетные инвестиции (за исключением ПСД), ремонт муниципального имущества, обоснованных проектно - сметной документацией и проектами смет расходов на ремонт Р = 0, в случае не предоставления предва</w:t>
            </w:r>
            <w:r w:rsidRPr="009E2AA7">
              <w:rPr>
                <w:rStyle w:val="210pt0"/>
                <w:b w:val="0"/>
                <w:color w:val="auto"/>
              </w:rPr>
              <w:softHyphen/>
              <w:t>рительных проектировок бюджетных ассиг</w:t>
            </w:r>
            <w:r w:rsidRPr="009E2AA7">
              <w:rPr>
                <w:rStyle w:val="210pt0"/>
                <w:b w:val="0"/>
                <w:color w:val="auto"/>
              </w:rPr>
              <w:softHyphen/>
              <w:t xml:space="preserve">нований, Р &lt; 70% или </w:t>
            </w:r>
            <w:r w:rsidRPr="009E2AA7">
              <w:rPr>
                <w:rStyle w:val="210pt0"/>
                <w:b w:val="0"/>
                <w:color w:val="auto"/>
                <w:lang w:val="en-US" w:eastAsia="en-US" w:bidi="en-US"/>
              </w:rPr>
              <w:t>Si</w:t>
            </w:r>
            <w:r w:rsidRPr="009E2AA7">
              <w:rPr>
                <w:rStyle w:val="210pt0"/>
                <w:b w:val="0"/>
                <w:color w:val="auto"/>
                <w:lang w:eastAsia="en-US" w:bidi="en-US"/>
              </w:rPr>
              <w:t xml:space="preserve"> </w:t>
            </w:r>
            <w:r w:rsidRPr="009E2AA7">
              <w:rPr>
                <w:rStyle w:val="210pt0"/>
                <w:b w:val="0"/>
                <w:color w:val="auto"/>
              </w:rPr>
              <w:t xml:space="preserve">&gt; </w:t>
            </w:r>
            <w:r w:rsidRPr="009E2AA7">
              <w:rPr>
                <w:rStyle w:val="210pt0"/>
                <w:b w:val="0"/>
                <w:color w:val="auto"/>
                <w:lang w:val="en-US" w:eastAsia="en-US" w:bidi="en-US"/>
              </w:rPr>
              <w:t>S</w:t>
            </w:r>
          </w:p>
        </w:tc>
        <w:tc>
          <w:tcPr>
            <w:tcW w:w="1277" w:type="dxa"/>
            <w:tcBorders>
              <w:top w:val="single" w:sz="4" w:space="0" w:color="auto"/>
              <w:left w:val="single" w:sz="4" w:space="0" w:color="auto"/>
              <w:bottom w:val="single" w:sz="4" w:space="0" w:color="auto"/>
            </w:tcBorders>
            <w:shd w:val="clear" w:color="auto" w:fill="FFFFFF"/>
          </w:tcPr>
          <w:p w:rsidR="00D85203" w:rsidRPr="009E2AA7" w:rsidRDefault="00D85203" w:rsidP="009E2AA7">
            <w:pPr>
              <w:pStyle w:val="22"/>
              <w:shd w:val="clear" w:color="auto" w:fill="auto"/>
              <w:spacing w:line="200" w:lineRule="exact"/>
              <w:rPr>
                <w:color w:val="auto"/>
                <w:sz w:val="20"/>
                <w:szCs w:val="20"/>
              </w:rPr>
            </w:pPr>
            <w:r w:rsidRPr="009E2AA7">
              <w:rPr>
                <w:rStyle w:val="210pt0"/>
                <w:b w:val="0"/>
                <w:color w:val="auto"/>
              </w:rPr>
              <w:t>%</w:t>
            </w:r>
          </w:p>
        </w:tc>
        <w:tc>
          <w:tcPr>
            <w:tcW w:w="1699" w:type="dxa"/>
            <w:tcBorders>
              <w:top w:val="single" w:sz="4" w:space="0" w:color="auto"/>
              <w:left w:val="single" w:sz="4" w:space="0" w:color="auto"/>
              <w:bottom w:val="single" w:sz="4" w:space="0" w:color="auto"/>
            </w:tcBorders>
            <w:shd w:val="clear" w:color="auto" w:fill="FFFFFF"/>
          </w:tcPr>
          <w:p w:rsidR="00D85203" w:rsidRPr="009E2AA7" w:rsidRDefault="00D85203" w:rsidP="009E2AA7">
            <w:pPr>
              <w:pStyle w:val="22"/>
              <w:shd w:val="clear" w:color="auto" w:fill="auto"/>
              <w:spacing w:line="200" w:lineRule="exact"/>
              <w:rPr>
                <w:color w:val="auto"/>
                <w:sz w:val="20"/>
                <w:szCs w:val="20"/>
              </w:rPr>
            </w:pPr>
            <w:r w:rsidRPr="009E2AA7">
              <w:rPr>
                <w:rStyle w:val="210pt0"/>
                <w:b w:val="0"/>
                <w:color w:val="auto"/>
              </w:rPr>
              <w:t>20</w:t>
            </w:r>
          </w:p>
        </w:tc>
        <w:tc>
          <w:tcPr>
            <w:tcW w:w="2302" w:type="dxa"/>
            <w:tcBorders>
              <w:top w:val="single" w:sz="4" w:space="0" w:color="auto"/>
              <w:left w:val="single" w:sz="4" w:space="0" w:color="auto"/>
              <w:bottom w:val="single" w:sz="4" w:space="0" w:color="auto"/>
            </w:tcBorders>
            <w:shd w:val="clear" w:color="auto" w:fill="FFFFFF"/>
          </w:tcPr>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Е(Р) = 1, если 90% ≤Р ≤ 100%;</w:t>
            </w:r>
          </w:p>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Е(Р) = 0,7, если 80%≤Р &lt; 90%;</w:t>
            </w:r>
          </w:p>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 xml:space="preserve">Е(Р) = </w:t>
            </w:r>
            <w:r w:rsidRPr="009E2AA7">
              <w:rPr>
                <w:rStyle w:val="210pt1pt0"/>
                <w:b w:val="0"/>
                <w:color w:val="auto"/>
              </w:rPr>
              <w:t>0,5,</w:t>
            </w:r>
            <w:r w:rsidRPr="009E2AA7">
              <w:rPr>
                <w:rStyle w:val="210pt0"/>
                <w:b w:val="0"/>
                <w:color w:val="auto"/>
              </w:rPr>
              <w:t xml:space="preserve"> если 70% ≤Р &lt; 80%;</w:t>
            </w:r>
          </w:p>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Е(Р) = 0,если Р &lt; 70%</w:t>
            </w:r>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D85203" w:rsidRPr="009E2AA7" w:rsidRDefault="00D85203" w:rsidP="009E2AA7">
            <w:pPr>
              <w:pStyle w:val="22"/>
              <w:shd w:val="clear" w:color="auto" w:fill="auto"/>
              <w:spacing w:line="250" w:lineRule="exact"/>
              <w:rPr>
                <w:color w:val="auto"/>
                <w:sz w:val="20"/>
                <w:szCs w:val="20"/>
              </w:rPr>
            </w:pPr>
            <w:r w:rsidRPr="009E2AA7">
              <w:rPr>
                <w:rStyle w:val="210pt0"/>
                <w:b w:val="0"/>
                <w:color w:val="auto"/>
              </w:rPr>
              <w:t>Значение показателя характеризует, насколько полно ГРБС обосновал объемы предварительных проектировок бюджетных ассигнований на очередной финансовый год и плановый период по расходам на бюджетные инвестиции, ремонт муниципального имущества.</w:t>
            </w:r>
          </w:p>
          <w:p w:rsidR="00D85203" w:rsidRPr="009E2AA7" w:rsidRDefault="00D85203" w:rsidP="009E2AA7">
            <w:pPr>
              <w:pStyle w:val="22"/>
              <w:shd w:val="clear" w:color="auto" w:fill="auto"/>
              <w:spacing w:line="254" w:lineRule="exact"/>
              <w:rPr>
                <w:color w:val="auto"/>
                <w:sz w:val="20"/>
                <w:szCs w:val="20"/>
              </w:rPr>
            </w:pPr>
            <w:r w:rsidRPr="009E2AA7">
              <w:rPr>
                <w:rStyle w:val="210pt0"/>
                <w:b w:val="0"/>
                <w:color w:val="auto"/>
              </w:rPr>
              <w:t>Целевым ориентиром для ГРБС является значение показателя, равное 100%</w:t>
            </w:r>
          </w:p>
        </w:tc>
      </w:tr>
    </w:tbl>
    <w:p w:rsidR="00D85203" w:rsidRPr="003E530C" w:rsidRDefault="00D85203" w:rsidP="00D85203">
      <w:pPr>
        <w:rPr>
          <w:rFonts w:ascii="Times New Roman" w:hAnsi="Times New Roman" w:cs="Times New Roman"/>
          <w:color w:val="auto"/>
        </w:rPr>
      </w:pP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Заместитель главы района по финансам и экономике</w:t>
      </w:r>
      <w:r w:rsidR="00C15874">
        <w:rPr>
          <w:b w:val="0"/>
          <w:color w:val="auto"/>
          <w:sz w:val="24"/>
          <w:szCs w:val="24"/>
        </w:rPr>
        <w:t xml:space="preserve"> -</w:t>
      </w:r>
    </w:p>
    <w:p w:rsidR="00D85203" w:rsidRPr="003E530C" w:rsidRDefault="00C15874" w:rsidP="00D85203">
      <w:pPr>
        <w:pStyle w:val="71"/>
        <w:shd w:val="clear" w:color="auto" w:fill="auto"/>
        <w:spacing w:line="283" w:lineRule="exact"/>
        <w:jc w:val="left"/>
        <w:rPr>
          <w:b w:val="0"/>
          <w:color w:val="auto"/>
          <w:sz w:val="24"/>
          <w:szCs w:val="24"/>
        </w:rPr>
      </w:pPr>
      <w:r>
        <w:rPr>
          <w:b w:val="0"/>
          <w:color w:val="auto"/>
          <w:sz w:val="24"/>
          <w:szCs w:val="24"/>
        </w:rPr>
        <w:t>н</w:t>
      </w:r>
      <w:r w:rsidR="00D85203" w:rsidRPr="003E530C">
        <w:rPr>
          <w:b w:val="0"/>
          <w:color w:val="auto"/>
          <w:sz w:val="24"/>
          <w:szCs w:val="24"/>
        </w:rPr>
        <w:t>ачальник управления финансов Агаповского муниципального района   __________   _______________</w:t>
      </w:r>
    </w:p>
    <w:p w:rsidR="00D85203" w:rsidRPr="003E530C" w:rsidRDefault="00D85203" w:rsidP="00D85203">
      <w:pPr>
        <w:pStyle w:val="71"/>
        <w:shd w:val="clear" w:color="auto" w:fill="auto"/>
        <w:spacing w:line="283" w:lineRule="exact"/>
        <w:jc w:val="left"/>
        <w:rPr>
          <w:b w:val="0"/>
          <w:color w:val="auto"/>
          <w:sz w:val="16"/>
          <w:szCs w:val="16"/>
        </w:rPr>
      </w:pPr>
      <w:r w:rsidRPr="003E530C">
        <w:rPr>
          <w:b w:val="0"/>
          <w:color w:val="auto"/>
        </w:rPr>
        <w:t xml:space="preserve">                                                                                                                                                        </w:t>
      </w:r>
      <w:r w:rsidRPr="003E530C">
        <w:rPr>
          <w:b w:val="0"/>
          <w:color w:val="auto"/>
          <w:sz w:val="16"/>
          <w:szCs w:val="16"/>
        </w:rPr>
        <w:t>(подпись)               (расшифровка подписи)</w:t>
      </w: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Исполнитель ___________     __________      _______________      __________</w:t>
      </w: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 xml:space="preserve">                             </w:t>
      </w:r>
      <w:r w:rsidRPr="003E530C">
        <w:rPr>
          <w:b w:val="0"/>
          <w:color w:val="auto"/>
          <w:sz w:val="16"/>
          <w:szCs w:val="16"/>
        </w:rPr>
        <w:t>(должность)</w:t>
      </w:r>
      <w:r w:rsidRPr="003E530C">
        <w:rPr>
          <w:b w:val="0"/>
          <w:color w:val="auto"/>
          <w:sz w:val="24"/>
          <w:szCs w:val="24"/>
        </w:rPr>
        <w:t xml:space="preserve">           </w:t>
      </w:r>
      <w:r w:rsidRPr="003E530C">
        <w:rPr>
          <w:b w:val="0"/>
          <w:color w:val="auto"/>
          <w:sz w:val="16"/>
          <w:szCs w:val="16"/>
        </w:rPr>
        <w:t>(подпись)                 (расшифровка подписи)           (телефон)</w:t>
      </w:r>
    </w:p>
    <w:p w:rsidR="00D85203" w:rsidRDefault="00D85203" w:rsidP="00D85203">
      <w:pPr>
        <w:pStyle w:val="71"/>
        <w:shd w:val="clear" w:color="auto" w:fill="auto"/>
        <w:spacing w:line="283" w:lineRule="exact"/>
        <w:jc w:val="left"/>
        <w:rPr>
          <w:b w:val="0"/>
          <w:color w:val="00B050"/>
          <w:sz w:val="24"/>
          <w:szCs w:val="24"/>
        </w:rPr>
      </w:pPr>
    </w:p>
    <w:p w:rsidR="00D85203" w:rsidRDefault="00D85203" w:rsidP="00D85203">
      <w:pPr>
        <w:pStyle w:val="71"/>
        <w:shd w:val="clear" w:color="auto" w:fill="auto"/>
        <w:spacing w:line="283" w:lineRule="exact"/>
        <w:jc w:val="left"/>
        <w:rPr>
          <w:b w:val="0"/>
          <w:color w:val="00B050"/>
          <w:sz w:val="24"/>
          <w:szCs w:val="24"/>
        </w:rPr>
      </w:pPr>
    </w:p>
    <w:p w:rsidR="00D85203" w:rsidRPr="00872BE4" w:rsidRDefault="00D85203">
      <w:pPr>
        <w:rPr>
          <w:color w:val="FF0000"/>
        </w:rPr>
        <w:sectPr w:rsidR="00D85203" w:rsidRPr="00872BE4">
          <w:pgSz w:w="16840" w:h="11909" w:orient="landscape"/>
          <w:pgMar w:top="824" w:right="668" w:bottom="929" w:left="846" w:header="0" w:footer="3" w:gutter="0"/>
          <w:cols w:space="720"/>
          <w:noEndnote/>
          <w:docGrid w:linePitch="360"/>
        </w:sectPr>
      </w:pPr>
    </w:p>
    <w:p w:rsidR="00D85203" w:rsidRPr="003E530C" w:rsidRDefault="00D85203" w:rsidP="00D85203">
      <w:pPr>
        <w:pStyle w:val="22"/>
        <w:shd w:val="clear" w:color="auto" w:fill="auto"/>
        <w:spacing w:line="240" w:lineRule="auto"/>
        <w:jc w:val="right"/>
        <w:rPr>
          <w:color w:val="auto"/>
          <w:sz w:val="24"/>
          <w:szCs w:val="24"/>
        </w:rPr>
      </w:pPr>
      <w:r w:rsidRPr="003E530C">
        <w:rPr>
          <w:color w:val="auto"/>
          <w:sz w:val="24"/>
          <w:szCs w:val="24"/>
        </w:rPr>
        <w:lastRenderedPageBreak/>
        <w:t>Приложение 14</w:t>
      </w:r>
    </w:p>
    <w:p w:rsidR="00D85203" w:rsidRPr="003E530C" w:rsidRDefault="00D85203" w:rsidP="00D85203">
      <w:pPr>
        <w:pStyle w:val="22"/>
        <w:shd w:val="clear" w:color="auto" w:fill="auto"/>
        <w:spacing w:line="240" w:lineRule="auto"/>
        <w:jc w:val="right"/>
        <w:rPr>
          <w:color w:val="auto"/>
          <w:sz w:val="24"/>
          <w:szCs w:val="24"/>
        </w:rPr>
      </w:pPr>
      <w:r w:rsidRPr="003E530C">
        <w:rPr>
          <w:color w:val="auto"/>
          <w:sz w:val="24"/>
          <w:szCs w:val="24"/>
        </w:rPr>
        <w:t>к Положению об организации проведения мониторинга</w:t>
      </w:r>
    </w:p>
    <w:p w:rsidR="00D85203" w:rsidRPr="003E530C" w:rsidRDefault="00D85203" w:rsidP="00D85203">
      <w:pPr>
        <w:pStyle w:val="22"/>
        <w:shd w:val="clear" w:color="auto" w:fill="auto"/>
        <w:spacing w:line="240" w:lineRule="auto"/>
        <w:jc w:val="right"/>
        <w:rPr>
          <w:color w:val="auto"/>
          <w:sz w:val="24"/>
          <w:szCs w:val="24"/>
        </w:rPr>
      </w:pPr>
      <w:r w:rsidRPr="003E530C">
        <w:rPr>
          <w:color w:val="auto"/>
          <w:sz w:val="24"/>
          <w:szCs w:val="24"/>
        </w:rPr>
        <w:t xml:space="preserve"> качества финансового менеджмента, осуществляемого главными </w:t>
      </w:r>
    </w:p>
    <w:p w:rsidR="00D85203" w:rsidRPr="003E530C" w:rsidRDefault="00D85203" w:rsidP="00D85203">
      <w:pPr>
        <w:pStyle w:val="22"/>
        <w:shd w:val="clear" w:color="auto" w:fill="auto"/>
        <w:spacing w:line="240" w:lineRule="auto"/>
        <w:jc w:val="right"/>
        <w:rPr>
          <w:color w:val="auto"/>
          <w:sz w:val="24"/>
          <w:szCs w:val="24"/>
        </w:rPr>
      </w:pPr>
      <w:r w:rsidRPr="003E530C">
        <w:rPr>
          <w:color w:val="auto"/>
          <w:sz w:val="24"/>
          <w:szCs w:val="24"/>
        </w:rPr>
        <w:t xml:space="preserve">распорядителями средств и главными администраторами </w:t>
      </w:r>
    </w:p>
    <w:p w:rsidR="00D85203" w:rsidRPr="003E530C" w:rsidRDefault="00D85203" w:rsidP="00D85203">
      <w:pPr>
        <w:pStyle w:val="22"/>
        <w:shd w:val="clear" w:color="auto" w:fill="auto"/>
        <w:spacing w:line="240" w:lineRule="auto"/>
        <w:jc w:val="right"/>
        <w:rPr>
          <w:color w:val="auto"/>
          <w:sz w:val="24"/>
          <w:szCs w:val="24"/>
        </w:rPr>
      </w:pPr>
      <w:r w:rsidRPr="003E530C">
        <w:rPr>
          <w:color w:val="auto"/>
          <w:sz w:val="24"/>
          <w:szCs w:val="24"/>
        </w:rPr>
        <w:t xml:space="preserve">доходов бюджета </w:t>
      </w:r>
      <w:r w:rsidR="00C15874">
        <w:rPr>
          <w:color w:val="auto"/>
          <w:sz w:val="24"/>
          <w:szCs w:val="24"/>
        </w:rPr>
        <w:t>муниципального</w:t>
      </w:r>
      <w:r w:rsidRPr="003E530C">
        <w:rPr>
          <w:color w:val="auto"/>
          <w:sz w:val="24"/>
          <w:szCs w:val="24"/>
        </w:rPr>
        <w:t xml:space="preserve"> района</w:t>
      </w:r>
    </w:p>
    <w:p w:rsidR="00D85203" w:rsidRPr="003E530C" w:rsidRDefault="00D85203" w:rsidP="00D85203">
      <w:pPr>
        <w:pStyle w:val="22"/>
        <w:shd w:val="clear" w:color="auto" w:fill="auto"/>
        <w:spacing w:line="280" w:lineRule="exact"/>
        <w:rPr>
          <w:color w:val="auto"/>
          <w:sz w:val="24"/>
          <w:szCs w:val="24"/>
        </w:rPr>
      </w:pPr>
    </w:p>
    <w:p w:rsidR="00D85203" w:rsidRPr="003E530C" w:rsidRDefault="00D85203" w:rsidP="00D85203">
      <w:pPr>
        <w:pStyle w:val="22"/>
        <w:shd w:val="clear" w:color="auto" w:fill="auto"/>
        <w:spacing w:line="280" w:lineRule="exact"/>
        <w:rPr>
          <w:color w:val="auto"/>
          <w:sz w:val="24"/>
          <w:szCs w:val="24"/>
        </w:rPr>
      </w:pPr>
      <w:r w:rsidRPr="003E530C">
        <w:rPr>
          <w:color w:val="auto"/>
          <w:sz w:val="24"/>
          <w:szCs w:val="24"/>
        </w:rPr>
        <w:t>Сведения</w:t>
      </w:r>
    </w:p>
    <w:p w:rsidR="00D85203" w:rsidRPr="003E530C" w:rsidRDefault="00D85203" w:rsidP="00D85203">
      <w:pPr>
        <w:pStyle w:val="22"/>
        <w:shd w:val="clear" w:color="auto" w:fill="auto"/>
        <w:spacing w:line="280" w:lineRule="exact"/>
        <w:rPr>
          <w:color w:val="auto"/>
          <w:sz w:val="24"/>
          <w:szCs w:val="24"/>
        </w:rPr>
      </w:pPr>
      <w:r w:rsidRPr="003E530C">
        <w:rPr>
          <w:color w:val="auto"/>
          <w:sz w:val="24"/>
          <w:szCs w:val="24"/>
        </w:rPr>
        <w:t>о планируемых расходах главных распорядителей средств на очередной финансовый год и плановый период*</w:t>
      </w:r>
    </w:p>
    <w:p w:rsidR="00D85203" w:rsidRPr="003E530C" w:rsidRDefault="00D85203" w:rsidP="00D85203">
      <w:pPr>
        <w:pStyle w:val="71"/>
        <w:shd w:val="clear" w:color="auto" w:fill="auto"/>
        <w:tabs>
          <w:tab w:val="left" w:pos="7890"/>
          <w:tab w:val="left" w:pos="8769"/>
        </w:tabs>
        <w:spacing w:line="200" w:lineRule="exact"/>
        <w:jc w:val="center"/>
        <w:rPr>
          <w:b w:val="0"/>
          <w:color w:val="auto"/>
          <w:sz w:val="24"/>
          <w:szCs w:val="24"/>
          <w:lang w:val="en-US"/>
        </w:rPr>
      </w:pPr>
      <w:r w:rsidRPr="003E530C">
        <w:rPr>
          <w:b w:val="0"/>
          <w:color w:val="auto"/>
          <w:sz w:val="24"/>
          <w:szCs w:val="24"/>
        </w:rPr>
        <w:t>на 1</w:t>
      </w:r>
      <w:r w:rsidR="00C15874">
        <w:rPr>
          <w:b w:val="0"/>
          <w:color w:val="auto"/>
          <w:sz w:val="24"/>
          <w:szCs w:val="24"/>
        </w:rPr>
        <w:t xml:space="preserve"> января </w:t>
      </w:r>
      <w:r w:rsidRPr="003E530C">
        <w:rPr>
          <w:b w:val="0"/>
          <w:color w:val="auto"/>
          <w:sz w:val="24"/>
          <w:szCs w:val="24"/>
        </w:rPr>
        <w:t>20</w:t>
      </w:r>
      <w:r w:rsidRPr="003E530C">
        <w:rPr>
          <w:b w:val="0"/>
          <w:color w:val="auto"/>
          <w:sz w:val="24"/>
          <w:szCs w:val="24"/>
          <w:u w:val="single"/>
          <w:lang w:val="en-US"/>
        </w:rPr>
        <w:t>___</w:t>
      </w:r>
      <w:r w:rsidRPr="003E530C">
        <w:rPr>
          <w:b w:val="0"/>
          <w:color w:val="auto"/>
          <w:sz w:val="24"/>
          <w:szCs w:val="24"/>
        </w:rPr>
        <w:t>г.</w:t>
      </w:r>
    </w:p>
    <w:p w:rsidR="00D85203" w:rsidRPr="003E530C" w:rsidRDefault="00D85203" w:rsidP="00D85203">
      <w:pPr>
        <w:pStyle w:val="71"/>
        <w:shd w:val="clear" w:color="auto" w:fill="auto"/>
        <w:tabs>
          <w:tab w:val="left" w:pos="7890"/>
          <w:tab w:val="left" w:pos="8769"/>
        </w:tabs>
        <w:spacing w:line="200" w:lineRule="exact"/>
        <w:jc w:val="center"/>
        <w:rPr>
          <w:b w:val="0"/>
          <w:color w:val="auto"/>
          <w:sz w:val="24"/>
          <w:szCs w:val="24"/>
          <w:u w:val="single"/>
          <w:lang w:val="en-US"/>
        </w:rPr>
      </w:pPr>
    </w:p>
    <w:tbl>
      <w:tblPr>
        <w:tblOverlap w:val="never"/>
        <w:tblW w:w="0" w:type="auto"/>
        <w:tblLayout w:type="fixed"/>
        <w:tblCellMar>
          <w:left w:w="10" w:type="dxa"/>
          <w:right w:w="10" w:type="dxa"/>
        </w:tblCellMar>
        <w:tblLook w:val="0000"/>
      </w:tblPr>
      <w:tblGrid>
        <w:gridCol w:w="624"/>
        <w:gridCol w:w="4631"/>
        <w:gridCol w:w="709"/>
        <w:gridCol w:w="1276"/>
        <w:gridCol w:w="850"/>
        <w:gridCol w:w="709"/>
        <w:gridCol w:w="850"/>
        <w:gridCol w:w="709"/>
        <w:gridCol w:w="709"/>
        <w:gridCol w:w="850"/>
        <w:gridCol w:w="851"/>
        <w:gridCol w:w="567"/>
        <w:gridCol w:w="567"/>
        <w:gridCol w:w="567"/>
      </w:tblGrid>
      <w:tr w:rsidR="00D85203" w:rsidRPr="003E530C" w:rsidTr="00D85203">
        <w:trPr>
          <w:trHeight w:val="773"/>
        </w:trPr>
        <w:tc>
          <w:tcPr>
            <w:tcW w:w="624" w:type="dxa"/>
            <w:vMerge w:val="restart"/>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lang w:val="en-US" w:eastAsia="en-US" w:bidi="en-US"/>
              </w:rPr>
              <w:t>N</w:t>
            </w:r>
          </w:p>
          <w:p w:rsidR="00D85203" w:rsidRPr="003E530C" w:rsidRDefault="00D85203" w:rsidP="00A64CDF">
            <w:pPr>
              <w:pStyle w:val="22"/>
              <w:shd w:val="clear" w:color="auto" w:fill="auto"/>
              <w:spacing w:line="200" w:lineRule="exact"/>
              <w:rPr>
                <w:color w:val="auto"/>
                <w:sz w:val="24"/>
                <w:szCs w:val="24"/>
              </w:rPr>
            </w:pPr>
            <w:proofErr w:type="spellStart"/>
            <w:r w:rsidRPr="003E530C">
              <w:rPr>
                <w:rStyle w:val="210pt0"/>
                <w:b w:val="0"/>
                <w:color w:val="auto"/>
                <w:sz w:val="24"/>
                <w:szCs w:val="24"/>
              </w:rPr>
              <w:t>п</w:t>
            </w:r>
            <w:proofErr w:type="spellEnd"/>
            <w:r w:rsidRPr="003E530C">
              <w:rPr>
                <w:rStyle w:val="210pt0"/>
                <w:b w:val="0"/>
                <w:color w:val="auto"/>
                <w:sz w:val="24"/>
                <w:szCs w:val="24"/>
              </w:rPr>
              <w:t>/</w:t>
            </w:r>
            <w:proofErr w:type="spellStart"/>
            <w:r w:rsidRPr="003E530C">
              <w:rPr>
                <w:rStyle w:val="210pt0"/>
                <w:b w:val="0"/>
                <w:color w:val="auto"/>
                <w:sz w:val="24"/>
                <w:szCs w:val="24"/>
              </w:rPr>
              <w:t>п</w:t>
            </w:r>
            <w:proofErr w:type="spellEnd"/>
          </w:p>
        </w:tc>
        <w:tc>
          <w:tcPr>
            <w:tcW w:w="4631" w:type="dxa"/>
            <w:vMerge w:val="restart"/>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Наименование показателя</w:t>
            </w:r>
          </w:p>
        </w:tc>
        <w:tc>
          <w:tcPr>
            <w:tcW w:w="709" w:type="dxa"/>
            <w:vMerge w:val="restart"/>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Ед.</w:t>
            </w:r>
          </w:p>
          <w:p w:rsidR="00D85203" w:rsidRPr="003E530C" w:rsidRDefault="00D85203" w:rsidP="00A64CDF">
            <w:pPr>
              <w:pStyle w:val="22"/>
              <w:shd w:val="clear" w:color="auto" w:fill="auto"/>
              <w:spacing w:line="200" w:lineRule="exact"/>
              <w:rPr>
                <w:color w:val="auto"/>
                <w:sz w:val="24"/>
                <w:szCs w:val="24"/>
              </w:rPr>
            </w:pPr>
            <w:proofErr w:type="spellStart"/>
            <w:r w:rsidRPr="003E530C">
              <w:rPr>
                <w:rStyle w:val="210pt0"/>
                <w:b w:val="0"/>
                <w:color w:val="auto"/>
                <w:sz w:val="24"/>
                <w:szCs w:val="24"/>
              </w:rPr>
              <w:t>изм</w:t>
            </w:r>
            <w:proofErr w:type="spellEnd"/>
          </w:p>
        </w:tc>
        <w:tc>
          <w:tcPr>
            <w:tcW w:w="1276" w:type="dxa"/>
            <w:vMerge w:val="restart"/>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Периодичность</w:t>
            </w:r>
          </w:p>
        </w:tc>
        <w:tc>
          <w:tcPr>
            <w:tcW w:w="7229" w:type="dxa"/>
            <w:gridSpan w:val="10"/>
            <w:tcBorders>
              <w:top w:val="single" w:sz="4" w:space="0" w:color="auto"/>
              <w:left w:val="single" w:sz="4" w:space="0" w:color="auto"/>
              <w:right w:val="single" w:sz="4" w:space="0" w:color="auto"/>
            </w:tcBorders>
            <w:shd w:val="clear" w:color="auto" w:fill="FFFFFF"/>
          </w:tcPr>
          <w:p w:rsidR="00D85203" w:rsidRPr="003E530C" w:rsidRDefault="00D85203" w:rsidP="00A64CDF">
            <w:pPr>
              <w:pStyle w:val="22"/>
              <w:shd w:val="clear" w:color="auto" w:fill="auto"/>
              <w:spacing w:line="254" w:lineRule="exact"/>
              <w:rPr>
                <w:rStyle w:val="210pt0"/>
                <w:b w:val="0"/>
                <w:color w:val="auto"/>
                <w:sz w:val="24"/>
                <w:szCs w:val="24"/>
              </w:rPr>
            </w:pPr>
            <w:r w:rsidRPr="003E530C">
              <w:rPr>
                <w:rStyle w:val="210pt0"/>
                <w:b w:val="0"/>
                <w:color w:val="auto"/>
                <w:sz w:val="24"/>
                <w:szCs w:val="24"/>
              </w:rPr>
              <w:t>Наименование главного распорядителя бюджетных средств и значения показателей в разрезе соответствующего главного распорядителя бюджетных средств</w:t>
            </w:r>
          </w:p>
        </w:tc>
      </w:tr>
      <w:tr w:rsidR="00D85203" w:rsidRPr="003E530C" w:rsidTr="00D85203">
        <w:trPr>
          <w:trHeight w:val="898"/>
        </w:trPr>
        <w:tc>
          <w:tcPr>
            <w:tcW w:w="624" w:type="dxa"/>
            <w:vMerge/>
            <w:tcBorders>
              <w:left w:val="single" w:sz="4" w:space="0" w:color="auto"/>
            </w:tcBorders>
            <w:shd w:val="clear" w:color="auto" w:fill="FFFFFF"/>
            <w:vAlign w:val="center"/>
          </w:tcPr>
          <w:p w:rsidR="00D85203" w:rsidRPr="003E530C" w:rsidRDefault="00D85203" w:rsidP="00A64CDF">
            <w:pPr>
              <w:rPr>
                <w:rFonts w:ascii="Times New Roman" w:hAnsi="Times New Roman" w:cs="Times New Roman"/>
                <w:color w:val="auto"/>
              </w:rPr>
            </w:pPr>
          </w:p>
        </w:tc>
        <w:tc>
          <w:tcPr>
            <w:tcW w:w="4631" w:type="dxa"/>
            <w:vMerge/>
            <w:tcBorders>
              <w:left w:val="single" w:sz="4" w:space="0" w:color="auto"/>
            </w:tcBorders>
            <w:shd w:val="clear" w:color="auto" w:fill="FFFFFF"/>
            <w:vAlign w:val="center"/>
          </w:tcPr>
          <w:p w:rsidR="00D85203" w:rsidRPr="003E530C" w:rsidRDefault="00D85203" w:rsidP="00A64CDF">
            <w:pPr>
              <w:jc w:val="center"/>
              <w:rPr>
                <w:rFonts w:ascii="Times New Roman" w:hAnsi="Times New Roman" w:cs="Times New Roman"/>
                <w:color w:val="auto"/>
              </w:rPr>
            </w:pPr>
          </w:p>
        </w:tc>
        <w:tc>
          <w:tcPr>
            <w:tcW w:w="709" w:type="dxa"/>
            <w:vMerge/>
            <w:tcBorders>
              <w:left w:val="single" w:sz="4" w:space="0" w:color="auto"/>
            </w:tcBorders>
            <w:shd w:val="clear" w:color="auto" w:fill="FFFFFF"/>
            <w:vAlign w:val="center"/>
          </w:tcPr>
          <w:p w:rsidR="00D85203" w:rsidRPr="003E530C" w:rsidRDefault="00D85203" w:rsidP="00A64CDF">
            <w:pPr>
              <w:jc w:val="center"/>
              <w:rPr>
                <w:rFonts w:ascii="Times New Roman" w:hAnsi="Times New Roman" w:cs="Times New Roman"/>
                <w:color w:val="auto"/>
              </w:rPr>
            </w:pPr>
          </w:p>
        </w:tc>
        <w:tc>
          <w:tcPr>
            <w:tcW w:w="1276" w:type="dxa"/>
            <w:vMerge/>
            <w:tcBorders>
              <w:left w:val="single" w:sz="4" w:space="0" w:color="auto"/>
            </w:tcBorders>
            <w:shd w:val="clear" w:color="auto" w:fill="FFFFFF"/>
            <w:vAlign w:val="center"/>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D85203">
        <w:trPr>
          <w:trHeight w:val="302"/>
        </w:trPr>
        <w:tc>
          <w:tcPr>
            <w:tcW w:w="624"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w:t>
            </w:r>
          </w:p>
        </w:tc>
        <w:tc>
          <w:tcPr>
            <w:tcW w:w="4631"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2</w:t>
            </w:r>
          </w:p>
        </w:tc>
        <w:tc>
          <w:tcPr>
            <w:tcW w:w="709"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3</w:t>
            </w:r>
          </w:p>
        </w:tc>
        <w:tc>
          <w:tcPr>
            <w:tcW w:w="1276"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4</w:t>
            </w:r>
          </w:p>
        </w:tc>
        <w:tc>
          <w:tcPr>
            <w:tcW w:w="850"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5</w:t>
            </w:r>
          </w:p>
        </w:tc>
        <w:tc>
          <w:tcPr>
            <w:tcW w:w="709"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6</w:t>
            </w:r>
          </w:p>
        </w:tc>
        <w:tc>
          <w:tcPr>
            <w:tcW w:w="850"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7</w:t>
            </w:r>
          </w:p>
        </w:tc>
        <w:tc>
          <w:tcPr>
            <w:tcW w:w="709"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8</w:t>
            </w:r>
          </w:p>
        </w:tc>
        <w:tc>
          <w:tcPr>
            <w:tcW w:w="709"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9</w:t>
            </w:r>
          </w:p>
        </w:tc>
        <w:tc>
          <w:tcPr>
            <w:tcW w:w="850"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10</w:t>
            </w:r>
          </w:p>
        </w:tc>
        <w:tc>
          <w:tcPr>
            <w:tcW w:w="851" w:type="dxa"/>
            <w:tcBorders>
              <w:top w:val="single" w:sz="4" w:space="0" w:color="auto"/>
              <w:lef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11</w:t>
            </w:r>
          </w:p>
        </w:tc>
        <w:tc>
          <w:tcPr>
            <w:tcW w:w="567" w:type="dxa"/>
            <w:tcBorders>
              <w:top w:val="single" w:sz="4" w:space="0" w:color="auto"/>
              <w:left w:val="single" w:sz="4" w:space="0" w:color="auto"/>
              <w:right w:val="single" w:sz="4" w:space="0" w:color="auto"/>
            </w:tcBorders>
            <w:shd w:val="clear" w:color="auto" w:fill="FFFFFF"/>
            <w:vAlign w:val="center"/>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12</w:t>
            </w:r>
          </w:p>
        </w:tc>
        <w:tc>
          <w:tcPr>
            <w:tcW w:w="567" w:type="dxa"/>
            <w:tcBorders>
              <w:top w:val="single" w:sz="4" w:space="0" w:color="auto"/>
              <w:left w:val="single" w:sz="4" w:space="0" w:color="auto"/>
              <w:right w:val="single" w:sz="4" w:space="0" w:color="auto"/>
            </w:tcBorders>
            <w:shd w:val="clear" w:color="auto" w:fill="FFFFFF"/>
            <w:vAlign w:val="center"/>
          </w:tcPr>
          <w:p w:rsidR="00D85203" w:rsidRPr="003E530C" w:rsidRDefault="00D85203" w:rsidP="00A64CDF">
            <w:pPr>
              <w:pStyle w:val="22"/>
              <w:shd w:val="clear" w:color="auto" w:fill="auto"/>
              <w:spacing w:line="200" w:lineRule="exact"/>
              <w:rPr>
                <w:rStyle w:val="210pt0"/>
                <w:b w:val="0"/>
                <w:color w:val="auto"/>
                <w:sz w:val="24"/>
                <w:szCs w:val="24"/>
              </w:rPr>
            </w:pPr>
            <w:r w:rsidRPr="003E530C">
              <w:rPr>
                <w:rStyle w:val="210pt0"/>
                <w:b w:val="0"/>
                <w:color w:val="auto"/>
                <w:sz w:val="24"/>
                <w:szCs w:val="24"/>
              </w:rPr>
              <w:t>13</w:t>
            </w:r>
          </w:p>
        </w:tc>
        <w:tc>
          <w:tcPr>
            <w:tcW w:w="567" w:type="dxa"/>
            <w:tcBorders>
              <w:top w:val="single" w:sz="4" w:space="0" w:color="auto"/>
              <w:left w:val="single" w:sz="4" w:space="0" w:color="auto"/>
              <w:right w:val="single" w:sz="4" w:space="0" w:color="auto"/>
            </w:tcBorders>
            <w:shd w:val="clear" w:color="auto" w:fill="FFFFFF"/>
            <w:vAlign w:val="center"/>
          </w:tcPr>
          <w:p w:rsidR="00D85203" w:rsidRPr="003E530C" w:rsidRDefault="00D85203" w:rsidP="00A64CDF">
            <w:pPr>
              <w:pStyle w:val="22"/>
              <w:shd w:val="clear" w:color="auto" w:fill="auto"/>
              <w:spacing w:line="200" w:lineRule="exact"/>
              <w:rPr>
                <w:rStyle w:val="210pt0"/>
                <w:b w:val="0"/>
                <w:color w:val="auto"/>
                <w:sz w:val="24"/>
                <w:szCs w:val="24"/>
              </w:rPr>
            </w:pPr>
            <w:r w:rsidRPr="003E530C">
              <w:rPr>
                <w:rStyle w:val="210pt0"/>
                <w:b w:val="0"/>
                <w:color w:val="auto"/>
                <w:sz w:val="24"/>
                <w:szCs w:val="24"/>
              </w:rPr>
              <w:t>14</w:t>
            </w:r>
          </w:p>
        </w:tc>
      </w:tr>
      <w:tr w:rsidR="00D85203" w:rsidRPr="003E530C" w:rsidTr="00D85203">
        <w:trPr>
          <w:trHeight w:val="1272"/>
        </w:trPr>
        <w:tc>
          <w:tcPr>
            <w:tcW w:w="624"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w:t>
            </w:r>
          </w:p>
        </w:tc>
        <w:tc>
          <w:tcPr>
            <w:tcW w:w="4631" w:type="dxa"/>
            <w:tcBorders>
              <w:top w:val="single" w:sz="4" w:space="0" w:color="auto"/>
              <w:left w:val="single" w:sz="4" w:space="0" w:color="auto"/>
            </w:tcBorders>
            <w:shd w:val="clear" w:color="auto" w:fill="FFFFFF"/>
            <w:vAlign w:val="bottom"/>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Количество мероприятий (пунктов) Графика подготовки и рассмотрения материалов, необходимых для составления проекта решения о бюджете (далее - График), выполненных с нарушением сроков</w:t>
            </w:r>
          </w:p>
        </w:tc>
        <w:tc>
          <w:tcPr>
            <w:tcW w:w="709"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шт.</w:t>
            </w:r>
          </w:p>
        </w:tc>
        <w:tc>
          <w:tcPr>
            <w:tcW w:w="1276"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D85203">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2.</w:t>
            </w:r>
          </w:p>
        </w:tc>
        <w:tc>
          <w:tcPr>
            <w:tcW w:w="4631" w:type="dxa"/>
            <w:tcBorders>
              <w:top w:val="single" w:sz="4" w:space="0" w:color="auto"/>
              <w:left w:val="single" w:sz="4" w:space="0" w:color="auto"/>
              <w:bottom w:val="single" w:sz="4" w:space="0" w:color="auto"/>
            </w:tcBorders>
            <w:shd w:val="clear" w:color="auto" w:fill="FFFFFF"/>
            <w:vAlign w:val="center"/>
          </w:tcPr>
          <w:p w:rsidR="00D85203" w:rsidRPr="003E530C" w:rsidRDefault="00D85203" w:rsidP="00A64CDF">
            <w:pPr>
              <w:pStyle w:val="22"/>
              <w:shd w:val="clear" w:color="auto" w:fill="auto"/>
              <w:spacing w:line="254" w:lineRule="exact"/>
              <w:rPr>
                <w:color w:val="auto"/>
                <w:sz w:val="24"/>
                <w:szCs w:val="24"/>
              </w:rPr>
            </w:pPr>
            <w:r w:rsidRPr="003E530C">
              <w:rPr>
                <w:rStyle w:val="210pt0"/>
                <w:b w:val="0"/>
                <w:color w:val="auto"/>
                <w:sz w:val="24"/>
                <w:szCs w:val="24"/>
              </w:rPr>
              <w:t>Количество мероприятий (пунктов) Графика, подлежащих выполнению главным распорядителем средств (далее - ГРБС)</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шт.</w:t>
            </w:r>
          </w:p>
        </w:tc>
        <w:tc>
          <w:tcPr>
            <w:tcW w:w="1276"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D85203">
        <w:trPr>
          <w:trHeight w:val="276"/>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3.</w:t>
            </w:r>
          </w:p>
        </w:tc>
        <w:tc>
          <w:tcPr>
            <w:tcW w:w="4631"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Количество дней отклонения даты регистрации сопроводительного письма руководителя (заместителя руководителя) ГРБС, к которому приложен фрагмент реестра расходных обязательств на очередной финансовый год и плановый период, в Управлением финансов от даты представления фрагмента реестра расходных обязательств, установленной Управлением финансов</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дни</w:t>
            </w:r>
          </w:p>
        </w:tc>
        <w:tc>
          <w:tcPr>
            <w:tcW w:w="1276"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bl>
    <w:p w:rsidR="00D85203" w:rsidRPr="003E530C" w:rsidRDefault="00D85203" w:rsidP="00D85203">
      <w:pPr>
        <w:jc w:val="center"/>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624"/>
        <w:gridCol w:w="4369"/>
        <w:gridCol w:w="850"/>
        <w:gridCol w:w="1418"/>
        <w:gridCol w:w="709"/>
        <w:gridCol w:w="850"/>
        <w:gridCol w:w="851"/>
        <w:gridCol w:w="708"/>
        <w:gridCol w:w="709"/>
        <w:gridCol w:w="851"/>
        <w:gridCol w:w="850"/>
        <w:gridCol w:w="567"/>
        <w:gridCol w:w="567"/>
        <w:gridCol w:w="567"/>
      </w:tblGrid>
      <w:tr w:rsidR="00D85203" w:rsidRPr="003E530C" w:rsidTr="00A64CDF">
        <w:trPr>
          <w:trHeight w:val="864"/>
        </w:trPr>
        <w:tc>
          <w:tcPr>
            <w:tcW w:w="624"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4.</w:t>
            </w:r>
          </w:p>
        </w:tc>
        <w:tc>
          <w:tcPr>
            <w:tcW w:w="4369"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Общее количество расходных обязательств ГРБС, подлежащих исполнению в очередном финансовом году и плановом периоде</w:t>
            </w:r>
          </w:p>
        </w:tc>
        <w:tc>
          <w:tcPr>
            <w:tcW w:w="850"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шт.</w:t>
            </w:r>
          </w:p>
        </w:tc>
        <w:tc>
          <w:tcPr>
            <w:tcW w:w="1418"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3552"/>
        </w:trPr>
        <w:tc>
          <w:tcPr>
            <w:tcW w:w="624"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lastRenderedPageBreak/>
              <w:t>5.</w:t>
            </w:r>
          </w:p>
        </w:tc>
        <w:tc>
          <w:tcPr>
            <w:tcW w:w="4369" w:type="dxa"/>
            <w:tcBorders>
              <w:top w:val="single" w:sz="4" w:space="0" w:color="auto"/>
              <w:left w:val="single" w:sz="4" w:space="0" w:color="auto"/>
            </w:tcBorders>
            <w:shd w:val="clear" w:color="auto" w:fill="FFFFFF"/>
            <w:vAlign w:val="bottom"/>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Количество расходных обязательств ГРБС на очередной финансовый год и плановый период, для которых не указано хотя бы одно из следующих полей: реквизиты, срок действия нормативного правового акта, являющегося основанием для возникновения расходного обязательства, коды классификации расходов бюджета, по которым предусмотрены ассигнования на исполнение расходного обязательства, код методики расчета расходов, и (или) в указанные поля внесены изменения при проверке Управлением финансов представленного фрагмента расходного обязательства</w:t>
            </w:r>
          </w:p>
        </w:tc>
        <w:tc>
          <w:tcPr>
            <w:tcW w:w="850"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шт.</w:t>
            </w:r>
          </w:p>
        </w:tc>
        <w:tc>
          <w:tcPr>
            <w:tcW w:w="1418"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1450"/>
        </w:trPr>
        <w:tc>
          <w:tcPr>
            <w:tcW w:w="624"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6.</w:t>
            </w:r>
          </w:p>
        </w:tc>
        <w:tc>
          <w:tcPr>
            <w:tcW w:w="4369"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Сумма объемов бюджетных ассигнований на очередной финансовый год на реализацию расходных обязательств, по которым не указано хотя бы одно из полей, и (или) внесены в них изменения при проверке</w:t>
            </w:r>
          </w:p>
        </w:tc>
        <w:tc>
          <w:tcPr>
            <w:tcW w:w="850"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7.</w:t>
            </w:r>
          </w:p>
        </w:tc>
        <w:tc>
          <w:tcPr>
            <w:tcW w:w="436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54" w:lineRule="exact"/>
              <w:rPr>
                <w:color w:val="auto"/>
                <w:sz w:val="24"/>
                <w:szCs w:val="24"/>
              </w:rPr>
            </w:pPr>
            <w:r w:rsidRPr="003E530C">
              <w:rPr>
                <w:rStyle w:val="210pt0"/>
                <w:b w:val="0"/>
                <w:color w:val="auto"/>
                <w:sz w:val="24"/>
                <w:szCs w:val="24"/>
              </w:rPr>
              <w:t>Общий объем расходов, предусмотренных ГРБС в проекте бюджета на очередной финансовый год и плановый период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8.</w:t>
            </w:r>
          </w:p>
        </w:tc>
        <w:tc>
          <w:tcPr>
            <w:tcW w:w="4369" w:type="dxa"/>
            <w:tcBorders>
              <w:top w:val="single" w:sz="4" w:space="0" w:color="auto"/>
              <w:left w:val="single" w:sz="4" w:space="0" w:color="auto"/>
              <w:bottom w:val="single" w:sz="4" w:space="0" w:color="auto"/>
            </w:tcBorders>
            <w:shd w:val="clear" w:color="auto" w:fill="FFFFFF"/>
            <w:vAlign w:val="center"/>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Сумма объемов бюджетных ассигнований на очередной финансовый год на реализацию расходных обязательств, представленных во фрагменте реестра расходных обязательств на очередной финансовый год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9.</w:t>
            </w:r>
          </w:p>
        </w:tc>
        <w:tc>
          <w:tcPr>
            <w:tcW w:w="436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Сумма объемов бюджетных ассигнований на очередной финансовый год и плановый период на реализацию расходных обязательств, представленных во фрагменте реестра расходных обязательств на очередной финансовый год и плановый период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10.</w:t>
            </w:r>
          </w:p>
        </w:tc>
        <w:tc>
          <w:tcPr>
            <w:tcW w:w="436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Общая сумма бюджетных ассигнований ГРБС на очередной финансовый год и плановый период, представленная в обоснованиях бюджетных ассигнований на очередной финансовый год и плановый период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lastRenderedPageBreak/>
              <w:t>11.</w:t>
            </w:r>
          </w:p>
        </w:tc>
        <w:tc>
          <w:tcPr>
            <w:tcW w:w="4369"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Общая сумма бюджетных ассигнований ГРБС на очередной финансовый год и плановый период, для которых в обоснованиях бюджетных ассигнований представлены показатели непосредственных результатов деятельности (независимо от того, соответствуют они Методическим рекомендациям или нет)</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12.</w:t>
            </w:r>
          </w:p>
        </w:tc>
        <w:tc>
          <w:tcPr>
            <w:tcW w:w="4369"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Общая сумма предельных объемов бюджетных ассигнований ГРБС на очередной финансовый год и плановый период, доведенных Управлением финансов при составлении проекта бюджета на очередной финансовый год и плановый период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13.</w:t>
            </w:r>
          </w:p>
        </w:tc>
        <w:tc>
          <w:tcPr>
            <w:tcW w:w="4369"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4" w:lineRule="exact"/>
              <w:rPr>
                <w:color w:val="auto"/>
                <w:sz w:val="24"/>
                <w:szCs w:val="24"/>
              </w:rPr>
            </w:pPr>
            <w:r w:rsidRPr="003E530C">
              <w:rPr>
                <w:rStyle w:val="210pt0"/>
                <w:b w:val="0"/>
                <w:color w:val="auto"/>
                <w:sz w:val="24"/>
                <w:szCs w:val="24"/>
              </w:rPr>
              <w:t>Общая сумма проектировок предельных объемов бюджетных ассигнований на очередной финансовый год и плановый период, доведенных Управлением финансов до ГРБС, по расходам на бюджетные инвестиции (за исключением ПСД), ремонт муниципального имущества за счет средств местного бюджета</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14.</w:t>
            </w:r>
          </w:p>
        </w:tc>
        <w:tc>
          <w:tcPr>
            <w:tcW w:w="4369"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0" w:lineRule="exact"/>
              <w:rPr>
                <w:rStyle w:val="210pt0"/>
                <w:b w:val="0"/>
                <w:color w:val="auto"/>
                <w:sz w:val="24"/>
                <w:szCs w:val="24"/>
              </w:rPr>
            </w:pPr>
            <w:r w:rsidRPr="003E530C">
              <w:rPr>
                <w:rStyle w:val="210pt0"/>
                <w:b w:val="0"/>
                <w:color w:val="auto"/>
                <w:sz w:val="24"/>
                <w:szCs w:val="24"/>
              </w:rPr>
              <w:t xml:space="preserve">Общая сумма предварительных проектировок бюджетных ассигнований на очередной финансовый год и плановый период, предоставленных ГРБС в ходе составления проекта бюджета на очередной финансовый год и плановый период по расходам на бюджетные инвестиции (за исключением ПСД), ремонт муниципального имущества, </w:t>
            </w:r>
          </w:p>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обоснованных проектно - сметной документацией и проектами смет расходов на ремонт</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15.</w:t>
            </w:r>
          </w:p>
        </w:tc>
        <w:tc>
          <w:tcPr>
            <w:tcW w:w="4369"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4" w:lineRule="exact"/>
              <w:rPr>
                <w:color w:val="auto"/>
                <w:sz w:val="24"/>
                <w:szCs w:val="24"/>
              </w:rPr>
            </w:pPr>
            <w:r w:rsidRPr="003E530C">
              <w:rPr>
                <w:rStyle w:val="210pt0"/>
                <w:b w:val="0"/>
                <w:color w:val="auto"/>
                <w:sz w:val="24"/>
                <w:szCs w:val="24"/>
              </w:rPr>
              <w:t>Общая сумма предельных объемов бюджетных ассигнований ГРБС на очередной финансовый год и плановый период, доведенных Управлением финансов</w:t>
            </w:r>
            <w:r w:rsidR="003E530C">
              <w:rPr>
                <w:rStyle w:val="210pt0"/>
                <w:b w:val="0"/>
                <w:color w:val="auto"/>
                <w:sz w:val="24"/>
                <w:szCs w:val="24"/>
              </w:rPr>
              <w:t xml:space="preserve"> </w:t>
            </w:r>
            <w:r w:rsidRPr="003E530C">
              <w:rPr>
                <w:rStyle w:val="210pt0"/>
                <w:b w:val="0"/>
                <w:color w:val="auto"/>
                <w:sz w:val="24"/>
                <w:szCs w:val="24"/>
              </w:rPr>
              <w:t xml:space="preserve">при составлении проекта бюджета на очередной финансовый год и плановый период за счет средств местного </w:t>
            </w:r>
            <w:r w:rsidRPr="003E530C">
              <w:rPr>
                <w:rStyle w:val="210pt0"/>
                <w:b w:val="0"/>
                <w:color w:val="auto"/>
                <w:sz w:val="24"/>
                <w:szCs w:val="24"/>
              </w:rPr>
              <w:lastRenderedPageBreak/>
              <w:t>бюджета</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lastRenderedPageBreak/>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r w:rsidR="00D85203" w:rsidRPr="003E530C" w:rsidTr="00A64CDF">
        <w:trPr>
          <w:trHeight w:val="859"/>
        </w:trPr>
        <w:tc>
          <w:tcPr>
            <w:tcW w:w="624"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lastRenderedPageBreak/>
              <w:t>16.</w:t>
            </w:r>
          </w:p>
        </w:tc>
        <w:tc>
          <w:tcPr>
            <w:tcW w:w="4369" w:type="dxa"/>
            <w:tcBorders>
              <w:top w:val="single" w:sz="4" w:space="0" w:color="auto"/>
              <w:left w:val="single" w:sz="4" w:space="0" w:color="auto"/>
              <w:bottom w:val="single" w:sz="4" w:space="0" w:color="auto"/>
            </w:tcBorders>
            <w:shd w:val="clear" w:color="auto" w:fill="FFFFFF"/>
            <w:vAlign w:val="bottom"/>
          </w:tcPr>
          <w:p w:rsidR="00D85203" w:rsidRPr="003E530C" w:rsidRDefault="00D85203" w:rsidP="00A64CDF">
            <w:pPr>
              <w:pStyle w:val="22"/>
              <w:shd w:val="clear" w:color="auto" w:fill="auto"/>
              <w:spacing w:line="250" w:lineRule="exact"/>
              <w:rPr>
                <w:color w:val="auto"/>
                <w:sz w:val="24"/>
                <w:szCs w:val="24"/>
              </w:rPr>
            </w:pPr>
            <w:r w:rsidRPr="003E530C">
              <w:rPr>
                <w:rStyle w:val="210pt0"/>
                <w:b w:val="0"/>
                <w:color w:val="auto"/>
                <w:sz w:val="24"/>
                <w:szCs w:val="24"/>
              </w:rPr>
              <w:t>Общая сумма предварительных проектировок бюджетных ассигнований на очередной финансовый год и плановый период, предоставленных ГРБС в ходе составления проекта бюджета на очередной финансовый год и плановый период</w:t>
            </w: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тыс.</w:t>
            </w:r>
          </w:p>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рублей</w:t>
            </w:r>
          </w:p>
        </w:tc>
        <w:tc>
          <w:tcPr>
            <w:tcW w:w="1418" w:type="dxa"/>
            <w:tcBorders>
              <w:top w:val="single" w:sz="4" w:space="0" w:color="auto"/>
              <w:left w:val="single" w:sz="4" w:space="0" w:color="auto"/>
              <w:bottom w:val="single" w:sz="4" w:space="0" w:color="auto"/>
            </w:tcBorders>
            <w:shd w:val="clear" w:color="auto" w:fill="FFFFFF"/>
          </w:tcPr>
          <w:p w:rsidR="00D85203" w:rsidRPr="003E530C" w:rsidRDefault="00D85203" w:rsidP="00A64CDF">
            <w:pPr>
              <w:pStyle w:val="22"/>
              <w:shd w:val="clear" w:color="auto" w:fill="auto"/>
              <w:spacing w:line="200" w:lineRule="exact"/>
              <w:rPr>
                <w:color w:val="auto"/>
                <w:sz w:val="24"/>
                <w:szCs w:val="24"/>
              </w:rPr>
            </w:pPr>
            <w:r w:rsidRPr="003E530C">
              <w:rPr>
                <w:rStyle w:val="210pt0"/>
                <w:b w:val="0"/>
                <w:color w:val="auto"/>
                <w:sz w:val="24"/>
                <w:szCs w:val="24"/>
              </w:rPr>
              <w:t>годовая</w:t>
            </w: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5203" w:rsidRPr="003E530C" w:rsidRDefault="00D85203" w:rsidP="00A64CDF">
            <w:pPr>
              <w:jc w:val="center"/>
              <w:rPr>
                <w:rFonts w:ascii="Times New Roman" w:hAnsi="Times New Roman" w:cs="Times New Roman"/>
                <w:color w:val="auto"/>
              </w:rPr>
            </w:pPr>
          </w:p>
        </w:tc>
      </w:tr>
    </w:tbl>
    <w:p w:rsidR="00D85203" w:rsidRPr="003E530C" w:rsidRDefault="00D85203" w:rsidP="00D85203">
      <w:pPr>
        <w:pStyle w:val="71"/>
        <w:shd w:val="clear" w:color="auto" w:fill="auto"/>
        <w:spacing w:line="283" w:lineRule="exact"/>
        <w:jc w:val="left"/>
        <w:rPr>
          <w:b w:val="0"/>
          <w:color w:val="auto"/>
          <w:sz w:val="24"/>
          <w:szCs w:val="24"/>
        </w:rPr>
      </w:pP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Заместитель главы района по финансам и экономике</w:t>
      </w:r>
      <w:r w:rsidR="00C15874">
        <w:rPr>
          <w:b w:val="0"/>
          <w:color w:val="auto"/>
          <w:sz w:val="24"/>
          <w:szCs w:val="24"/>
        </w:rPr>
        <w:t xml:space="preserve"> -</w:t>
      </w:r>
    </w:p>
    <w:p w:rsidR="00D85203" w:rsidRPr="003E530C" w:rsidRDefault="00C15874" w:rsidP="00D85203">
      <w:pPr>
        <w:pStyle w:val="71"/>
        <w:shd w:val="clear" w:color="auto" w:fill="auto"/>
        <w:spacing w:line="283" w:lineRule="exact"/>
        <w:jc w:val="left"/>
        <w:rPr>
          <w:b w:val="0"/>
          <w:color w:val="auto"/>
          <w:sz w:val="24"/>
          <w:szCs w:val="24"/>
        </w:rPr>
      </w:pPr>
      <w:r>
        <w:rPr>
          <w:b w:val="0"/>
          <w:color w:val="auto"/>
          <w:sz w:val="24"/>
          <w:szCs w:val="24"/>
        </w:rPr>
        <w:t>н</w:t>
      </w:r>
      <w:r w:rsidR="00D85203" w:rsidRPr="003E530C">
        <w:rPr>
          <w:b w:val="0"/>
          <w:color w:val="auto"/>
          <w:sz w:val="24"/>
          <w:szCs w:val="24"/>
        </w:rPr>
        <w:t>ачальник управления финансов Агаповского муниципального района   __________   _______________</w:t>
      </w:r>
    </w:p>
    <w:p w:rsidR="00D85203" w:rsidRPr="003E530C" w:rsidRDefault="00D85203" w:rsidP="00D85203">
      <w:pPr>
        <w:pStyle w:val="71"/>
        <w:shd w:val="clear" w:color="auto" w:fill="auto"/>
        <w:spacing w:line="283" w:lineRule="exact"/>
        <w:jc w:val="left"/>
        <w:rPr>
          <w:b w:val="0"/>
          <w:color w:val="auto"/>
          <w:sz w:val="16"/>
          <w:szCs w:val="16"/>
        </w:rPr>
      </w:pPr>
      <w:r w:rsidRPr="003E530C">
        <w:rPr>
          <w:b w:val="0"/>
          <w:color w:val="auto"/>
        </w:rPr>
        <w:t xml:space="preserve">                                                                                                                                                        </w:t>
      </w:r>
      <w:r w:rsidRPr="003E530C">
        <w:rPr>
          <w:b w:val="0"/>
          <w:color w:val="auto"/>
          <w:sz w:val="16"/>
          <w:szCs w:val="16"/>
        </w:rPr>
        <w:t>(подпись)               (расшифровка подписи)</w:t>
      </w: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Исполнитель ___________     __________      _______________      __________</w:t>
      </w: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24"/>
          <w:szCs w:val="24"/>
        </w:rPr>
        <w:t xml:space="preserve">                             </w:t>
      </w:r>
      <w:r w:rsidRPr="003E530C">
        <w:rPr>
          <w:b w:val="0"/>
          <w:color w:val="auto"/>
          <w:sz w:val="16"/>
          <w:szCs w:val="16"/>
        </w:rPr>
        <w:t>(должность)</w:t>
      </w:r>
      <w:r w:rsidRPr="003E530C">
        <w:rPr>
          <w:b w:val="0"/>
          <w:color w:val="auto"/>
          <w:sz w:val="24"/>
          <w:szCs w:val="24"/>
        </w:rPr>
        <w:t xml:space="preserve">           </w:t>
      </w:r>
      <w:r w:rsidRPr="003E530C">
        <w:rPr>
          <w:b w:val="0"/>
          <w:color w:val="auto"/>
          <w:sz w:val="16"/>
          <w:szCs w:val="16"/>
        </w:rPr>
        <w:t>(подпись)                 (расшифровка подписи)           (телефон)</w:t>
      </w:r>
    </w:p>
    <w:p w:rsidR="00D85203" w:rsidRPr="003E530C" w:rsidRDefault="00D85203" w:rsidP="00D85203">
      <w:pPr>
        <w:pStyle w:val="71"/>
        <w:shd w:val="clear" w:color="auto" w:fill="auto"/>
        <w:spacing w:line="283" w:lineRule="exact"/>
        <w:jc w:val="left"/>
        <w:rPr>
          <w:b w:val="0"/>
          <w:color w:val="auto"/>
          <w:sz w:val="24"/>
          <w:szCs w:val="24"/>
        </w:rPr>
      </w:pPr>
    </w:p>
    <w:p w:rsidR="00D85203" w:rsidRPr="003E530C" w:rsidRDefault="00D85203" w:rsidP="00D85203">
      <w:pPr>
        <w:pStyle w:val="71"/>
        <w:shd w:val="clear" w:color="auto" w:fill="auto"/>
        <w:spacing w:line="283" w:lineRule="exact"/>
        <w:jc w:val="left"/>
        <w:rPr>
          <w:b w:val="0"/>
          <w:color w:val="auto"/>
          <w:sz w:val="24"/>
          <w:szCs w:val="24"/>
        </w:rPr>
      </w:pPr>
      <w:r w:rsidRPr="003E530C">
        <w:rPr>
          <w:b w:val="0"/>
          <w:color w:val="auto"/>
          <w:sz w:val="16"/>
          <w:szCs w:val="16"/>
        </w:rPr>
        <w:t>"______" ____________________20______г.</w:t>
      </w:r>
    </w:p>
    <w:p w:rsidR="00D85203" w:rsidRPr="003E530C" w:rsidRDefault="00D85203" w:rsidP="00D85203">
      <w:pPr>
        <w:pStyle w:val="22"/>
        <w:shd w:val="clear" w:color="auto" w:fill="auto"/>
        <w:jc w:val="left"/>
        <w:rPr>
          <w:b/>
          <w:color w:val="auto"/>
          <w:sz w:val="18"/>
          <w:szCs w:val="18"/>
        </w:rPr>
      </w:pPr>
      <w:r w:rsidRPr="003E530C">
        <w:rPr>
          <w:b/>
          <w:color w:val="auto"/>
          <w:sz w:val="18"/>
          <w:szCs w:val="18"/>
        </w:rPr>
        <w:t>*В случае формирования проекта бюджета на один год предоставляются сведения о планируемых расходах главных распорядителей средств только на очередной финансовый год</w:t>
      </w:r>
    </w:p>
    <w:p w:rsidR="00C15874" w:rsidRDefault="00C15874" w:rsidP="00C15874">
      <w:pPr>
        <w:pStyle w:val="22"/>
        <w:shd w:val="clear" w:color="auto" w:fill="auto"/>
        <w:jc w:val="right"/>
        <w:rPr>
          <w:color w:val="auto"/>
          <w:sz w:val="18"/>
          <w:szCs w:val="18"/>
        </w:rPr>
      </w:pPr>
    </w:p>
    <w:p w:rsidR="00C15874" w:rsidRDefault="00C15874" w:rsidP="00C15874">
      <w:pPr>
        <w:pStyle w:val="22"/>
        <w:shd w:val="clear" w:color="auto" w:fill="auto"/>
        <w:jc w:val="right"/>
        <w:rPr>
          <w:color w:val="auto"/>
          <w:sz w:val="18"/>
          <w:szCs w:val="18"/>
        </w:rPr>
      </w:pPr>
    </w:p>
    <w:p w:rsidR="00C15874" w:rsidRDefault="00C15874" w:rsidP="00C15874">
      <w:pPr>
        <w:pStyle w:val="22"/>
        <w:shd w:val="clear" w:color="auto" w:fill="auto"/>
        <w:jc w:val="righ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r>
        <w:rPr>
          <w:color w:val="auto"/>
          <w:sz w:val="18"/>
          <w:szCs w:val="18"/>
        </w:rPr>
        <w:tab/>
      </w: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C15874" w:rsidRDefault="00C15874" w:rsidP="00C15874">
      <w:pPr>
        <w:pStyle w:val="22"/>
        <w:shd w:val="clear" w:color="auto" w:fill="auto"/>
        <w:tabs>
          <w:tab w:val="left" w:pos="6349"/>
          <w:tab w:val="left" w:pos="6561"/>
        </w:tabs>
        <w:jc w:val="left"/>
        <w:rPr>
          <w:color w:val="auto"/>
          <w:sz w:val="18"/>
          <w:szCs w:val="18"/>
        </w:rPr>
      </w:pPr>
    </w:p>
    <w:p w:rsidR="00A60480" w:rsidRPr="00C15874" w:rsidRDefault="002D7D35" w:rsidP="00C15874">
      <w:pPr>
        <w:pStyle w:val="22"/>
        <w:shd w:val="clear" w:color="auto" w:fill="auto"/>
        <w:jc w:val="right"/>
        <w:rPr>
          <w:color w:val="auto"/>
          <w:sz w:val="24"/>
          <w:szCs w:val="24"/>
        </w:rPr>
      </w:pPr>
      <w:r w:rsidRPr="00C15874">
        <w:rPr>
          <w:color w:val="auto"/>
          <w:sz w:val="24"/>
          <w:szCs w:val="24"/>
        </w:rPr>
        <w:lastRenderedPageBreak/>
        <w:t>Приложение 15</w:t>
      </w:r>
    </w:p>
    <w:p w:rsidR="00C15874" w:rsidRDefault="002D7D35" w:rsidP="00C15874">
      <w:pPr>
        <w:pStyle w:val="22"/>
        <w:shd w:val="clear" w:color="auto" w:fill="auto"/>
        <w:jc w:val="right"/>
        <w:rPr>
          <w:color w:val="auto"/>
          <w:sz w:val="24"/>
          <w:szCs w:val="24"/>
        </w:rPr>
      </w:pPr>
      <w:r w:rsidRPr="00C15874">
        <w:rPr>
          <w:color w:val="auto"/>
          <w:sz w:val="24"/>
          <w:szCs w:val="24"/>
        </w:rPr>
        <w:t>к По</w:t>
      </w:r>
      <w:r w:rsidR="00C15874">
        <w:rPr>
          <w:color w:val="auto"/>
          <w:sz w:val="24"/>
          <w:szCs w:val="24"/>
        </w:rPr>
        <w:t>рядку</w:t>
      </w:r>
      <w:r w:rsidRPr="00C15874">
        <w:rPr>
          <w:color w:val="auto"/>
          <w:sz w:val="24"/>
          <w:szCs w:val="24"/>
        </w:rPr>
        <w:t xml:space="preserve"> об организации проведения мониторинга качества </w:t>
      </w:r>
    </w:p>
    <w:p w:rsidR="00C15874" w:rsidRDefault="002D7D35" w:rsidP="00C15874">
      <w:pPr>
        <w:pStyle w:val="22"/>
        <w:shd w:val="clear" w:color="auto" w:fill="auto"/>
        <w:jc w:val="right"/>
        <w:rPr>
          <w:color w:val="auto"/>
          <w:sz w:val="24"/>
          <w:szCs w:val="24"/>
        </w:rPr>
      </w:pPr>
      <w:r w:rsidRPr="00C15874">
        <w:rPr>
          <w:color w:val="auto"/>
          <w:sz w:val="24"/>
          <w:szCs w:val="24"/>
        </w:rPr>
        <w:t xml:space="preserve">финансового менеджмента, осуществляемого </w:t>
      </w:r>
    </w:p>
    <w:p w:rsidR="00C15874" w:rsidRDefault="002D7D35" w:rsidP="00C15874">
      <w:pPr>
        <w:pStyle w:val="22"/>
        <w:shd w:val="clear" w:color="auto" w:fill="auto"/>
        <w:jc w:val="right"/>
        <w:rPr>
          <w:color w:val="auto"/>
          <w:sz w:val="24"/>
          <w:szCs w:val="24"/>
        </w:rPr>
      </w:pPr>
      <w:r w:rsidRPr="00C15874">
        <w:rPr>
          <w:color w:val="auto"/>
          <w:sz w:val="24"/>
          <w:szCs w:val="24"/>
        </w:rPr>
        <w:t xml:space="preserve">главными распорядителями средств и </w:t>
      </w:r>
    </w:p>
    <w:p w:rsidR="00A60480" w:rsidRDefault="002D7D35" w:rsidP="00C15874">
      <w:pPr>
        <w:pStyle w:val="22"/>
        <w:shd w:val="clear" w:color="auto" w:fill="auto"/>
        <w:jc w:val="right"/>
        <w:rPr>
          <w:color w:val="auto"/>
          <w:sz w:val="24"/>
          <w:szCs w:val="24"/>
        </w:rPr>
      </w:pPr>
      <w:r w:rsidRPr="00C15874">
        <w:rPr>
          <w:color w:val="auto"/>
          <w:sz w:val="24"/>
          <w:szCs w:val="24"/>
        </w:rPr>
        <w:t xml:space="preserve">главными администраторами доходов бюджета </w:t>
      </w:r>
      <w:r w:rsidR="00C15874">
        <w:rPr>
          <w:color w:val="auto"/>
          <w:sz w:val="24"/>
          <w:szCs w:val="24"/>
        </w:rPr>
        <w:t>муниципального района</w:t>
      </w:r>
    </w:p>
    <w:p w:rsidR="00C15874" w:rsidRPr="00C15874" w:rsidRDefault="00C15874" w:rsidP="00C15874">
      <w:pPr>
        <w:pStyle w:val="22"/>
        <w:shd w:val="clear" w:color="auto" w:fill="auto"/>
        <w:jc w:val="right"/>
        <w:rPr>
          <w:color w:val="auto"/>
          <w:sz w:val="24"/>
          <w:szCs w:val="24"/>
        </w:rPr>
      </w:pPr>
    </w:p>
    <w:p w:rsidR="00A60480" w:rsidRPr="00C15874" w:rsidRDefault="002D7D35" w:rsidP="00C15874">
      <w:pPr>
        <w:pStyle w:val="22"/>
        <w:shd w:val="clear" w:color="auto" w:fill="auto"/>
        <w:rPr>
          <w:color w:val="auto"/>
          <w:sz w:val="24"/>
          <w:szCs w:val="24"/>
        </w:rPr>
      </w:pPr>
      <w:r w:rsidRPr="00C15874">
        <w:rPr>
          <w:color w:val="auto"/>
          <w:sz w:val="24"/>
          <w:szCs w:val="24"/>
        </w:rPr>
        <w:t>Сведения о непринятых к исполнению заявок на оплату расходов при санкционировании оплаты денежных обязательств, об объеме принятых бюджетных обязательств на поставку товаров, оказание услуг, вы</w:t>
      </w:r>
      <w:r w:rsidRPr="00C15874">
        <w:rPr>
          <w:color w:val="auto"/>
          <w:sz w:val="24"/>
          <w:szCs w:val="24"/>
        </w:rPr>
        <w:softHyphen/>
        <w:t>полнение работ для муниципальных нужд и внесенных изменений в планы-графики</w:t>
      </w:r>
    </w:p>
    <w:p w:rsidR="00A60480" w:rsidRPr="00C15874" w:rsidRDefault="002D7D35" w:rsidP="00C15874">
      <w:pPr>
        <w:pStyle w:val="71"/>
        <w:shd w:val="clear" w:color="auto" w:fill="auto"/>
        <w:tabs>
          <w:tab w:val="left" w:pos="7906"/>
          <w:tab w:val="left" w:pos="8789"/>
        </w:tabs>
        <w:spacing w:line="200" w:lineRule="exact"/>
        <w:jc w:val="center"/>
        <w:rPr>
          <w:b w:val="0"/>
          <w:color w:val="auto"/>
          <w:sz w:val="24"/>
          <w:szCs w:val="24"/>
        </w:rPr>
      </w:pPr>
      <w:r w:rsidRPr="00C15874">
        <w:rPr>
          <w:b w:val="0"/>
          <w:color w:val="auto"/>
          <w:sz w:val="24"/>
          <w:szCs w:val="24"/>
        </w:rPr>
        <w:t>на 1</w:t>
      </w:r>
      <w:r w:rsidR="00C15874" w:rsidRPr="00C15874">
        <w:rPr>
          <w:b w:val="0"/>
          <w:color w:val="auto"/>
          <w:sz w:val="24"/>
          <w:szCs w:val="24"/>
        </w:rPr>
        <w:t xml:space="preserve"> января </w:t>
      </w:r>
      <w:r w:rsidRPr="00C15874">
        <w:rPr>
          <w:b w:val="0"/>
          <w:color w:val="auto"/>
          <w:sz w:val="24"/>
          <w:szCs w:val="24"/>
        </w:rPr>
        <w:t>20</w:t>
      </w:r>
      <w:r w:rsidR="00C15874" w:rsidRPr="00C15874">
        <w:rPr>
          <w:b w:val="0"/>
          <w:color w:val="auto"/>
          <w:sz w:val="24"/>
          <w:szCs w:val="24"/>
        </w:rPr>
        <w:t xml:space="preserve"> </w:t>
      </w:r>
      <w:r w:rsidR="00C15874" w:rsidRPr="00C15874">
        <w:rPr>
          <w:b w:val="0"/>
          <w:color w:val="auto"/>
          <w:sz w:val="24"/>
          <w:szCs w:val="24"/>
          <w:u w:val="single"/>
        </w:rPr>
        <w:t xml:space="preserve">___ </w:t>
      </w:r>
      <w:r w:rsidRPr="00C15874">
        <w:rPr>
          <w:b w:val="0"/>
          <w:color w:val="auto"/>
          <w:sz w:val="24"/>
          <w:szCs w:val="24"/>
        </w:rPr>
        <w:t>г.</w:t>
      </w:r>
    </w:p>
    <w:p w:rsidR="00A60480" w:rsidRPr="00C15874" w:rsidRDefault="002D7D35">
      <w:pPr>
        <w:pStyle w:val="a9"/>
        <w:shd w:val="clear" w:color="auto" w:fill="auto"/>
        <w:spacing w:line="200" w:lineRule="exact"/>
        <w:rPr>
          <w:color w:val="auto"/>
          <w:sz w:val="24"/>
          <w:szCs w:val="24"/>
        </w:rPr>
      </w:pPr>
      <w:r w:rsidRPr="00C15874">
        <w:rPr>
          <w:color w:val="auto"/>
          <w:sz w:val="24"/>
          <w:szCs w:val="24"/>
          <w:u w:val="single"/>
        </w:rPr>
        <w:t xml:space="preserve">Периодичность: </w:t>
      </w:r>
      <w:r w:rsidRPr="00C15874">
        <w:rPr>
          <w:color w:val="auto"/>
          <w:sz w:val="24"/>
          <w:szCs w:val="24"/>
        </w:rPr>
        <w:t>годовая</w:t>
      </w:r>
    </w:p>
    <w:p w:rsidR="00C15874" w:rsidRPr="00C15874" w:rsidRDefault="00C15874">
      <w:pPr>
        <w:pStyle w:val="a9"/>
        <w:shd w:val="clear" w:color="auto" w:fill="auto"/>
        <w:spacing w:line="200" w:lineRule="exact"/>
        <w:rPr>
          <w:b w:val="0"/>
          <w:color w:val="auto"/>
          <w:sz w:val="24"/>
          <w:szCs w:val="24"/>
        </w:rPr>
      </w:pPr>
    </w:p>
    <w:tbl>
      <w:tblPr>
        <w:tblOverlap w:val="never"/>
        <w:tblW w:w="0" w:type="auto"/>
        <w:tblLayout w:type="fixed"/>
        <w:tblCellMar>
          <w:left w:w="10" w:type="dxa"/>
          <w:right w:w="10" w:type="dxa"/>
        </w:tblCellMar>
        <w:tblLook w:val="0000"/>
      </w:tblPr>
      <w:tblGrid>
        <w:gridCol w:w="2899"/>
        <w:gridCol w:w="2016"/>
        <w:gridCol w:w="2170"/>
        <w:gridCol w:w="4382"/>
        <w:gridCol w:w="3336"/>
      </w:tblGrid>
      <w:tr w:rsidR="00A60480" w:rsidRPr="00C15874">
        <w:trPr>
          <w:trHeight w:val="2266"/>
        </w:trPr>
        <w:tc>
          <w:tcPr>
            <w:tcW w:w="2899" w:type="dxa"/>
            <w:tcBorders>
              <w:top w:val="single" w:sz="4" w:space="0" w:color="auto"/>
              <w:left w:val="single" w:sz="4" w:space="0" w:color="auto"/>
            </w:tcBorders>
            <w:shd w:val="clear" w:color="auto" w:fill="FFFFFF"/>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Наименование ГРБС</w:t>
            </w:r>
          </w:p>
        </w:tc>
        <w:tc>
          <w:tcPr>
            <w:tcW w:w="2016" w:type="dxa"/>
            <w:tcBorders>
              <w:top w:val="single" w:sz="4" w:space="0" w:color="auto"/>
              <w:left w:val="single" w:sz="4" w:space="0" w:color="auto"/>
            </w:tcBorders>
            <w:shd w:val="clear" w:color="auto" w:fill="FFFFFF"/>
          </w:tcPr>
          <w:p w:rsidR="00A60480" w:rsidRPr="00C15874" w:rsidRDefault="002D7D35">
            <w:pPr>
              <w:pStyle w:val="22"/>
              <w:shd w:val="clear" w:color="auto" w:fill="auto"/>
              <w:ind w:firstLine="360"/>
              <w:jc w:val="left"/>
              <w:rPr>
                <w:color w:val="auto"/>
                <w:sz w:val="24"/>
                <w:szCs w:val="24"/>
              </w:rPr>
            </w:pPr>
            <w:r w:rsidRPr="00C15874">
              <w:rPr>
                <w:color w:val="auto"/>
                <w:sz w:val="24"/>
                <w:szCs w:val="24"/>
              </w:rPr>
              <w:t>Количество отказов по за</w:t>
            </w:r>
            <w:r w:rsidRPr="00C15874">
              <w:rPr>
                <w:color w:val="auto"/>
                <w:sz w:val="24"/>
                <w:szCs w:val="24"/>
              </w:rPr>
              <w:softHyphen/>
              <w:t>явкам на опла</w:t>
            </w:r>
            <w:r w:rsidRPr="00C15874">
              <w:rPr>
                <w:color w:val="auto"/>
                <w:sz w:val="24"/>
                <w:szCs w:val="24"/>
              </w:rPr>
              <w:softHyphen/>
              <w:t>ту расходов в отчетном пе</w:t>
            </w:r>
            <w:r w:rsidRPr="00C15874">
              <w:rPr>
                <w:color w:val="auto"/>
                <w:sz w:val="24"/>
                <w:szCs w:val="24"/>
              </w:rPr>
              <w:softHyphen/>
              <w:t>риоде (шт.)</w:t>
            </w:r>
          </w:p>
        </w:tc>
        <w:tc>
          <w:tcPr>
            <w:tcW w:w="2170" w:type="dxa"/>
            <w:tcBorders>
              <w:top w:val="single" w:sz="4" w:space="0" w:color="auto"/>
              <w:left w:val="single" w:sz="4" w:space="0" w:color="auto"/>
            </w:tcBorders>
            <w:shd w:val="clear" w:color="auto" w:fill="FFFFFF"/>
          </w:tcPr>
          <w:p w:rsidR="00A60480" w:rsidRPr="00C15874" w:rsidRDefault="002D7D35">
            <w:pPr>
              <w:pStyle w:val="22"/>
              <w:shd w:val="clear" w:color="auto" w:fill="auto"/>
              <w:spacing w:line="317" w:lineRule="exact"/>
              <w:jc w:val="left"/>
              <w:rPr>
                <w:color w:val="auto"/>
                <w:sz w:val="24"/>
                <w:szCs w:val="24"/>
              </w:rPr>
            </w:pPr>
            <w:r w:rsidRPr="00C15874">
              <w:rPr>
                <w:color w:val="auto"/>
                <w:sz w:val="24"/>
                <w:szCs w:val="24"/>
              </w:rPr>
              <w:t>Общее количе</w:t>
            </w:r>
            <w:r w:rsidRPr="00C15874">
              <w:rPr>
                <w:color w:val="auto"/>
                <w:sz w:val="24"/>
                <w:szCs w:val="24"/>
              </w:rPr>
              <w:softHyphen/>
              <w:t>ство заявок на оплату расхо</w:t>
            </w:r>
            <w:r w:rsidRPr="00C15874">
              <w:rPr>
                <w:color w:val="auto"/>
                <w:sz w:val="24"/>
                <w:szCs w:val="24"/>
              </w:rPr>
              <w:softHyphen/>
              <w:t>дов ГРБС (шт.)</w:t>
            </w:r>
          </w:p>
        </w:tc>
        <w:tc>
          <w:tcPr>
            <w:tcW w:w="4382" w:type="dxa"/>
            <w:tcBorders>
              <w:top w:val="single" w:sz="4" w:space="0" w:color="auto"/>
              <w:left w:val="single" w:sz="4" w:space="0" w:color="auto"/>
            </w:tcBorders>
            <w:shd w:val="clear" w:color="auto" w:fill="FFFFFF"/>
          </w:tcPr>
          <w:p w:rsidR="00A60480" w:rsidRPr="00C15874" w:rsidRDefault="002D7D35">
            <w:pPr>
              <w:pStyle w:val="22"/>
              <w:shd w:val="clear" w:color="auto" w:fill="auto"/>
              <w:jc w:val="left"/>
              <w:rPr>
                <w:color w:val="auto"/>
                <w:sz w:val="24"/>
                <w:szCs w:val="24"/>
              </w:rPr>
            </w:pPr>
            <w:r w:rsidRPr="00C15874">
              <w:rPr>
                <w:color w:val="auto"/>
                <w:sz w:val="24"/>
                <w:szCs w:val="24"/>
              </w:rPr>
              <w:t>Объем принятых бюджетных обя</w:t>
            </w:r>
            <w:r w:rsidRPr="00C15874">
              <w:rPr>
                <w:color w:val="auto"/>
                <w:sz w:val="24"/>
                <w:szCs w:val="24"/>
              </w:rPr>
              <w:softHyphen/>
              <w:t>зательств на поставку товаров, оказание услуг, выполнение работ для муниципальных нужд ГРБС и подведомственных казенных уч</w:t>
            </w:r>
            <w:r w:rsidRPr="00C15874">
              <w:rPr>
                <w:color w:val="auto"/>
                <w:sz w:val="24"/>
                <w:szCs w:val="24"/>
              </w:rPr>
              <w:softHyphen/>
              <w:t>реждений (тыс. рублей)</w:t>
            </w:r>
          </w:p>
        </w:tc>
        <w:tc>
          <w:tcPr>
            <w:tcW w:w="3336" w:type="dxa"/>
            <w:tcBorders>
              <w:top w:val="single" w:sz="4" w:space="0" w:color="auto"/>
              <w:left w:val="single" w:sz="4" w:space="0" w:color="auto"/>
              <w:right w:val="single" w:sz="4" w:space="0" w:color="auto"/>
            </w:tcBorders>
            <w:shd w:val="clear" w:color="auto" w:fill="FFFFFF"/>
          </w:tcPr>
          <w:p w:rsidR="00A60480" w:rsidRPr="00C15874" w:rsidRDefault="002D7D35">
            <w:pPr>
              <w:pStyle w:val="22"/>
              <w:shd w:val="clear" w:color="auto" w:fill="auto"/>
              <w:jc w:val="left"/>
              <w:rPr>
                <w:color w:val="auto"/>
                <w:sz w:val="24"/>
                <w:szCs w:val="24"/>
              </w:rPr>
            </w:pPr>
            <w:r w:rsidRPr="00C15874">
              <w:rPr>
                <w:color w:val="auto"/>
                <w:sz w:val="24"/>
                <w:szCs w:val="24"/>
              </w:rPr>
              <w:t>Количество внесенных изменений главными распорядителями средств в план-график (единиц)</w:t>
            </w:r>
          </w:p>
        </w:tc>
      </w:tr>
      <w:tr w:rsidR="00A60480" w:rsidRPr="00C15874">
        <w:trPr>
          <w:trHeight w:val="331"/>
        </w:trPr>
        <w:tc>
          <w:tcPr>
            <w:tcW w:w="2899"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1</w:t>
            </w:r>
          </w:p>
        </w:tc>
        <w:tc>
          <w:tcPr>
            <w:tcW w:w="2016"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2</w:t>
            </w:r>
          </w:p>
        </w:tc>
        <w:tc>
          <w:tcPr>
            <w:tcW w:w="2170"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3</w:t>
            </w:r>
          </w:p>
        </w:tc>
        <w:tc>
          <w:tcPr>
            <w:tcW w:w="4382"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4</w:t>
            </w:r>
          </w:p>
        </w:tc>
        <w:tc>
          <w:tcPr>
            <w:tcW w:w="3336" w:type="dxa"/>
            <w:tcBorders>
              <w:top w:val="single" w:sz="4" w:space="0" w:color="auto"/>
              <w:left w:val="single" w:sz="4" w:space="0" w:color="auto"/>
              <w:righ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5</w:t>
            </w:r>
          </w:p>
        </w:tc>
      </w:tr>
      <w:tr w:rsidR="00A60480" w:rsidRPr="00C15874">
        <w:trPr>
          <w:trHeight w:val="331"/>
        </w:trPr>
        <w:tc>
          <w:tcPr>
            <w:tcW w:w="2899" w:type="dxa"/>
            <w:tcBorders>
              <w:top w:val="single" w:sz="4" w:space="0" w:color="auto"/>
              <w:left w:val="single" w:sz="4" w:space="0" w:color="auto"/>
            </w:tcBorders>
            <w:shd w:val="clear" w:color="auto" w:fill="FFFFFF"/>
          </w:tcPr>
          <w:p w:rsidR="00A60480" w:rsidRPr="00C15874" w:rsidRDefault="00A60480">
            <w:pPr>
              <w:rPr>
                <w:color w:val="auto"/>
              </w:rPr>
            </w:pPr>
          </w:p>
        </w:tc>
        <w:tc>
          <w:tcPr>
            <w:tcW w:w="2016" w:type="dxa"/>
            <w:tcBorders>
              <w:top w:val="single" w:sz="4" w:space="0" w:color="auto"/>
              <w:left w:val="single" w:sz="4" w:space="0" w:color="auto"/>
            </w:tcBorders>
            <w:shd w:val="clear" w:color="auto" w:fill="FFFFFF"/>
          </w:tcPr>
          <w:p w:rsidR="00A60480" w:rsidRPr="00C15874" w:rsidRDefault="00A60480">
            <w:pPr>
              <w:rPr>
                <w:color w:val="auto"/>
              </w:rPr>
            </w:pPr>
          </w:p>
        </w:tc>
        <w:tc>
          <w:tcPr>
            <w:tcW w:w="2170" w:type="dxa"/>
            <w:tcBorders>
              <w:top w:val="single" w:sz="4" w:space="0" w:color="auto"/>
              <w:left w:val="single" w:sz="4" w:space="0" w:color="auto"/>
            </w:tcBorders>
            <w:shd w:val="clear" w:color="auto" w:fill="FFFFFF"/>
          </w:tcPr>
          <w:p w:rsidR="00A60480" w:rsidRPr="00C15874" w:rsidRDefault="00A60480">
            <w:pPr>
              <w:rPr>
                <w:color w:val="auto"/>
              </w:rPr>
            </w:pPr>
          </w:p>
        </w:tc>
        <w:tc>
          <w:tcPr>
            <w:tcW w:w="4382" w:type="dxa"/>
            <w:tcBorders>
              <w:top w:val="single" w:sz="4" w:space="0" w:color="auto"/>
              <w:left w:val="single" w:sz="4" w:space="0" w:color="auto"/>
            </w:tcBorders>
            <w:shd w:val="clear" w:color="auto" w:fill="FFFFFF"/>
          </w:tcPr>
          <w:p w:rsidR="00A60480" w:rsidRPr="00C15874" w:rsidRDefault="00A60480">
            <w:pPr>
              <w:rPr>
                <w:color w:val="auto"/>
              </w:rPr>
            </w:pPr>
          </w:p>
        </w:tc>
        <w:tc>
          <w:tcPr>
            <w:tcW w:w="3336" w:type="dxa"/>
            <w:tcBorders>
              <w:top w:val="single" w:sz="4" w:space="0" w:color="auto"/>
              <w:left w:val="single" w:sz="4" w:space="0" w:color="auto"/>
              <w:right w:val="single" w:sz="4" w:space="0" w:color="auto"/>
            </w:tcBorders>
            <w:shd w:val="clear" w:color="auto" w:fill="FFFFFF"/>
          </w:tcPr>
          <w:p w:rsidR="00A60480" w:rsidRPr="00C15874" w:rsidRDefault="00A60480">
            <w:pPr>
              <w:rPr>
                <w:color w:val="auto"/>
              </w:rPr>
            </w:pPr>
          </w:p>
        </w:tc>
      </w:tr>
      <w:tr w:rsidR="00A60480" w:rsidRPr="00C15874">
        <w:trPr>
          <w:trHeight w:val="346"/>
        </w:trPr>
        <w:tc>
          <w:tcPr>
            <w:tcW w:w="2899"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2016"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2170"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4382"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A60480" w:rsidRPr="00C15874" w:rsidRDefault="00A60480">
            <w:pPr>
              <w:rPr>
                <w:color w:val="auto"/>
              </w:rPr>
            </w:pPr>
          </w:p>
        </w:tc>
      </w:tr>
    </w:tbl>
    <w:p w:rsidR="00C15874" w:rsidRDefault="00C15874" w:rsidP="00C15874">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p>
    <w:p w:rsidR="00C15874" w:rsidRPr="00047715" w:rsidRDefault="00C15874" w:rsidP="00C15874">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15874" w:rsidRPr="00047715" w:rsidRDefault="00C15874" w:rsidP="00C15874">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15874" w:rsidRDefault="00C15874" w:rsidP="00C15874">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15874" w:rsidRPr="00047715" w:rsidRDefault="00C15874" w:rsidP="00C15874">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C15874" w:rsidRPr="00872BE4" w:rsidRDefault="00C15874" w:rsidP="00C15874">
      <w:pPr>
        <w:pStyle w:val="91"/>
        <w:shd w:val="clear" w:color="auto" w:fill="auto"/>
        <w:tabs>
          <w:tab w:val="left" w:pos="4798"/>
          <w:tab w:val="left" w:pos="6358"/>
        </w:tabs>
        <w:spacing w:line="180" w:lineRule="exact"/>
        <w:rPr>
          <w:color w:val="FF0000"/>
          <w:sz w:val="24"/>
          <w:szCs w:val="24"/>
        </w:rPr>
        <w:sectPr w:rsidR="00C15874" w:rsidRPr="00872BE4" w:rsidSect="0042322A">
          <w:footerReference w:type="even" r:id="rId42"/>
          <w:footerReference w:type="first" r:id="rId43"/>
          <w:pgSz w:w="16840" w:h="11909" w:orient="landscape"/>
          <w:pgMar w:top="340" w:right="527" w:bottom="340" w:left="357" w:header="0" w:footer="6" w:gutter="0"/>
          <w:cols w:space="720"/>
          <w:noEndnote/>
          <w:titlePg/>
          <w:docGrid w:linePitch="360"/>
        </w:sect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w:t>
      </w:r>
      <w:r>
        <w:rPr>
          <w:color w:val="auto"/>
          <w:sz w:val="24"/>
          <w:szCs w:val="24"/>
        </w:rPr>
        <w:t>н)</w:t>
      </w:r>
    </w:p>
    <w:p w:rsidR="00C15874" w:rsidRPr="00C15874" w:rsidRDefault="00C15874">
      <w:pPr>
        <w:pStyle w:val="22"/>
        <w:shd w:val="clear" w:color="auto" w:fill="auto"/>
        <w:jc w:val="left"/>
        <w:rPr>
          <w:color w:val="auto"/>
          <w:sz w:val="24"/>
          <w:szCs w:val="24"/>
        </w:rPr>
      </w:pPr>
    </w:p>
    <w:p w:rsidR="00A60480" w:rsidRPr="00C15874" w:rsidRDefault="002D7D35" w:rsidP="00C15874">
      <w:pPr>
        <w:pStyle w:val="22"/>
        <w:shd w:val="clear" w:color="auto" w:fill="auto"/>
        <w:jc w:val="right"/>
        <w:rPr>
          <w:color w:val="auto"/>
          <w:sz w:val="24"/>
          <w:szCs w:val="24"/>
        </w:rPr>
      </w:pPr>
      <w:r w:rsidRPr="00C15874">
        <w:rPr>
          <w:color w:val="auto"/>
          <w:sz w:val="24"/>
          <w:szCs w:val="24"/>
        </w:rPr>
        <w:t>Приложение 16</w:t>
      </w:r>
    </w:p>
    <w:p w:rsidR="00C15874" w:rsidRDefault="002D7D35" w:rsidP="00C15874">
      <w:pPr>
        <w:pStyle w:val="22"/>
        <w:shd w:val="clear" w:color="auto" w:fill="auto"/>
        <w:jc w:val="right"/>
        <w:rPr>
          <w:color w:val="auto"/>
          <w:sz w:val="24"/>
          <w:szCs w:val="24"/>
        </w:rPr>
      </w:pPr>
      <w:r w:rsidRPr="00C15874">
        <w:rPr>
          <w:color w:val="auto"/>
          <w:sz w:val="24"/>
          <w:szCs w:val="24"/>
        </w:rPr>
        <w:t>к По</w:t>
      </w:r>
      <w:r w:rsidR="00C15874">
        <w:rPr>
          <w:color w:val="auto"/>
          <w:sz w:val="24"/>
          <w:szCs w:val="24"/>
        </w:rPr>
        <w:t>рядку</w:t>
      </w:r>
      <w:r w:rsidRPr="00C15874">
        <w:rPr>
          <w:color w:val="auto"/>
          <w:sz w:val="24"/>
          <w:szCs w:val="24"/>
        </w:rPr>
        <w:t xml:space="preserve"> об организации проведения </w:t>
      </w:r>
    </w:p>
    <w:p w:rsidR="00C15874" w:rsidRDefault="002D7D35" w:rsidP="00C15874">
      <w:pPr>
        <w:pStyle w:val="22"/>
        <w:shd w:val="clear" w:color="auto" w:fill="auto"/>
        <w:jc w:val="right"/>
        <w:rPr>
          <w:color w:val="auto"/>
          <w:sz w:val="24"/>
          <w:szCs w:val="24"/>
        </w:rPr>
      </w:pPr>
      <w:r w:rsidRPr="00C15874">
        <w:rPr>
          <w:color w:val="auto"/>
          <w:sz w:val="24"/>
          <w:szCs w:val="24"/>
        </w:rPr>
        <w:t>мониторинга качества финансового менеджмента, осуществляемого</w:t>
      </w:r>
    </w:p>
    <w:p w:rsidR="00C15874" w:rsidRDefault="002D7D35" w:rsidP="00C15874">
      <w:pPr>
        <w:pStyle w:val="22"/>
        <w:shd w:val="clear" w:color="auto" w:fill="auto"/>
        <w:jc w:val="right"/>
        <w:rPr>
          <w:color w:val="auto"/>
          <w:sz w:val="24"/>
          <w:szCs w:val="24"/>
        </w:rPr>
      </w:pPr>
      <w:r w:rsidRPr="00C15874">
        <w:rPr>
          <w:color w:val="auto"/>
          <w:sz w:val="24"/>
          <w:szCs w:val="24"/>
        </w:rPr>
        <w:t xml:space="preserve"> главными распорядителями средств и </w:t>
      </w:r>
    </w:p>
    <w:p w:rsidR="00A60480" w:rsidRPr="00C15874" w:rsidRDefault="002D7D35" w:rsidP="00C15874">
      <w:pPr>
        <w:pStyle w:val="22"/>
        <w:shd w:val="clear" w:color="auto" w:fill="auto"/>
        <w:jc w:val="right"/>
        <w:rPr>
          <w:color w:val="auto"/>
          <w:sz w:val="24"/>
          <w:szCs w:val="24"/>
        </w:rPr>
      </w:pPr>
      <w:r w:rsidRPr="00C15874">
        <w:rPr>
          <w:color w:val="auto"/>
          <w:sz w:val="24"/>
          <w:szCs w:val="24"/>
        </w:rPr>
        <w:t xml:space="preserve">главными администраторами доходов бюджета </w:t>
      </w:r>
      <w:r w:rsidR="00C15874">
        <w:rPr>
          <w:color w:val="auto"/>
          <w:sz w:val="24"/>
          <w:szCs w:val="24"/>
        </w:rPr>
        <w:t>муниципального района</w:t>
      </w:r>
    </w:p>
    <w:p w:rsidR="00A60480" w:rsidRPr="00C15874" w:rsidRDefault="002D7D35" w:rsidP="00C15874">
      <w:pPr>
        <w:pStyle w:val="22"/>
        <w:shd w:val="clear" w:color="auto" w:fill="auto"/>
        <w:spacing w:line="280" w:lineRule="exact"/>
        <w:rPr>
          <w:color w:val="auto"/>
          <w:sz w:val="24"/>
          <w:szCs w:val="24"/>
        </w:rPr>
      </w:pPr>
      <w:r w:rsidRPr="00C15874">
        <w:rPr>
          <w:color w:val="auto"/>
          <w:sz w:val="24"/>
          <w:szCs w:val="24"/>
        </w:rPr>
        <w:t>Сведения о выявленных нарушениях Контрольно-ревизионным управлением Администрации Златоустовского</w:t>
      </w:r>
    </w:p>
    <w:p w:rsidR="00A60480" w:rsidRPr="00C15874" w:rsidRDefault="002D7D35" w:rsidP="00C15874">
      <w:pPr>
        <w:pStyle w:val="22"/>
        <w:shd w:val="clear" w:color="auto" w:fill="auto"/>
        <w:spacing w:line="280" w:lineRule="exact"/>
        <w:rPr>
          <w:color w:val="auto"/>
          <w:sz w:val="24"/>
          <w:szCs w:val="24"/>
        </w:rPr>
      </w:pPr>
      <w:r w:rsidRPr="00C15874">
        <w:rPr>
          <w:color w:val="auto"/>
          <w:sz w:val="24"/>
          <w:szCs w:val="24"/>
        </w:rPr>
        <w:t>городского округа</w:t>
      </w:r>
    </w:p>
    <w:p w:rsidR="00A60480" w:rsidRPr="00C15874" w:rsidRDefault="002D7D35" w:rsidP="00C15874">
      <w:pPr>
        <w:pStyle w:val="71"/>
        <w:shd w:val="clear" w:color="auto" w:fill="auto"/>
        <w:tabs>
          <w:tab w:val="left" w:pos="7841"/>
          <w:tab w:val="left" w:pos="8789"/>
        </w:tabs>
        <w:spacing w:line="200" w:lineRule="exact"/>
        <w:jc w:val="center"/>
        <w:rPr>
          <w:color w:val="auto"/>
          <w:sz w:val="24"/>
          <w:szCs w:val="24"/>
        </w:rPr>
      </w:pPr>
      <w:r w:rsidRPr="00C15874">
        <w:rPr>
          <w:b w:val="0"/>
          <w:color w:val="auto"/>
          <w:sz w:val="24"/>
          <w:szCs w:val="24"/>
        </w:rPr>
        <w:t>на 1</w:t>
      </w:r>
      <w:r w:rsidR="00C15874">
        <w:rPr>
          <w:b w:val="0"/>
          <w:color w:val="auto"/>
          <w:sz w:val="24"/>
          <w:szCs w:val="24"/>
        </w:rPr>
        <w:t xml:space="preserve"> января 20 </w:t>
      </w:r>
      <w:r w:rsidR="00C15874">
        <w:rPr>
          <w:b w:val="0"/>
          <w:color w:val="auto"/>
          <w:sz w:val="24"/>
          <w:szCs w:val="24"/>
          <w:u w:val="single"/>
        </w:rPr>
        <w:t>___</w:t>
      </w:r>
      <w:r w:rsidR="00C15874">
        <w:rPr>
          <w:b w:val="0"/>
          <w:color w:val="auto"/>
          <w:sz w:val="24"/>
          <w:szCs w:val="24"/>
        </w:rPr>
        <w:t xml:space="preserve"> г. </w:t>
      </w:r>
    </w:p>
    <w:p w:rsidR="00A60480" w:rsidRPr="00C15874" w:rsidRDefault="002D7D35">
      <w:pPr>
        <w:pStyle w:val="a9"/>
        <w:shd w:val="clear" w:color="auto" w:fill="auto"/>
        <w:spacing w:line="200" w:lineRule="exact"/>
        <w:rPr>
          <w:color w:val="auto"/>
          <w:sz w:val="24"/>
          <w:szCs w:val="24"/>
        </w:rPr>
      </w:pPr>
      <w:r w:rsidRPr="00C15874">
        <w:rPr>
          <w:color w:val="auto"/>
          <w:sz w:val="24"/>
          <w:szCs w:val="24"/>
          <w:u w:val="single"/>
        </w:rPr>
        <w:t>Периодичность:</w:t>
      </w:r>
      <w:r w:rsidRPr="00C15874">
        <w:rPr>
          <w:color w:val="auto"/>
          <w:sz w:val="24"/>
          <w:szCs w:val="24"/>
        </w:rPr>
        <w:t xml:space="preserve"> годовая</w:t>
      </w:r>
    </w:p>
    <w:p w:rsidR="00C15874" w:rsidRPr="00C15874" w:rsidRDefault="00C15874">
      <w:pPr>
        <w:pStyle w:val="a9"/>
        <w:shd w:val="clear" w:color="auto" w:fill="auto"/>
        <w:spacing w:line="200" w:lineRule="exact"/>
        <w:rPr>
          <w:b w:val="0"/>
          <w:color w:val="auto"/>
          <w:sz w:val="24"/>
          <w:szCs w:val="24"/>
        </w:rPr>
      </w:pPr>
    </w:p>
    <w:tbl>
      <w:tblPr>
        <w:tblOverlap w:val="never"/>
        <w:tblW w:w="0" w:type="auto"/>
        <w:tblLayout w:type="fixed"/>
        <w:tblCellMar>
          <w:left w:w="10" w:type="dxa"/>
          <w:right w:w="10" w:type="dxa"/>
        </w:tblCellMar>
        <w:tblLook w:val="0000"/>
      </w:tblPr>
      <w:tblGrid>
        <w:gridCol w:w="4651"/>
        <w:gridCol w:w="4536"/>
        <w:gridCol w:w="4973"/>
      </w:tblGrid>
      <w:tr w:rsidR="00A60480" w:rsidRPr="00C15874">
        <w:trPr>
          <w:trHeight w:val="1301"/>
        </w:trPr>
        <w:tc>
          <w:tcPr>
            <w:tcW w:w="4651" w:type="dxa"/>
            <w:tcBorders>
              <w:top w:val="single" w:sz="4" w:space="0" w:color="auto"/>
              <w:left w:val="single" w:sz="4" w:space="0" w:color="auto"/>
            </w:tcBorders>
            <w:shd w:val="clear" w:color="auto" w:fill="FFFFFF"/>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Наименование ГРБС</w:t>
            </w:r>
          </w:p>
        </w:tc>
        <w:tc>
          <w:tcPr>
            <w:tcW w:w="4536" w:type="dxa"/>
            <w:tcBorders>
              <w:top w:val="single" w:sz="4" w:space="0" w:color="auto"/>
              <w:left w:val="single" w:sz="4" w:space="0" w:color="auto"/>
            </w:tcBorders>
            <w:shd w:val="clear" w:color="auto" w:fill="FFFFFF"/>
          </w:tcPr>
          <w:p w:rsidR="00A60480" w:rsidRPr="00C15874" w:rsidRDefault="002D7D35">
            <w:pPr>
              <w:pStyle w:val="22"/>
              <w:shd w:val="clear" w:color="auto" w:fill="auto"/>
              <w:jc w:val="left"/>
              <w:rPr>
                <w:color w:val="auto"/>
                <w:sz w:val="24"/>
                <w:szCs w:val="24"/>
              </w:rPr>
            </w:pPr>
            <w:r w:rsidRPr="00C15874">
              <w:rPr>
                <w:color w:val="auto"/>
                <w:sz w:val="24"/>
                <w:szCs w:val="24"/>
              </w:rPr>
              <w:t>Общая сумма, выявленных нарушений на отчетную дату (тыс. рублей)</w:t>
            </w:r>
          </w:p>
        </w:tc>
        <w:tc>
          <w:tcPr>
            <w:tcW w:w="4973" w:type="dxa"/>
            <w:tcBorders>
              <w:top w:val="single" w:sz="4" w:space="0" w:color="auto"/>
              <w:left w:val="single" w:sz="4" w:space="0" w:color="auto"/>
              <w:right w:val="single" w:sz="4" w:space="0" w:color="auto"/>
            </w:tcBorders>
            <w:shd w:val="clear" w:color="auto" w:fill="FFFFFF"/>
          </w:tcPr>
          <w:p w:rsidR="00A60480" w:rsidRPr="00C15874" w:rsidRDefault="002D7D35">
            <w:pPr>
              <w:pStyle w:val="22"/>
              <w:shd w:val="clear" w:color="auto" w:fill="auto"/>
              <w:jc w:val="left"/>
              <w:rPr>
                <w:color w:val="auto"/>
                <w:sz w:val="24"/>
                <w:szCs w:val="24"/>
              </w:rPr>
            </w:pPr>
            <w:r w:rsidRPr="00C15874">
              <w:rPr>
                <w:color w:val="auto"/>
                <w:sz w:val="24"/>
                <w:szCs w:val="24"/>
              </w:rPr>
              <w:t>Общий объем проверяемых средств и стоимости проверяемого имущества на отчетную дату (тыс. рублей)</w:t>
            </w:r>
          </w:p>
        </w:tc>
      </w:tr>
      <w:tr w:rsidR="00A60480" w:rsidRPr="00C15874">
        <w:trPr>
          <w:trHeight w:val="331"/>
        </w:trPr>
        <w:tc>
          <w:tcPr>
            <w:tcW w:w="4651"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1</w:t>
            </w:r>
          </w:p>
        </w:tc>
        <w:tc>
          <w:tcPr>
            <w:tcW w:w="4536" w:type="dxa"/>
            <w:tcBorders>
              <w:top w:val="single" w:sz="4" w:space="0" w:color="auto"/>
              <w:left w:val="single" w:sz="4" w:space="0" w:color="auto"/>
            </w:tcBorders>
            <w:shd w:val="clear" w:color="auto" w:fill="FFFFFF"/>
            <w:vAlign w:val="bottom"/>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2</w:t>
            </w:r>
          </w:p>
        </w:tc>
        <w:tc>
          <w:tcPr>
            <w:tcW w:w="4973" w:type="dxa"/>
            <w:tcBorders>
              <w:top w:val="single" w:sz="4" w:space="0" w:color="auto"/>
              <w:left w:val="single" w:sz="4" w:space="0" w:color="auto"/>
              <w:right w:val="single" w:sz="4" w:space="0" w:color="auto"/>
            </w:tcBorders>
            <w:shd w:val="clear" w:color="auto" w:fill="FFFFFF"/>
            <w:vAlign w:val="center"/>
          </w:tcPr>
          <w:p w:rsidR="00A60480" w:rsidRPr="00C15874" w:rsidRDefault="002D7D35">
            <w:pPr>
              <w:pStyle w:val="22"/>
              <w:shd w:val="clear" w:color="auto" w:fill="auto"/>
              <w:spacing w:line="280" w:lineRule="exact"/>
              <w:jc w:val="left"/>
              <w:rPr>
                <w:color w:val="auto"/>
                <w:sz w:val="24"/>
                <w:szCs w:val="24"/>
              </w:rPr>
            </w:pPr>
            <w:r w:rsidRPr="00C15874">
              <w:rPr>
                <w:color w:val="auto"/>
                <w:sz w:val="24"/>
                <w:szCs w:val="24"/>
              </w:rPr>
              <w:t>3</w:t>
            </w:r>
          </w:p>
        </w:tc>
      </w:tr>
      <w:tr w:rsidR="00A60480" w:rsidRPr="00C15874">
        <w:trPr>
          <w:trHeight w:val="331"/>
        </w:trPr>
        <w:tc>
          <w:tcPr>
            <w:tcW w:w="4651" w:type="dxa"/>
            <w:tcBorders>
              <w:top w:val="single" w:sz="4" w:space="0" w:color="auto"/>
              <w:left w:val="single" w:sz="4" w:space="0" w:color="auto"/>
            </w:tcBorders>
            <w:shd w:val="clear" w:color="auto" w:fill="FFFFFF"/>
          </w:tcPr>
          <w:p w:rsidR="00A60480" w:rsidRPr="00C15874" w:rsidRDefault="00A60480">
            <w:pPr>
              <w:rPr>
                <w:color w:val="auto"/>
              </w:rPr>
            </w:pPr>
          </w:p>
        </w:tc>
        <w:tc>
          <w:tcPr>
            <w:tcW w:w="4536" w:type="dxa"/>
            <w:tcBorders>
              <w:top w:val="single" w:sz="4" w:space="0" w:color="auto"/>
              <w:left w:val="single" w:sz="4" w:space="0" w:color="auto"/>
            </w:tcBorders>
            <w:shd w:val="clear" w:color="auto" w:fill="FFFFFF"/>
          </w:tcPr>
          <w:p w:rsidR="00A60480" w:rsidRPr="00C15874" w:rsidRDefault="00A60480">
            <w:pPr>
              <w:rPr>
                <w:color w:val="auto"/>
              </w:rPr>
            </w:pPr>
          </w:p>
        </w:tc>
        <w:tc>
          <w:tcPr>
            <w:tcW w:w="4973" w:type="dxa"/>
            <w:tcBorders>
              <w:top w:val="single" w:sz="4" w:space="0" w:color="auto"/>
              <w:left w:val="single" w:sz="4" w:space="0" w:color="auto"/>
              <w:right w:val="single" w:sz="4" w:space="0" w:color="auto"/>
            </w:tcBorders>
            <w:shd w:val="clear" w:color="auto" w:fill="FFFFFF"/>
          </w:tcPr>
          <w:p w:rsidR="00A60480" w:rsidRPr="00C15874" w:rsidRDefault="00A60480">
            <w:pPr>
              <w:rPr>
                <w:color w:val="auto"/>
              </w:rPr>
            </w:pPr>
          </w:p>
        </w:tc>
      </w:tr>
      <w:tr w:rsidR="00A60480" w:rsidRPr="00C15874">
        <w:trPr>
          <w:trHeight w:val="331"/>
        </w:trPr>
        <w:tc>
          <w:tcPr>
            <w:tcW w:w="4651" w:type="dxa"/>
            <w:tcBorders>
              <w:top w:val="single" w:sz="4" w:space="0" w:color="auto"/>
              <w:left w:val="single" w:sz="4" w:space="0" w:color="auto"/>
            </w:tcBorders>
            <w:shd w:val="clear" w:color="auto" w:fill="FFFFFF"/>
          </w:tcPr>
          <w:p w:rsidR="00A60480" w:rsidRPr="00C15874" w:rsidRDefault="00A60480">
            <w:pPr>
              <w:rPr>
                <w:color w:val="auto"/>
              </w:rPr>
            </w:pPr>
          </w:p>
        </w:tc>
        <w:tc>
          <w:tcPr>
            <w:tcW w:w="4536" w:type="dxa"/>
            <w:tcBorders>
              <w:top w:val="single" w:sz="4" w:space="0" w:color="auto"/>
              <w:left w:val="single" w:sz="4" w:space="0" w:color="auto"/>
            </w:tcBorders>
            <w:shd w:val="clear" w:color="auto" w:fill="FFFFFF"/>
          </w:tcPr>
          <w:p w:rsidR="00A60480" w:rsidRPr="00C15874" w:rsidRDefault="00A60480">
            <w:pPr>
              <w:rPr>
                <w:color w:val="auto"/>
              </w:rPr>
            </w:pPr>
          </w:p>
        </w:tc>
        <w:tc>
          <w:tcPr>
            <w:tcW w:w="4973" w:type="dxa"/>
            <w:tcBorders>
              <w:top w:val="single" w:sz="4" w:space="0" w:color="auto"/>
              <w:left w:val="single" w:sz="4" w:space="0" w:color="auto"/>
              <w:right w:val="single" w:sz="4" w:space="0" w:color="auto"/>
            </w:tcBorders>
            <w:shd w:val="clear" w:color="auto" w:fill="FFFFFF"/>
          </w:tcPr>
          <w:p w:rsidR="00A60480" w:rsidRPr="00C15874" w:rsidRDefault="00A60480">
            <w:pPr>
              <w:rPr>
                <w:color w:val="auto"/>
              </w:rPr>
            </w:pPr>
          </w:p>
        </w:tc>
      </w:tr>
      <w:tr w:rsidR="00A60480" w:rsidRPr="00C15874">
        <w:trPr>
          <w:trHeight w:val="346"/>
        </w:trPr>
        <w:tc>
          <w:tcPr>
            <w:tcW w:w="4651"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4536" w:type="dxa"/>
            <w:tcBorders>
              <w:top w:val="single" w:sz="4" w:space="0" w:color="auto"/>
              <w:left w:val="single" w:sz="4" w:space="0" w:color="auto"/>
              <w:bottom w:val="single" w:sz="4" w:space="0" w:color="auto"/>
            </w:tcBorders>
            <w:shd w:val="clear" w:color="auto" w:fill="FFFFFF"/>
          </w:tcPr>
          <w:p w:rsidR="00A60480" w:rsidRPr="00C15874" w:rsidRDefault="00A60480">
            <w:pPr>
              <w:rPr>
                <w:color w:val="auto"/>
              </w:rPr>
            </w:pP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A60480" w:rsidRPr="00C15874" w:rsidRDefault="00A60480">
            <w:pPr>
              <w:rPr>
                <w:color w:val="auto"/>
              </w:rPr>
            </w:pPr>
          </w:p>
        </w:tc>
      </w:tr>
    </w:tbl>
    <w:p w:rsidR="00C15874" w:rsidRDefault="00C15874" w:rsidP="00C15874">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p>
    <w:p w:rsidR="00C15874" w:rsidRDefault="00C15874" w:rsidP="00C15874">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p>
    <w:p w:rsidR="00C15874" w:rsidRPr="00047715" w:rsidRDefault="00C15874" w:rsidP="00C15874">
      <w:pPr>
        <w:pStyle w:val="45"/>
        <w:pBdr>
          <w:bottom w:val="single" w:sz="4" w:space="1" w:color="auto"/>
        </w:pBdr>
        <w:shd w:val="clear" w:color="auto" w:fill="auto"/>
        <w:tabs>
          <w:tab w:val="left" w:pos="2645"/>
          <w:tab w:val="left" w:leader="underscore" w:pos="4526"/>
          <w:tab w:val="left" w:leader="underscore" w:pos="7733"/>
        </w:tabs>
        <w:spacing w:line="240" w:lineRule="exact"/>
        <w:rPr>
          <w:color w:val="auto"/>
        </w:rPr>
      </w:pPr>
      <w:r w:rsidRPr="00047715">
        <w:rPr>
          <w:color w:val="auto"/>
        </w:rPr>
        <w:t>Руководитель</w:t>
      </w:r>
      <w:r w:rsidRPr="00047715">
        <w:rPr>
          <w:color w:val="auto"/>
        </w:rPr>
        <w:tab/>
      </w:r>
      <w:r w:rsidRPr="00047715">
        <w:rPr>
          <w:color w:val="auto"/>
        </w:rPr>
        <w:tab/>
        <w:t xml:space="preserve"> </w:t>
      </w:r>
      <w:r w:rsidRPr="00047715">
        <w:rPr>
          <w:color w:val="auto"/>
        </w:rPr>
        <w:tab/>
      </w:r>
    </w:p>
    <w:p w:rsidR="00C15874" w:rsidRPr="00047715" w:rsidRDefault="00C15874" w:rsidP="00C15874">
      <w:pPr>
        <w:pStyle w:val="28"/>
        <w:shd w:val="clear" w:color="auto" w:fill="auto"/>
        <w:tabs>
          <w:tab w:val="left" w:pos="2774"/>
        </w:tabs>
        <w:spacing w:line="180" w:lineRule="exact"/>
        <w:jc w:val="both"/>
        <w:rPr>
          <w:color w:val="auto"/>
          <w:sz w:val="24"/>
          <w:szCs w:val="24"/>
        </w:rPr>
      </w:pPr>
      <w:r>
        <w:rPr>
          <w:color w:val="auto"/>
          <w:sz w:val="24"/>
          <w:szCs w:val="24"/>
        </w:rPr>
        <w:t xml:space="preserve">                                                  </w:t>
      </w:r>
      <w:r w:rsidRPr="00047715">
        <w:rPr>
          <w:color w:val="auto"/>
          <w:sz w:val="24"/>
          <w:szCs w:val="24"/>
        </w:rPr>
        <w:t>(подпись)</w:t>
      </w:r>
      <w:r w:rsidRPr="00047715">
        <w:rPr>
          <w:color w:val="auto"/>
          <w:sz w:val="24"/>
          <w:szCs w:val="24"/>
        </w:rPr>
        <w:tab/>
      </w:r>
      <w:r>
        <w:rPr>
          <w:color w:val="auto"/>
          <w:sz w:val="24"/>
          <w:szCs w:val="24"/>
        </w:rPr>
        <w:t xml:space="preserve">            </w:t>
      </w:r>
      <w:r w:rsidRPr="00047715">
        <w:rPr>
          <w:color w:val="auto"/>
          <w:sz w:val="24"/>
          <w:szCs w:val="24"/>
        </w:rPr>
        <w:t>(расшифровка подписи)</w:t>
      </w:r>
    </w:p>
    <w:p w:rsidR="00C15874" w:rsidRDefault="00C15874" w:rsidP="00C15874">
      <w:pPr>
        <w:pStyle w:val="30"/>
        <w:shd w:val="clear" w:color="auto" w:fill="auto"/>
        <w:tabs>
          <w:tab w:val="left" w:leader="underscore" w:pos="3888"/>
          <w:tab w:val="left" w:leader="underscore" w:pos="5592"/>
          <w:tab w:val="left" w:leader="underscore" w:pos="8064"/>
          <w:tab w:val="left" w:leader="underscore" w:pos="9317"/>
        </w:tabs>
        <w:spacing w:line="240" w:lineRule="exact"/>
        <w:rPr>
          <w:color w:val="auto"/>
        </w:rPr>
      </w:pPr>
    </w:p>
    <w:p w:rsidR="00C15874" w:rsidRPr="00047715" w:rsidRDefault="00C15874" w:rsidP="00C15874">
      <w:pPr>
        <w:pStyle w:val="30"/>
        <w:pBdr>
          <w:bottom w:val="single" w:sz="4" w:space="1" w:color="auto"/>
        </w:pBdr>
        <w:shd w:val="clear" w:color="auto" w:fill="auto"/>
        <w:tabs>
          <w:tab w:val="left" w:leader="underscore" w:pos="3888"/>
          <w:tab w:val="left" w:leader="underscore" w:pos="5592"/>
          <w:tab w:val="left" w:leader="underscore" w:pos="8064"/>
          <w:tab w:val="left" w:leader="underscore" w:pos="9317"/>
        </w:tabs>
        <w:spacing w:line="240" w:lineRule="exact"/>
        <w:rPr>
          <w:color w:val="auto"/>
        </w:rPr>
      </w:pPr>
      <w:r w:rsidRPr="00047715">
        <w:rPr>
          <w:color w:val="auto"/>
        </w:rPr>
        <w:t xml:space="preserve">Исполнитель </w:t>
      </w:r>
      <w:r w:rsidRPr="00047715">
        <w:rPr>
          <w:color w:val="auto"/>
        </w:rPr>
        <w:tab/>
        <w:t xml:space="preserve"> </w:t>
      </w:r>
      <w:r w:rsidRPr="00047715">
        <w:rPr>
          <w:color w:val="auto"/>
        </w:rPr>
        <w:tab/>
        <w:t xml:space="preserve"> </w:t>
      </w:r>
      <w:r w:rsidRPr="00047715">
        <w:rPr>
          <w:color w:val="auto"/>
        </w:rPr>
        <w:tab/>
        <w:t xml:space="preserve"> </w:t>
      </w:r>
      <w:r w:rsidRPr="00047715">
        <w:rPr>
          <w:color w:val="auto"/>
        </w:rPr>
        <w:tab/>
      </w:r>
    </w:p>
    <w:p w:rsidR="00A60480" w:rsidRPr="00C15874" w:rsidRDefault="00C15874" w:rsidP="00C15874">
      <w:pPr>
        <w:pStyle w:val="91"/>
        <w:shd w:val="clear" w:color="auto" w:fill="auto"/>
        <w:tabs>
          <w:tab w:val="left" w:pos="4798"/>
          <w:tab w:val="left" w:pos="6358"/>
        </w:tabs>
        <w:spacing w:line="180" w:lineRule="exact"/>
        <w:rPr>
          <w:color w:val="auto"/>
          <w:sz w:val="24"/>
          <w:szCs w:val="24"/>
        </w:rPr>
      </w:pPr>
      <w:r>
        <w:rPr>
          <w:color w:val="auto"/>
          <w:sz w:val="24"/>
          <w:szCs w:val="24"/>
        </w:rPr>
        <w:t xml:space="preserve">                                (должность)                    (подпись)     </w:t>
      </w:r>
      <w:r w:rsidRPr="00047715">
        <w:rPr>
          <w:color w:val="auto"/>
          <w:sz w:val="24"/>
          <w:szCs w:val="24"/>
        </w:rPr>
        <w:t xml:space="preserve">(расшифровка подписи) </w:t>
      </w:r>
      <w:r>
        <w:rPr>
          <w:color w:val="auto"/>
          <w:sz w:val="24"/>
          <w:szCs w:val="24"/>
        </w:rPr>
        <w:t xml:space="preserve">  </w:t>
      </w:r>
      <w:r w:rsidRPr="00047715">
        <w:rPr>
          <w:color w:val="auto"/>
          <w:sz w:val="24"/>
          <w:szCs w:val="24"/>
        </w:rPr>
        <w:t>(телефо</w:t>
      </w:r>
      <w:r>
        <w:rPr>
          <w:color w:val="auto"/>
          <w:sz w:val="24"/>
          <w:szCs w:val="24"/>
        </w:rPr>
        <w:t>н)</w:t>
      </w:r>
    </w:p>
    <w:sectPr w:rsidR="00A60480" w:rsidRPr="00C15874" w:rsidSect="00A60480">
      <w:footerReference w:type="even" r:id="rId44"/>
      <w:footerReference w:type="default" r:id="rId45"/>
      <w:pgSz w:w="16840" w:h="11909" w:orient="landscape"/>
      <w:pgMar w:top="879" w:right="787" w:bottom="1430" w:left="12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58" w:rsidRDefault="00B72458" w:rsidP="00A60480">
      <w:r>
        <w:separator/>
      </w:r>
    </w:p>
  </w:endnote>
  <w:endnote w:type="continuationSeparator" w:id="1">
    <w:p w:rsidR="00B72458" w:rsidRDefault="00B72458" w:rsidP="00A60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Geneva">
    <w:panose1 w:val="020B050303040404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63" type="#_x0000_t202" style="position:absolute;margin-left:172.7pt;margin-top:815.95pt;width:339.85pt;height:8.4pt;z-index:-188735862;mso-wrap-distance-left:5pt;mso-wrap-distance-right:5pt;mso-position-horizontal-relative:page;mso-position-vertical-relative:page" wrapcoords="0 0" filled="f" stroked="f">
          <v:textbox style="mso-next-textbox:#_x0000_s1063;mso-fit-shape-to-text:t" inset="0,0,0,0">
            <w:txbxContent>
              <w:p w:rsidR="00B72458" w:rsidRDefault="00B72458">
                <w:pPr>
                  <w:pStyle w:val="a7"/>
                  <w:shd w:val="clear" w:color="auto" w:fill="auto"/>
                  <w:tabs>
                    <w:tab w:val="right" w:pos="2947"/>
                    <w:tab w:val="right" w:pos="5462"/>
                    <w:tab w:val="right" w:pos="6797"/>
                  </w:tabs>
                  <w:spacing w:line="240" w:lineRule="auto"/>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4" type="#_x0000_t202" style="position:absolute;margin-left:315.15pt;margin-top:555.85pt;width:47.5pt;height:7.7pt;z-index:-188720502;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5" type="#_x0000_t202" style="position:absolute;margin-left:228.6pt;margin-top:543.15pt;width:250.3pt;height:8.4pt;z-index:-188719478;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86" type="#_x0000_t202" style="position:absolute;margin-left:35.4pt;margin-top:568.35pt;width:2in;height:7.9pt;z-index:-188718454;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29" type="#_x0000_t202" style="position:absolute;margin-left:315.15pt;margin-top:555.85pt;width:47.5pt;height:7.7pt;z-index:-188744061;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30" type="#_x0000_t202" style="position:absolute;margin-left:228.6pt;margin-top:543.15pt;width:250.3pt;height:8.4pt;z-index:-18874406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31" type="#_x0000_t202" style="position:absolute;margin-left:35.4pt;margin-top:568.35pt;width:2in;height:7.9pt;z-index:-188744059;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75" type="#_x0000_t202" style="position:absolute;margin-left:315.15pt;margin-top:555.85pt;width:47.5pt;height:7.7pt;z-index:-18873279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76" type="#_x0000_t202" style="position:absolute;margin-left:228.6pt;margin-top:543.15pt;width:250.3pt;height:8.4pt;z-index:-188731766;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77" type="#_x0000_t202" style="position:absolute;margin-left:35.4pt;margin-top:568.35pt;width:2in;height:7.9pt;z-index:-188730742;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78" type="#_x0000_t202" style="position:absolute;margin-left:315.15pt;margin-top:555.85pt;width:47.5pt;height:7.7pt;z-index:-188728694;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79" type="#_x0000_t202" style="position:absolute;margin-left:228.6pt;margin-top:543.15pt;width:250.3pt;height:8.4pt;z-index:-18872767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80" type="#_x0000_t202" style="position:absolute;margin-left:35.4pt;margin-top:568.35pt;width:2in;height:7.9pt;z-index:-188726646;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64" type="#_x0000_t202" style="position:absolute;margin-left:76.9pt;margin-top:816.2pt;width:162.95pt;height:7.9pt;z-index:-188734838;mso-wrap-distance-left:5pt;mso-wrap-distance-right:5pt;mso-position-horizontal-relative:page;mso-position-vertical-relative:page" wrapcoords="0 0" filled="f" stroked="f">
          <v:textbox style="mso-next-textbox:#_x0000_s1064;mso-fit-shape-to-text:t" inset="0,0,0,0">
            <w:txbxContent>
              <w:p w:rsidR="00B72458" w:rsidRDefault="00B72458">
                <w:pPr>
                  <w:pStyle w:val="a7"/>
                  <w:shd w:val="clear" w:color="auto" w:fill="auto"/>
                  <w:tabs>
                    <w:tab w:val="right" w:pos="3259"/>
                  </w:tabs>
                  <w:spacing w:line="240" w:lineRule="auto"/>
                </w:pPr>
                <w:r>
                  <w:rPr>
                    <w:rStyle w:val="Calibri4pt"/>
                  </w:rPr>
                  <w:t>(( ((</w:t>
                </w:r>
                <w:r>
                  <w:rPr>
                    <w:rStyle w:val="Calibri4pt"/>
                  </w:rPr>
                  <w:tab/>
                </w:r>
                <w:r>
                  <w:rPr>
                    <w:rStyle w:val="105pt"/>
                  </w:rPr>
                  <w:t>20 г.</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1" type="#_x0000_t202" style="position:absolute;margin-left:315.15pt;margin-top:555.85pt;width:47.5pt;height:7.7pt;z-index:-188724598;mso-wrap-distance-left:5pt;mso-wrap-distance-right:5pt;mso-position-horizontal-relative:page;mso-position-vertical-relative:page" wrapcoords="0 0" filled="f" stroked="f">
          <v:textbox style="mso-next-textbox:#_x0000_s1081;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2" type="#_x0000_t202" style="position:absolute;margin-left:228.6pt;margin-top:543.15pt;width:250.3pt;height:8.4pt;z-index:-188723574;mso-wrap-distance-left:5pt;mso-wrap-distance-right:5pt;mso-position-horizontal-relative:page;mso-position-vertical-relative:page" wrapcoords="0 0" filled="f" stroked="f">
          <v:textbox style="mso-next-textbox:#_x0000_s1082;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83" type="#_x0000_t202" style="position:absolute;margin-left:35.4pt;margin-top:568.35pt;width:2in;height:7.9pt;z-index:-188722550;mso-wrap-distance-left:5pt;mso-wrap-distance-right:5pt;mso-position-horizontal-relative:page;mso-position-vertical-relative:page" wrapcoords="0 0" filled="f" stroked="f">
          <v:textbox style="mso-next-textbox:#_x0000_s1083;mso-fit-shape-to-text:t" inset="0,0,0,0">
            <w:txbxContent>
              <w:p w:rsidR="00B72458" w:rsidRPr="0094034D" w:rsidRDefault="00B72458" w:rsidP="0094034D"/>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6" type="#_x0000_t202" style="position:absolute;margin-left:315.15pt;margin-top:555.85pt;width:47.5pt;height:7.7pt;z-index:-188704118;mso-wrap-distance-left:5pt;mso-wrap-distance-right:5pt;mso-position-horizontal-relative:page;mso-position-vertical-relative:page" wrapcoords="0 0" filled="f" stroked="f">
          <v:textbox style="mso-next-textbox:#_x0000_s1096;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7" type="#_x0000_t202" style="position:absolute;margin-left:228.6pt;margin-top:543.15pt;width:250.3pt;height:8.4pt;z-index:-188703094;mso-wrap-distance-left:5pt;mso-wrap-distance-right:5pt;mso-position-horizontal-relative:page;mso-position-vertical-relative:page" wrapcoords="0 0" filled="f" stroked="f">
          <v:textbox style="mso-next-textbox:#_x0000_s1097;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98" type="#_x0000_t202" style="position:absolute;margin-left:35.4pt;margin-top:568.35pt;width:2in;height:7.9pt;z-index:-188702070;mso-wrap-distance-left:5pt;mso-wrap-distance-right:5pt;mso-position-horizontal-relative:page;mso-position-vertical-relative:page" wrapcoords="0 0" filled="f" stroked="f">
          <v:textbox style="mso-next-textbox:#_x0000_s1098;mso-fit-shape-to-text:t" inset="0,0,0,0">
            <w:txbxContent>
              <w:p w:rsidR="00B72458" w:rsidRPr="0094034D" w:rsidRDefault="00B72458" w:rsidP="0094034D"/>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9" type="#_x0000_t202" style="position:absolute;margin-left:315.15pt;margin-top:555.85pt;width:47.5pt;height:7.7pt;z-index:-188700022;mso-wrap-distance-left:5pt;mso-wrap-distance-right:5pt;mso-position-horizontal-relative:page;mso-position-vertical-relative:page" wrapcoords="0 0" filled="f" stroked="f">
          <v:textbox style="mso-next-textbox:#_x0000_s1099;mso-fit-shape-to-text:t" inset="0,0,0,0">
            <w:txbxContent>
              <w:p w:rsidR="00B72458" w:rsidRDefault="00B72458">
                <w:pPr>
                  <w:pStyle w:val="a7"/>
                  <w:shd w:val="clear" w:color="auto" w:fill="auto"/>
                  <w:tabs>
                    <w:tab w:val="right" w:pos="950"/>
                  </w:tabs>
                  <w:spacing w:line="240" w:lineRule="auto"/>
                </w:pP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100" type="#_x0000_t202" style="position:absolute;margin-left:228.6pt;margin-top:543.15pt;width:250.3pt;height:8.4pt;z-index:-188698998;mso-wrap-distance-left:5pt;mso-wrap-distance-right:5pt;mso-position-horizontal-relative:page;mso-position-vertical-relative:page" wrapcoords="0 0" filled="f" stroked="f">
          <v:textbox style="mso-next-textbox:#_x0000_s1100;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101" type="#_x0000_t202" style="position:absolute;margin-left:35.4pt;margin-top:568.35pt;width:2in;height:7.9pt;z-index:-188697974;mso-wrap-distance-left:5pt;mso-wrap-distance-right:5pt;mso-position-horizontal-relative:page;mso-position-vertical-relative:page" wrapcoords="0 0" filled="f" stroked="f">
          <v:textbox style="mso-next-textbox:#_x0000_s1101;mso-fit-shape-to-text:t" inset="0,0,0,0">
            <w:txbxContent>
              <w:p w:rsidR="00B72458" w:rsidRPr="0094034D" w:rsidRDefault="00B72458" w:rsidP="0094034D"/>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48" type="#_x0000_t202" style="position:absolute;margin-left:172.7pt;margin-top:815.95pt;width:339.85pt;height:8.4pt;z-index:-188738934;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2947"/>
                    <w:tab w:val="right" w:pos="5462"/>
                    <w:tab w:val="right" w:pos="6797"/>
                  </w:tabs>
                  <w:spacing w:line="240" w:lineRule="auto"/>
                </w:pP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49" type="#_x0000_t202" style="position:absolute;margin-left:76.9pt;margin-top:816.2pt;width:162.95pt;height:7.9pt;z-index:-18873791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59"/>
                  </w:tabs>
                  <w:spacing w:line="240" w:lineRule="auto"/>
                </w:pPr>
                <w:r>
                  <w:rPr>
                    <w:rStyle w:val="Calibri4pt"/>
                  </w:rPr>
                  <w:t>(( ((</w:t>
                </w:r>
                <w:r>
                  <w:rPr>
                    <w:rStyle w:val="Calibri4pt"/>
                  </w:rPr>
                  <w:tab/>
                </w:r>
                <w:r>
                  <w:rPr>
                    <w:rStyle w:val="105pt0"/>
                  </w:rPr>
                  <w:t>20 г.</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109" type="#_x0000_t202" style="position:absolute;margin-left:228.6pt;margin-top:543.15pt;width:250.3pt;height:8.4pt;z-index:-188694902;mso-wrap-distance-left:5pt;mso-wrap-distance-right:5pt;mso-position-horizontal-relative:page;mso-position-vertical-relative:page" wrapcoords="0 0" filled="f" stroked="f">
          <v:textbox style="mso-next-textbox:#_x0000_s1109;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110" type="#_x0000_t202" style="position:absolute;margin-left:35.4pt;margin-top:568.35pt;width:2in;height:7.9pt;z-index:-188693878;mso-wrap-distance-left:5pt;mso-wrap-distance-right:5pt;mso-position-horizontal-relative:page;mso-position-vertical-relative:page" wrapcoords="0 0" filled="f" stroked="f">
          <v:textbox style="mso-next-textbox:#_x0000_s1110;mso-fit-shape-to-text:t" inset="0,0,0,0">
            <w:txbxContent>
              <w:p w:rsidR="00B72458" w:rsidRPr="0094034D" w:rsidRDefault="00B72458" w:rsidP="0094034D"/>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3" type="#_x0000_t202" style="position:absolute;margin-left:315.15pt;margin-top:555.85pt;width:47.5pt;height:7.7pt;z-index:-188708214;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35" type="#_x0000_t202" style="position:absolute;margin-left:69pt;margin-top:555.75pt;width:144.25pt;height:7.9pt;z-index:-188744055;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706"/>
                    <w:tab w:val="right" w:pos="2885"/>
                  </w:tabs>
                  <w:spacing w:line="240" w:lineRule="auto"/>
                </w:pP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36" type="#_x0000_t202" style="position:absolute;margin-left:69pt;margin-top:555.75pt;width:144.25pt;height:7.9pt;z-index:-188744054;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706"/>
                    <w:tab w:val="right" w:pos="2885"/>
                  </w:tabs>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4" type="#_x0000_t202" style="position:absolute;margin-left:228.6pt;margin-top:543.15pt;width:250.3pt;height:8.4pt;z-index:-18870719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95" type="#_x0000_t202" style="position:absolute;margin-left:35.4pt;margin-top:568.35pt;width:2in;height:7.9pt;z-index:-188706166;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0" type="#_x0000_t202" style="position:absolute;margin-left:315.15pt;margin-top:555.85pt;width:47.5pt;height:7.7pt;z-index:-188712310;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91" type="#_x0000_t202" style="position:absolute;margin-left:228.6pt;margin-top:543.15pt;width:250.3pt;height:8.4pt;z-index:-188711286;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92" type="#_x0000_t202" style="position:absolute;margin-left:35.4pt;margin-top:568.35pt;width:2in;height:7.9pt;z-index:-188710262;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7" type="#_x0000_t202" style="position:absolute;margin-left:315.15pt;margin-top:555.85pt;width:47.5pt;height:7.7pt;z-index:-188716406;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950"/>
                  </w:tabs>
                  <w:spacing w:line="240" w:lineRule="auto"/>
                </w:pPr>
                <w:r>
                  <w:rPr>
                    <w:rStyle w:val="105pt"/>
                  </w:rPr>
                  <w:t>20</w:t>
                </w:r>
                <w:r>
                  <w:rPr>
                    <w:rStyle w:val="105pt"/>
                  </w:rPr>
                  <w:tab/>
                  <w:t>г.</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pPr>
      <w:rPr>
        <w:sz w:val="2"/>
        <w:szCs w:val="2"/>
      </w:rPr>
    </w:pPr>
    <w:r w:rsidRPr="006D1DD7">
      <w:pict>
        <v:shapetype id="_x0000_t202" coordsize="21600,21600" o:spt="202" path="m,l,21600r21600,l21600,xe">
          <v:stroke joinstyle="miter"/>
          <v:path gradientshapeok="t" o:connecttype="rect"/>
        </v:shapetype>
        <v:shape id="_x0000_s1088" type="#_x0000_t202" style="position:absolute;margin-left:228.6pt;margin-top:543.15pt;width:250.3pt;height:8.4pt;z-index:-188715382;mso-wrap-distance-left:5pt;mso-wrap-distance-right:5pt;mso-position-horizontal-relative:page;mso-position-vertical-relative:page" wrapcoords="0 0" filled="f" stroked="f">
          <v:textbox style="mso-fit-shape-to-text:t" inset="0,0,0,0">
            <w:txbxContent>
              <w:p w:rsidR="00B72458" w:rsidRDefault="00B72458">
                <w:pPr>
                  <w:pStyle w:val="a7"/>
                  <w:shd w:val="clear" w:color="auto" w:fill="auto"/>
                  <w:tabs>
                    <w:tab w:val="right" w:pos="3264"/>
                    <w:tab w:val="right" w:pos="5006"/>
                  </w:tabs>
                  <w:spacing w:line="240" w:lineRule="auto"/>
                </w:pPr>
              </w:p>
            </w:txbxContent>
          </v:textbox>
          <w10:wrap anchorx="page" anchory="page"/>
        </v:shape>
      </w:pict>
    </w:r>
    <w:r w:rsidRPr="006D1DD7">
      <w:pict>
        <v:shape id="_x0000_s1089" type="#_x0000_t202" style="position:absolute;margin-left:35.4pt;margin-top:568.35pt;width:2in;height:7.9pt;z-index:-188714358;mso-wrap-distance-left:5pt;mso-wrap-distance-right:5pt;mso-position-horizontal-relative:page;mso-position-vertical-relative:page" wrapcoords="0 0" filled="f" stroked="f">
          <v:textbox style="mso-fit-shape-to-text:t" inset="0,0,0,0">
            <w:txbxContent>
              <w:p w:rsidR="00B72458" w:rsidRPr="0094034D" w:rsidRDefault="00B72458" w:rsidP="0094034D"/>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58" w:rsidRDefault="00B724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58" w:rsidRDefault="00B72458">
      <w:r>
        <w:separator/>
      </w:r>
    </w:p>
  </w:footnote>
  <w:footnote w:type="continuationSeparator" w:id="1">
    <w:p w:rsidR="00B72458" w:rsidRDefault="00B72458">
      <w:r>
        <w:continuationSeparator/>
      </w:r>
    </w:p>
  </w:footnote>
  <w:footnote w:id="2">
    <w:p w:rsidR="00B72458" w:rsidRDefault="00B72458" w:rsidP="00A068A0">
      <w:pPr>
        <w:pStyle w:val="a5"/>
        <w:shd w:val="clear" w:color="auto" w:fill="auto"/>
        <w:spacing w:line="230" w:lineRule="exact"/>
        <w:ind w:firstLine="360"/>
      </w:pPr>
      <w:r>
        <w:rPr>
          <w:vertAlign w:val="superscript"/>
        </w:rPr>
        <w:footnoteRef/>
      </w:r>
      <w:r>
        <w:t xml:space="preserve"> Начиная с бюджетов на 2018 г. (на 2018 г. и на плановый период 2019 и 2020 гг.) в соответствии с обще</w:t>
      </w:r>
      <w:r>
        <w:softHyphen/>
        <w:t>российскими базовыми (отраслевыми) перечнями (классификаторами) государственных и муниципальных ус</w:t>
      </w:r>
      <w:r>
        <w:softHyphen/>
        <w:t>луг или с региональным перечнем (классификатором) государственных (муниципальных) услуг, не включен</w:t>
      </w:r>
      <w:r>
        <w:softHyphen/>
        <w:t>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p>
  </w:footnote>
  <w:footnote w:id="3">
    <w:p w:rsidR="00B72458" w:rsidRDefault="00B72458" w:rsidP="00D85203">
      <w:pPr>
        <w:pStyle w:val="a5"/>
        <w:shd w:val="clear" w:color="auto" w:fill="auto"/>
        <w:ind w:firstLine="0"/>
      </w:pPr>
      <w:r>
        <w:rPr>
          <w:vertAlign w:val="superscript"/>
        </w:rPr>
        <w:footnoteRef/>
      </w:r>
      <w:r>
        <w:t xml:space="preserve"> В случае формирования проекта бюджета на один год для расчетов показателей учитываются сведения о планируемых расходах главных распорядителей средств только очередного финансового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DE9"/>
    <w:multiLevelType w:val="multilevel"/>
    <w:tmpl w:val="54DA9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1595E"/>
    <w:multiLevelType w:val="multilevel"/>
    <w:tmpl w:val="8700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33877"/>
    <w:multiLevelType w:val="multilevel"/>
    <w:tmpl w:val="FB80F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A2657"/>
    <w:multiLevelType w:val="multilevel"/>
    <w:tmpl w:val="0BB8E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60445"/>
    <w:multiLevelType w:val="multilevel"/>
    <w:tmpl w:val="ECE6E7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05FC6"/>
    <w:multiLevelType w:val="multilevel"/>
    <w:tmpl w:val="F4D4F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50B68"/>
    <w:multiLevelType w:val="multilevel"/>
    <w:tmpl w:val="B330C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70B98"/>
    <w:multiLevelType w:val="multilevel"/>
    <w:tmpl w:val="E280D7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42062"/>
    <w:multiLevelType w:val="multilevel"/>
    <w:tmpl w:val="07D6F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F377C"/>
    <w:multiLevelType w:val="multilevel"/>
    <w:tmpl w:val="2D78BF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35434"/>
    <w:multiLevelType w:val="multilevel"/>
    <w:tmpl w:val="350EC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F6D51"/>
    <w:multiLevelType w:val="multilevel"/>
    <w:tmpl w:val="3BE05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825EB"/>
    <w:multiLevelType w:val="hybridMultilevel"/>
    <w:tmpl w:val="E2F8083A"/>
    <w:lvl w:ilvl="0" w:tplc="8490EC1E">
      <w:start w:val="1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3">
    <w:nsid w:val="2F5C1520"/>
    <w:multiLevelType w:val="multilevel"/>
    <w:tmpl w:val="3D08D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14961"/>
    <w:multiLevelType w:val="multilevel"/>
    <w:tmpl w:val="C4AA4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C7F54"/>
    <w:multiLevelType w:val="multilevel"/>
    <w:tmpl w:val="FDE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6A1BA3"/>
    <w:multiLevelType w:val="multilevel"/>
    <w:tmpl w:val="E7B25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372B6"/>
    <w:multiLevelType w:val="multilevel"/>
    <w:tmpl w:val="F142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DF1845"/>
    <w:multiLevelType w:val="multilevel"/>
    <w:tmpl w:val="667E8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C13B7"/>
    <w:multiLevelType w:val="multilevel"/>
    <w:tmpl w:val="22E4C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157D0"/>
    <w:multiLevelType w:val="multilevel"/>
    <w:tmpl w:val="3E1E7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0D2F57"/>
    <w:multiLevelType w:val="multilevel"/>
    <w:tmpl w:val="AD541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A13FD"/>
    <w:multiLevelType w:val="hybridMultilevel"/>
    <w:tmpl w:val="DBF4A8E6"/>
    <w:lvl w:ilvl="0" w:tplc="180257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407F8"/>
    <w:multiLevelType w:val="multilevel"/>
    <w:tmpl w:val="C6067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DF4816"/>
    <w:multiLevelType w:val="multilevel"/>
    <w:tmpl w:val="806896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D3691A"/>
    <w:multiLevelType w:val="hybridMultilevel"/>
    <w:tmpl w:val="962CC46A"/>
    <w:lvl w:ilvl="0" w:tplc="72B0272E">
      <w:start w:val="6"/>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6">
    <w:nsid w:val="66FD370A"/>
    <w:multiLevelType w:val="multilevel"/>
    <w:tmpl w:val="61C06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516255"/>
    <w:multiLevelType w:val="multilevel"/>
    <w:tmpl w:val="30CC6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29402E"/>
    <w:multiLevelType w:val="multilevel"/>
    <w:tmpl w:val="B61A7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F14702"/>
    <w:multiLevelType w:val="multilevel"/>
    <w:tmpl w:val="A1523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A50F8C"/>
    <w:multiLevelType w:val="multilevel"/>
    <w:tmpl w:val="2040B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6"/>
  </w:num>
  <w:num w:numId="3">
    <w:abstractNumId w:val="20"/>
  </w:num>
  <w:num w:numId="4">
    <w:abstractNumId w:val="28"/>
  </w:num>
  <w:num w:numId="5">
    <w:abstractNumId w:val="29"/>
  </w:num>
  <w:num w:numId="6">
    <w:abstractNumId w:val="23"/>
  </w:num>
  <w:num w:numId="7">
    <w:abstractNumId w:val="8"/>
  </w:num>
  <w:num w:numId="8">
    <w:abstractNumId w:val="1"/>
  </w:num>
  <w:num w:numId="9">
    <w:abstractNumId w:val="14"/>
  </w:num>
  <w:num w:numId="10">
    <w:abstractNumId w:val="30"/>
  </w:num>
  <w:num w:numId="11">
    <w:abstractNumId w:val="6"/>
  </w:num>
  <w:num w:numId="12">
    <w:abstractNumId w:val="27"/>
  </w:num>
  <w:num w:numId="13">
    <w:abstractNumId w:val="19"/>
  </w:num>
  <w:num w:numId="14">
    <w:abstractNumId w:val="3"/>
  </w:num>
  <w:num w:numId="15">
    <w:abstractNumId w:val="10"/>
  </w:num>
  <w:num w:numId="16">
    <w:abstractNumId w:val="18"/>
  </w:num>
  <w:num w:numId="17">
    <w:abstractNumId w:val="17"/>
  </w:num>
  <w:num w:numId="18">
    <w:abstractNumId w:val="2"/>
  </w:num>
  <w:num w:numId="19">
    <w:abstractNumId w:val="0"/>
  </w:num>
  <w:num w:numId="20">
    <w:abstractNumId w:val="5"/>
  </w:num>
  <w:num w:numId="21">
    <w:abstractNumId w:val="21"/>
  </w:num>
  <w:num w:numId="22">
    <w:abstractNumId w:val="11"/>
  </w:num>
  <w:num w:numId="23">
    <w:abstractNumId w:val="7"/>
  </w:num>
  <w:num w:numId="24">
    <w:abstractNumId w:val="16"/>
  </w:num>
  <w:num w:numId="25">
    <w:abstractNumId w:val="13"/>
  </w:num>
  <w:num w:numId="26">
    <w:abstractNumId w:val="4"/>
  </w:num>
  <w:num w:numId="27">
    <w:abstractNumId w:val="15"/>
  </w:num>
  <w:num w:numId="28">
    <w:abstractNumId w:val="24"/>
  </w:num>
  <w:num w:numId="29">
    <w:abstractNumId w:val="22"/>
  </w:num>
  <w:num w:numId="30">
    <w:abstractNumId w:val="2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evenAndOddHeaders/>
  <w:drawingGridHorizontalSpacing w:val="120"/>
  <w:drawingGridVerticalSpacing w:val="181"/>
  <w:displayHorizontalDrawingGridEvery w:val="2"/>
  <w:characterSpacingControl w:val="compressPunctuation"/>
  <w:hdrShapeDefaults>
    <o:shapedefaults v:ext="edit" spidmax="2054"/>
    <o:shapelayout v:ext="edit">
      <o:idmap v:ext="edit" data="1"/>
    </o:shapelayout>
  </w:hdrShapeDefaults>
  <w:footnotePr>
    <w:footnote w:id="0"/>
    <w:footnote w:id="1"/>
  </w:footnotePr>
  <w:endnotePr>
    <w:endnote w:id="0"/>
    <w:endnote w:id="1"/>
  </w:endnotePr>
  <w:compat>
    <w:doNotExpandShiftReturn/>
    <w:useFELayout/>
  </w:compat>
  <w:rsids>
    <w:rsidRoot w:val="00A60480"/>
    <w:rsid w:val="000214CF"/>
    <w:rsid w:val="00047715"/>
    <w:rsid w:val="00052928"/>
    <w:rsid w:val="00055490"/>
    <w:rsid w:val="000713FF"/>
    <w:rsid w:val="00082D98"/>
    <w:rsid w:val="0009450E"/>
    <w:rsid w:val="000E1E16"/>
    <w:rsid w:val="000E7491"/>
    <w:rsid w:val="0011314E"/>
    <w:rsid w:val="00116BC6"/>
    <w:rsid w:val="00120762"/>
    <w:rsid w:val="0015168C"/>
    <w:rsid w:val="00161AE6"/>
    <w:rsid w:val="001C5D77"/>
    <w:rsid w:val="001D7A28"/>
    <w:rsid w:val="0025731A"/>
    <w:rsid w:val="002A048E"/>
    <w:rsid w:val="002B1006"/>
    <w:rsid w:val="002B6D66"/>
    <w:rsid w:val="002C0841"/>
    <w:rsid w:val="002C581F"/>
    <w:rsid w:val="002C6C94"/>
    <w:rsid w:val="002D7D35"/>
    <w:rsid w:val="002E5E2A"/>
    <w:rsid w:val="003370B2"/>
    <w:rsid w:val="003765D3"/>
    <w:rsid w:val="0039007E"/>
    <w:rsid w:val="0039564B"/>
    <w:rsid w:val="0039790E"/>
    <w:rsid w:val="003A272C"/>
    <w:rsid w:val="003E530C"/>
    <w:rsid w:val="00407D02"/>
    <w:rsid w:val="004126E7"/>
    <w:rsid w:val="0042322A"/>
    <w:rsid w:val="00424079"/>
    <w:rsid w:val="00436A63"/>
    <w:rsid w:val="00453841"/>
    <w:rsid w:val="00480B39"/>
    <w:rsid w:val="004B1F18"/>
    <w:rsid w:val="004C140A"/>
    <w:rsid w:val="004E0524"/>
    <w:rsid w:val="004E0749"/>
    <w:rsid w:val="004F7D03"/>
    <w:rsid w:val="00574D5D"/>
    <w:rsid w:val="0059027A"/>
    <w:rsid w:val="005C5720"/>
    <w:rsid w:val="005F4D8F"/>
    <w:rsid w:val="005F6882"/>
    <w:rsid w:val="0064741F"/>
    <w:rsid w:val="00661D30"/>
    <w:rsid w:val="00687256"/>
    <w:rsid w:val="006A7C20"/>
    <w:rsid w:val="006B5B9D"/>
    <w:rsid w:val="006D1DD7"/>
    <w:rsid w:val="00713425"/>
    <w:rsid w:val="00723B41"/>
    <w:rsid w:val="00732833"/>
    <w:rsid w:val="007341DB"/>
    <w:rsid w:val="0073612E"/>
    <w:rsid w:val="00747684"/>
    <w:rsid w:val="00782132"/>
    <w:rsid w:val="00792E9F"/>
    <w:rsid w:val="00796121"/>
    <w:rsid w:val="007B3126"/>
    <w:rsid w:val="007C56AA"/>
    <w:rsid w:val="007E1528"/>
    <w:rsid w:val="00805B61"/>
    <w:rsid w:val="00807976"/>
    <w:rsid w:val="00807DD4"/>
    <w:rsid w:val="00810511"/>
    <w:rsid w:val="008264DC"/>
    <w:rsid w:val="00826E21"/>
    <w:rsid w:val="00857E49"/>
    <w:rsid w:val="00864FAE"/>
    <w:rsid w:val="00865925"/>
    <w:rsid w:val="00872BE4"/>
    <w:rsid w:val="00875107"/>
    <w:rsid w:val="008C7B8D"/>
    <w:rsid w:val="008D3E81"/>
    <w:rsid w:val="008D79DA"/>
    <w:rsid w:val="009006C2"/>
    <w:rsid w:val="0093345D"/>
    <w:rsid w:val="0094034D"/>
    <w:rsid w:val="00945DA4"/>
    <w:rsid w:val="00976953"/>
    <w:rsid w:val="009937D4"/>
    <w:rsid w:val="009B0626"/>
    <w:rsid w:val="009E2AA7"/>
    <w:rsid w:val="009E5EB5"/>
    <w:rsid w:val="00A03B6C"/>
    <w:rsid w:val="00A068A0"/>
    <w:rsid w:val="00A25823"/>
    <w:rsid w:val="00A32A0E"/>
    <w:rsid w:val="00A44E46"/>
    <w:rsid w:val="00A47DA9"/>
    <w:rsid w:val="00A57657"/>
    <w:rsid w:val="00A60480"/>
    <w:rsid w:val="00A64CDF"/>
    <w:rsid w:val="00A77E2C"/>
    <w:rsid w:val="00A87E29"/>
    <w:rsid w:val="00AB13BF"/>
    <w:rsid w:val="00AC2F04"/>
    <w:rsid w:val="00B377B2"/>
    <w:rsid w:val="00B520FC"/>
    <w:rsid w:val="00B71E63"/>
    <w:rsid w:val="00B72458"/>
    <w:rsid w:val="00B83D3F"/>
    <w:rsid w:val="00B90E2A"/>
    <w:rsid w:val="00BA7890"/>
    <w:rsid w:val="00BC0FD2"/>
    <w:rsid w:val="00BE0EE9"/>
    <w:rsid w:val="00BE5FAD"/>
    <w:rsid w:val="00BE7C3A"/>
    <w:rsid w:val="00BF3182"/>
    <w:rsid w:val="00C075A4"/>
    <w:rsid w:val="00C15874"/>
    <w:rsid w:val="00C26D83"/>
    <w:rsid w:val="00C66801"/>
    <w:rsid w:val="00C87413"/>
    <w:rsid w:val="00CC1AEE"/>
    <w:rsid w:val="00CE431A"/>
    <w:rsid w:val="00D01932"/>
    <w:rsid w:val="00D03017"/>
    <w:rsid w:val="00D635C7"/>
    <w:rsid w:val="00D7327E"/>
    <w:rsid w:val="00D85203"/>
    <w:rsid w:val="00D92868"/>
    <w:rsid w:val="00DA7E7A"/>
    <w:rsid w:val="00E1099C"/>
    <w:rsid w:val="00E42A65"/>
    <w:rsid w:val="00E44614"/>
    <w:rsid w:val="00E45068"/>
    <w:rsid w:val="00E45420"/>
    <w:rsid w:val="00E859C9"/>
    <w:rsid w:val="00ED0FBE"/>
    <w:rsid w:val="00F02FF0"/>
    <w:rsid w:val="00F04D50"/>
    <w:rsid w:val="00F12047"/>
    <w:rsid w:val="00F70D35"/>
    <w:rsid w:val="00FA269B"/>
    <w:rsid w:val="00FA2D20"/>
    <w:rsid w:val="00FA4449"/>
    <w:rsid w:val="00FC25BC"/>
    <w:rsid w:val="00FE7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4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0480"/>
    <w:rPr>
      <w:color w:val="0066CC"/>
      <w:u w:val="single"/>
    </w:rPr>
  </w:style>
  <w:style w:type="character" w:customStyle="1" w:styleId="2">
    <w:name w:val="Сноска (2)_"/>
    <w:basedOn w:val="a0"/>
    <w:link w:val="20"/>
    <w:rsid w:val="00A60480"/>
    <w:rPr>
      <w:rFonts w:ascii="Times New Roman" w:eastAsia="Times New Roman" w:hAnsi="Times New Roman" w:cs="Times New Roman"/>
      <w:b w:val="0"/>
      <w:bCs w:val="0"/>
      <w:i w:val="0"/>
      <w:iCs w:val="0"/>
      <w:smallCaps w:val="0"/>
      <w:strike w:val="0"/>
      <w:sz w:val="18"/>
      <w:szCs w:val="18"/>
      <w:u w:val="none"/>
    </w:rPr>
  </w:style>
  <w:style w:type="character" w:customStyle="1" w:styleId="a4">
    <w:name w:val="Сноска_"/>
    <w:basedOn w:val="a0"/>
    <w:link w:val="a5"/>
    <w:rsid w:val="00A60480"/>
    <w:rPr>
      <w:rFonts w:ascii="Times New Roman" w:eastAsia="Times New Roman" w:hAnsi="Times New Roman" w:cs="Times New Roman"/>
      <w:b w:val="0"/>
      <w:bCs w:val="0"/>
      <w:i w:val="0"/>
      <w:iCs w:val="0"/>
      <w:smallCaps w:val="0"/>
      <w:strike w:val="0"/>
      <w:sz w:val="19"/>
      <w:szCs w:val="19"/>
      <w:u w:val="none"/>
    </w:rPr>
  </w:style>
  <w:style w:type="character" w:customStyle="1" w:styleId="9pt">
    <w:name w:val="Сноска + 9 pt"/>
    <w:basedOn w:val="a4"/>
    <w:rsid w:val="00A60480"/>
    <w:rPr>
      <w:color w:val="000000"/>
      <w:spacing w:val="0"/>
      <w:w w:val="100"/>
      <w:position w:val="0"/>
      <w:sz w:val="18"/>
      <w:szCs w:val="18"/>
      <w:lang w:val="ru-RU" w:eastAsia="ru-RU" w:bidi="ru-RU"/>
    </w:rPr>
  </w:style>
  <w:style w:type="character" w:customStyle="1" w:styleId="5">
    <w:name w:val="Основной текст (5)"/>
    <w:basedOn w:val="a0"/>
    <w:rsid w:val="00A60480"/>
    <w:rPr>
      <w:rFonts w:ascii="Times New Roman" w:eastAsia="Times New Roman" w:hAnsi="Times New Roman" w:cs="Times New Roman"/>
      <w:b/>
      <w:bCs/>
      <w:i/>
      <w:iCs/>
      <w:smallCaps w:val="0"/>
      <w:strike w:val="0"/>
      <w:spacing w:val="40"/>
      <w:sz w:val="26"/>
      <w:szCs w:val="26"/>
      <w:u w:val="none"/>
      <w:lang w:val="en-US" w:eastAsia="en-US" w:bidi="en-US"/>
    </w:rPr>
  </w:style>
  <w:style w:type="character" w:customStyle="1" w:styleId="5Tahoma11pt1pt">
    <w:name w:val="Основной текст (5) + Tahoma;11 pt;Не полужирный;Не курсив;Интервал 1 pt"/>
    <w:basedOn w:val="50"/>
    <w:rsid w:val="00A60480"/>
    <w:rPr>
      <w:rFonts w:ascii="Tahoma" w:eastAsia="Tahoma" w:hAnsi="Tahoma" w:cs="Tahoma"/>
      <w:b/>
      <w:bCs/>
      <w:i/>
      <w:iCs/>
      <w:spacing w:val="20"/>
      <w:sz w:val="22"/>
      <w:szCs w:val="22"/>
    </w:rPr>
  </w:style>
  <w:style w:type="character" w:customStyle="1" w:styleId="51">
    <w:name w:val="Основной текст (5)"/>
    <w:basedOn w:val="50"/>
    <w:rsid w:val="00A60480"/>
    <w:rPr>
      <w:lang w:val="en-US" w:eastAsia="en-US" w:bidi="en-US"/>
    </w:rPr>
  </w:style>
  <w:style w:type="character" w:customStyle="1" w:styleId="3">
    <w:name w:val="Основной текст (3)_"/>
    <w:basedOn w:val="a0"/>
    <w:link w:val="30"/>
    <w:rsid w:val="00A6048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A60480"/>
    <w:rPr>
      <w:rFonts w:ascii="Times New Roman" w:eastAsia="Times New Roman" w:hAnsi="Times New Roman" w:cs="Times New Roman"/>
      <w:b w:val="0"/>
      <w:bCs w:val="0"/>
      <w:i w:val="0"/>
      <w:iCs w:val="0"/>
      <w:smallCaps w:val="0"/>
      <w:strike w:val="0"/>
      <w:sz w:val="19"/>
      <w:szCs w:val="19"/>
      <w:u w:val="none"/>
    </w:rPr>
  </w:style>
  <w:style w:type="character" w:customStyle="1" w:styleId="412pt">
    <w:name w:val="Основной текст (4) + 12 pt"/>
    <w:basedOn w:val="4"/>
    <w:rsid w:val="00A60480"/>
    <w:rPr>
      <w:color w:val="000000"/>
      <w:spacing w:val="0"/>
      <w:w w:val="100"/>
      <w:position w:val="0"/>
      <w:sz w:val="24"/>
      <w:szCs w:val="24"/>
      <w:lang w:val="ru-RU" w:eastAsia="ru-RU" w:bidi="ru-RU"/>
    </w:rPr>
  </w:style>
  <w:style w:type="character" w:customStyle="1" w:styleId="412pt0">
    <w:name w:val="Основной текст (4) + 12 pt"/>
    <w:basedOn w:val="4"/>
    <w:rsid w:val="00A60480"/>
    <w:rPr>
      <w:color w:val="000000"/>
      <w:spacing w:val="0"/>
      <w:w w:val="100"/>
      <w:position w:val="0"/>
      <w:sz w:val="24"/>
      <w:szCs w:val="24"/>
      <w:u w:val="single"/>
      <w:lang w:val="ru-RU" w:eastAsia="ru-RU" w:bidi="ru-RU"/>
    </w:rPr>
  </w:style>
  <w:style w:type="character" w:customStyle="1" w:styleId="21">
    <w:name w:val="Основной текст (2)_"/>
    <w:basedOn w:val="a0"/>
    <w:link w:val="22"/>
    <w:rsid w:val="00A60480"/>
    <w:rPr>
      <w:rFonts w:ascii="Times New Roman" w:eastAsia="Times New Roman" w:hAnsi="Times New Roman" w:cs="Times New Roman"/>
      <w:b w:val="0"/>
      <w:bCs w:val="0"/>
      <w:i w:val="0"/>
      <w:iCs w:val="0"/>
      <w:smallCaps w:val="0"/>
      <w:strike w:val="0"/>
      <w:sz w:val="28"/>
      <w:szCs w:val="28"/>
      <w:u w:val="none"/>
    </w:rPr>
  </w:style>
  <w:style w:type="character" w:customStyle="1" w:styleId="50">
    <w:name w:val="Основной текст (5)_"/>
    <w:basedOn w:val="a0"/>
    <w:link w:val="52"/>
    <w:rsid w:val="00A60480"/>
    <w:rPr>
      <w:rFonts w:ascii="Times New Roman" w:eastAsia="Times New Roman" w:hAnsi="Times New Roman" w:cs="Times New Roman"/>
      <w:b/>
      <w:bCs/>
      <w:i/>
      <w:iCs/>
      <w:smallCaps w:val="0"/>
      <w:strike w:val="0"/>
      <w:spacing w:val="40"/>
      <w:sz w:val="26"/>
      <w:szCs w:val="26"/>
      <w:u w:val="none"/>
    </w:rPr>
  </w:style>
  <w:style w:type="character" w:customStyle="1" w:styleId="50pt">
    <w:name w:val="Основной текст (5) + Интервал 0 pt"/>
    <w:basedOn w:val="50"/>
    <w:rsid w:val="00A60480"/>
    <w:rPr>
      <w:color w:val="000000"/>
      <w:spacing w:val="0"/>
      <w:w w:val="100"/>
      <w:position w:val="0"/>
      <w:lang w:val="ru-RU" w:eastAsia="ru-RU" w:bidi="ru-RU"/>
    </w:rPr>
  </w:style>
  <w:style w:type="character" w:customStyle="1" w:styleId="6">
    <w:name w:val="Основной текст (6)_"/>
    <w:basedOn w:val="a0"/>
    <w:link w:val="60"/>
    <w:rsid w:val="00A60480"/>
    <w:rPr>
      <w:rFonts w:ascii="Times New Roman" w:eastAsia="Times New Roman" w:hAnsi="Times New Roman" w:cs="Times New Roman"/>
      <w:b w:val="0"/>
      <w:bCs w:val="0"/>
      <w:i/>
      <w:iCs/>
      <w:smallCaps w:val="0"/>
      <w:strike w:val="0"/>
      <w:spacing w:val="30"/>
      <w:sz w:val="28"/>
      <w:szCs w:val="28"/>
      <w:u w:val="none"/>
      <w:lang w:val="en-US" w:eastAsia="en-US" w:bidi="en-US"/>
    </w:rPr>
  </w:style>
  <w:style w:type="character" w:customStyle="1" w:styleId="61">
    <w:name w:val="Основной текст (6)"/>
    <w:basedOn w:val="6"/>
    <w:rsid w:val="00A60480"/>
    <w:rPr>
      <w:color w:val="000000"/>
      <w:w w:val="100"/>
      <w:position w:val="0"/>
    </w:rPr>
  </w:style>
  <w:style w:type="character" w:customStyle="1" w:styleId="21pt">
    <w:name w:val="Основной текст (2) + Курсив;Интервал 1 pt"/>
    <w:basedOn w:val="21"/>
    <w:rsid w:val="00A60480"/>
    <w:rPr>
      <w:i/>
      <w:iCs/>
      <w:color w:val="000000"/>
      <w:spacing w:val="30"/>
      <w:w w:val="100"/>
      <w:position w:val="0"/>
      <w:lang w:val="ru-RU" w:eastAsia="ru-RU" w:bidi="ru-RU"/>
    </w:rPr>
  </w:style>
  <w:style w:type="character" w:customStyle="1" w:styleId="23">
    <w:name w:val="Основной текст (2)"/>
    <w:basedOn w:val="21"/>
    <w:rsid w:val="00A60480"/>
    <w:rPr>
      <w:color w:val="000000"/>
      <w:spacing w:val="0"/>
      <w:w w:val="100"/>
      <w:position w:val="0"/>
      <w:lang w:val="ru-RU" w:eastAsia="ru-RU" w:bidi="ru-RU"/>
    </w:rPr>
  </w:style>
  <w:style w:type="character" w:customStyle="1" w:styleId="24">
    <w:name w:val="Основной текст (2)"/>
    <w:basedOn w:val="21"/>
    <w:rsid w:val="00A60480"/>
    <w:rPr>
      <w:color w:val="000000"/>
      <w:spacing w:val="0"/>
      <w:w w:val="100"/>
      <w:position w:val="0"/>
      <w:u w:val="single"/>
      <w:lang w:val="ru-RU" w:eastAsia="ru-RU" w:bidi="ru-RU"/>
    </w:rPr>
  </w:style>
  <w:style w:type="character" w:customStyle="1" w:styleId="25">
    <w:name w:val="Основной текст (2)"/>
    <w:basedOn w:val="21"/>
    <w:rsid w:val="00A60480"/>
    <w:rPr>
      <w:color w:val="000000"/>
      <w:spacing w:val="0"/>
      <w:w w:val="100"/>
      <w:position w:val="0"/>
      <w:lang w:val="ru-RU" w:eastAsia="ru-RU" w:bidi="ru-RU"/>
    </w:rPr>
  </w:style>
  <w:style w:type="character" w:customStyle="1" w:styleId="26">
    <w:name w:val="Основной текст (2)"/>
    <w:basedOn w:val="21"/>
    <w:rsid w:val="00A60480"/>
    <w:rPr>
      <w:color w:val="000000"/>
      <w:spacing w:val="0"/>
      <w:w w:val="100"/>
      <w:position w:val="0"/>
      <w:u w:val="single"/>
      <w:lang w:val="ru-RU" w:eastAsia="ru-RU" w:bidi="ru-RU"/>
    </w:rPr>
  </w:style>
  <w:style w:type="character" w:customStyle="1" w:styleId="31">
    <w:name w:val="Основной текст (3)"/>
    <w:basedOn w:val="3"/>
    <w:rsid w:val="00A60480"/>
    <w:rPr>
      <w:color w:val="000000"/>
      <w:spacing w:val="0"/>
      <w:w w:val="100"/>
      <w:position w:val="0"/>
      <w:sz w:val="24"/>
      <w:szCs w:val="24"/>
      <w:u w:val="single"/>
      <w:lang w:val="en-US" w:eastAsia="en-US" w:bidi="en-US"/>
    </w:rPr>
  </w:style>
  <w:style w:type="character" w:customStyle="1" w:styleId="7">
    <w:name w:val="Основной текст (7)"/>
    <w:basedOn w:val="a0"/>
    <w:rsid w:val="00A60480"/>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_"/>
    <w:basedOn w:val="a0"/>
    <w:link w:val="a7"/>
    <w:rsid w:val="00A60480"/>
    <w:rPr>
      <w:rFonts w:ascii="Times New Roman" w:eastAsia="Times New Roman" w:hAnsi="Times New Roman" w:cs="Times New Roman"/>
      <w:b w:val="0"/>
      <w:bCs w:val="0"/>
      <w:i w:val="0"/>
      <w:iCs w:val="0"/>
      <w:smallCaps w:val="0"/>
      <w:strike w:val="0"/>
      <w:sz w:val="18"/>
      <w:szCs w:val="18"/>
      <w:u w:val="none"/>
    </w:rPr>
  </w:style>
  <w:style w:type="character" w:customStyle="1" w:styleId="Calibri4pt">
    <w:name w:val="Колонтитул + Calibri;4 pt"/>
    <w:basedOn w:val="a6"/>
    <w:rsid w:val="00A60480"/>
    <w:rPr>
      <w:rFonts w:ascii="Calibri" w:eastAsia="Calibri" w:hAnsi="Calibri" w:cs="Calibri"/>
      <w:color w:val="000000"/>
      <w:spacing w:val="0"/>
      <w:w w:val="100"/>
      <w:position w:val="0"/>
      <w:sz w:val="8"/>
      <w:szCs w:val="8"/>
      <w:lang w:val="ru-RU" w:eastAsia="ru-RU" w:bidi="ru-RU"/>
    </w:rPr>
  </w:style>
  <w:style w:type="character" w:customStyle="1" w:styleId="105pt">
    <w:name w:val="Колонтитул + 10;5 pt;Полужирный"/>
    <w:basedOn w:val="a6"/>
    <w:rsid w:val="00A60480"/>
    <w:rPr>
      <w:b/>
      <w:bCs/>
      <w:color w:val="000000"/>
      <w:spacing w:val="0"/>
      <w:w w:val="100"/>
      <w:position w:val="0"/>
      <w:sz w:val="21"/>
      <w:szCs w:val="21"/>
      <w:lang w:val="ru-RU" w:eastAsia="ru-RU" w:bidi="ru-RU"/>
    </w:rPr>
  </w:style>
  <w:style w:type="character" w:customStyle="1" w:styleId="70">
    <w:name w:val="Основной текст (7)_"/>
    <w:basedOn w:val="a0"/>
    <w:link w:val="71"/>
    <w:rsid w:val="00A60480"/>
    <w:rPr>
      <w:rFonts w:ascii="Times New Roman" w:eastAsia="Times New Roman" w:hAnsi="Times New Roman" w:cs="Times New Roman"/>
      <w:b/>
      <w:bCs/>
      <w:i w:val="0"/>
      <w:iCs w:val="0"/>
      <w:smallCaps w:val="0"/>
      <w:strike w:val="0"/>
      <w:sz w:val="20"/>
      <w:szCs w:val="20"/>
      <w:u w:val="none"/>
    </w:rPr>
  </w:style>
  <w:style w:type="character" w:customStyle="1" w:styleId="27">
    <w:name w:val="Подпись к таблице (2)_"/>
    <w:basedOn w:val="a0"/>
    <w:link w:val="28"/>
    <w:rsid w:val="00A60480"/>
    <w:rPr>
      <w:rFonts w:ascii="Times New Roman" w:eastAsia="Times New Roman" w:hAnsi="Times New Roman" w:cs="Times New Roman"/>
      <w:b w:val="0"/>
      <w:bCs w:val="0"/>
      <w:i w:val="0"/>
      <w:iCs w:val="0"/>
      <w:smallCaps w:val="0"/>
      <w:strike w:val="0"/>
      <w:sz w:val="18"/>
      <w:szCs w:val="18"/>
      <w:u w:val="none"/>
    </w:rPr>
  </w:style>
  <w:style w:type="character" w:customStyle="1" w:styleId="a8">
    <w:name w:val="Подпись к таблице_"/>
    <w:basedOn w:val="a0"/>
    <w:link w:val="a9"/>
    <w:rsid w:val="00A60480"/>
    <w:rPr>
      <w:rFonts w:ascii="Times New Roman" w:eastAsia="Times New Roman" w:hAnsi="Times New Roman" w:cs="Times New Roman"/>
      <w:b/>
      <w:bCs/>
      <w:i w:val="0"/>
      <w:iCs w:val="0"/>
      <w:smallCaps w:val="0"/>
      <w:strike w:val="0"/>
      <w:sz w:val="20"/>
      <w:szCs w:val="20"/>
      <w:u w:val="none"/>
    </w:rPr>
  </w:style>
  <w:style w:type="character" w:customStyle="1" w:styleId="aa">
    <w:name w:val="Подпись к таблице"/>
    <w:basedOn w:val="a8"/>
    <w:rsid w:val="00A60480"/>
    <w:rPr>
      <w:color w:val="000000"/>
      <w:spacing w:val="0"/>
      <w:w w:val="100"/>
      <w:position w:val="0"/>
      <w:u w:val="single"/>
      <w:lang w:val="ru-RU" w:eastAsia="ru-RU" w:bidi="ru-RU"/>
    </w:rPr>
  </w:style>
  <w:style w:type="character" w:customStyle="1" w:styleId="210pt">
    <w:name w:val="Основной текст (2) + 10 pt;Полужирный"/>
    <w:basedOn w:val="21"/>
    <w:rsid w:val="00A60480"/>
    <w:rPr>
      <w:b/>
      <w:bCs/>
      <w:color w:val="000000"/>
      <w:spacing w:val="0"/>
      <w:w w:val="100"/>
      <w:position w:val="0"/>
      <w:sz w:val="20"/>
      <w:szCs w:val="20"/>
      <w:lang w:val="ru-RU" w:eastAsia="ru-RU" w:bidi="ru-RU"/>
    </w:rPr>
  </w:style>
  <w:style w:type="character" w:customStyle="1" w:styleId="29pt">
    <w:name w:val="Основной текст (2) + 9 pt"/>
    <w:basedOn w:val="21"/>
    <w:rsid w:val="00A60480"/>
    <w:rPr>
      <w:color w:val="000000"/>
      <w:spacing w:val="0"/>
      <w:w w:val="100"/>
      <w:position w:val="0"/>
      <w:sz w:val="18"/>
      <w:szCs w:val="18"/>
      <w:lang w:val="ru-RU" w:eastAsia="ru-RU" w:bidi="ru-RU"/>
    </w:rPr>
  </w:style>
  <w:style w:type="character" w:customStyle="1" w:styleId="ab">
    <w:name w:val="Колонтитул"/>
    <w:basedOn w:val="a6"/>
    <w:rsid w:val="00A60480"/>
    <w:rPr>
      <w:color w:val="000000"/>
      <w:spacing w:val="0"/>
      <w:w w:val="100"/>
      <w:position w:val="0"/>
      <w:lang w:val="ru-RU" w:eastAsia="ru-RU" w:bidi="ru-RU"/>
    </w:rPr>
  </w:style>
  <w:style w:type="character" w:customStyle="1" w:styleId="8">
    <w:name w:val="Основной текст (8)_"/>
    <w:basedOn w:val="a0"/>
    <w:link w:val="80"/>
    <w:rsid w:val="00A60480"/>
    <w:rPr>
      <w:rFonts w:ascii="Calibri" w:eastAsia="Calibri" w:hAnsi="Calibri" w:cs="Calibri"/>
      <w:b w:val="0"/>
      <w:bCs w:val="0"/>
      <w:i w:val="0"/>
      <w:iCs w:val="0"/>
      <w:smallCaps w:val="0"/>
      <w:strike w:val="0"/>
      <w:spacing w:val="0"/>
      <w:sz w:val="8"/>
      <w:szCs w:val="8"/>
      <w:u w:val="none"/>
    </w:rPr>
  </w:style>
  <w:style w:type="character" w:customStyle="1" w:styleId="41">
    <w:name w:val="Основной текст (4)"/>
    <w:basedOn w:val="a0"/>
    <w:rsid w:val="00A60480"/>
    <w:rPr>
      <w:rFonts w:ascii="Times New Roman" w:eastAsia="Times New Roman" w:hAnsi="Times New Roman" w:cs="Times New Roman"/>
      <w:b w:val="0"/>
      <w:bCs w:val="0"/>
      <w:i w:val="0"/>
      <w:iCs w:val="0"/>
      <w:smallCaps w:val="0"/>
      <w:strike w:val="0"/>
      <w:sz w:val="19"/>
      <w:szCs w:val="19"/>
      <w:u w:val="none"/>
    </w:rPr>
  </w:style>
  <w:style w:type="character" w:customStyle="1" w:styleId="410pt">
    <w:name w:val="Основной текст (4) + 10 pt;Полужирный"/>
    <w:basedOn w:val="4"/>
    <w:rsid w:val="00A60480"/>
    <w:rPr>
      <w:b/>
      <w:bCs/>
      <w:color w:val="000000"/>
      <w:spacing w:val="0"/>
      <w:w w:val="100"/>
      <w:position w:val="0"/>
      <w:sz w:val="20"/>
      <w:szCs w:val="20"/>
      <w:lang w:val="ru-RU" w:eastAsia="ru-RU" w:bidi="ru-RU"/>
    </w:rPr>
  </w:style>
  <w:style w:type="character" w:customStyle="1" w:styleId="32">
    <w:name w:val="Подпись к таблице (3)_"/>
    <w:basedOn w:val="a0"/>
    <w:link w:val="33"/>
    <w:rsid w:val="00A6048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basedOn w:val="21"/>
    <w:rsid w:val="00A60480"/>
    <w:rPr>
      <w:color w:val="000000"/>
      <w:spacing w:val="0"/>
      <w:w w:val="100"/>
      <w:position w:val="0"/>
      <w:sz w:val="19"/>
      <w:szCs w:val="19"/>
      <w:lang w:val="ru-RU" w:eastAsia="ru-RU" w:bidi="ru-RU"/>
    </w:rPr>
  </w:style>
  <w:style w:type="character" w:customStyle="1" w:styleId="42">
    <w:name w:val="Основной текст (4)"/>
    <w:basedOn w:val="4"/>
    <w:rsid w:val="00A60480"/>
    <w:rPr>
      <w:color w:val="000000"/>
      <w:spacing w:val="0"/>
      <w:w w:val="100"/>
      <w:position w:val="0"/>
      <w:u w:val="single"/>
      <w:lang w:val="ru-RU" w:eastAsia="ru-RU" w:bidi="ru-RU"/>
    </w:rPr>
  </w:style>
  <w:style w:type="character" w:customStyle="1" w:styleId="43">
    <w:name w:val="Основной текст (4)"/>
    <w:basedOn w:val="4"/>
    <w:rsid w:val="00A60480"/>
    <w:rPr>
      <w:color w:val="000000"/>
      <w:spacing w:val="0"/>
      <w:w w:val="100"/>
      <w:position w:val="0"/>
      <w:lang w:val="ru-RU" w:eastAsia="ru-RU" w:bidi="ru-RU"/>
    </w:rPr>
  </w:style>
  <w:style w:type="character" w:customStyle="1" w:styleId="29">
    <w:name w:val="Основной текст (2)"/>
    <w:basedOn w:val="a0"/>
    <w:rsid w:val="00A60480"/>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
    <w:basedOn w:val="a0"/>
    <w:rsid w:val="00A60480"/>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
    <w:basedOn w:val="a0"/>
    <w:rsid w:val="00A60480"/>
    <w:rPr>
      <w:rFonts w:ascii="Times New Roman" w:eastAsia="Times New Roman" w:hAnsi="Times New Roman" w:cs="Times New Roman"/>
      <w:b w:val="0"/>
      <w:bCs w:val="0"/>
      <w:i w:val="0"/>
      <w:iCs w:val="0"/>
      <w:smallCaps w:val="0"/>
      <w:strike w:val="0"/>
      <w:sz w:val="18"/>
      <w:szCs w:val="18"/>
      <w:u w:val="none"/>
    </w:rPr>
  </w:style>
  <w:style w:type="character" w:customStyle="1" w:styleId="212pt">
    <w:name w:val="Основной текст (2) + 12 pt"/>
    <w:basedOn w:val="21"/>
    <w:rsid w:val="00A60480"/>
    <w:rPr>
      <w:color w:val="000000"/>
      <w:spacing w:val="0"/>
      <w:w w:val="100"/>
      <w:position w:val="0"/>
      <w:sz w:val="24"/>
      <w:szCs w:val="24"/>
      <w:lang w:val="ru-RU" w:eastAsia="ru-RU" w:bidi="ru-RU"/>
    </w:rPr>
  </w:style>
  <w:style w:type="character" w:customStyle="1" w:styleId="90">
    <w:name w:val="Основной текст (9)_"/>
    <w:basedOn w:val="a0"/>
    <w:link w:val="91"/>
    <w:rsid w:val="00A60480"/>
    <w:rPr>
      <w:rFonts w:ascii="Times New Roman" w:eastAsia="Times New Roman" w:hAnsi="Times New Roman" w:cs="Times New Roman"/>
      <w:b w:val="0"/>
      <w:bCs w:val="0"/>
      <w:i w:val="0"/>
      <w:iCs w:val="0"/>
      <w:smallCaps w:val="0"/>
      <w:strike w:val="0"/>
      <w:sz w:val="18"/>
      <w:szCs w:val="18"/>
      <w:u w:val="none"/>
    </w:rPr>
  </w:style>
  <w:style w:type="character" w:customStyle="1" w:styleId="44">
    <w:name w:val="Подпись к таблице (4)_"/>
    <w:basedOn w:val="a0"/>
    <w:link w:val="45"/>
    <w:rsid w:val="00A60480"/>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 (10)_"/>
    <w:basedOn w:val="a0"/>
    <w:link w:val="100"/>
    <w:rsid w:val="00A60480"/>
    <w:rPr>
      <w:rFonts w:ascii="Calibri" w:eastAsia="Calibri" w:hAnsi="Calibri" w:cs="Calibri"/>
      <w:b w:val="0"/>
      <w:bCs w:val="0"/>
      <w:i w:val="0"/>
      <w:iCs w:val="0"/>
      <w:smallCaps w:val="0"/>
      <w:strike w:val="0"/>
      <w:sz w:val="21"/>
      <w:szCs w:val="21"/>
      <w:u w:val="none"/>
    </w:rPr>
  </w:style>
  <w:style w:type="character" w:customStyle="1" w:styleId="212pt0">
    <w:name w:val="Основной текст (2) + 12 pt"/>
    <w:basedOn w:val="21"/>
    <w:rsid w:val="00A60480"/>
    <w:rPr>
      <w:color w:val="000000"/>
      <w:spacing w:val="0"/>
      <w:w w:val="100"/>
      <w:position w:val="0"/>
      <w:sz w:val="24"/>
      <w:szCs w:val="24"/>
      <w:lang w:val="ru-RU" w:eastAsia="ru-RU" w:bidi="ru-RU"/>
    </w:rPr>
  </w:style>
  <w:style w:type="character" w:customStyle="1" w:styleId="212pt1">
    <w:name w:val="Основной текст (2) + 12 pt"/>
    <w:basedOn w:val="21"/>
    <w:rsid w:val="00A60480"/>
    <w:rPr>
      <w:color w:val="000000"/>
      <w:spacing w:val="0"/>
      <w:w w:val="100"/>
      <w:position w:val="0"/>
      <w:sz w:val="24"/>
      <w:szCs w:val="24"/>
      <w:lang w:val="en-US" w:eastAsia="en-US" w:bidi="en-US"/>
    </w:rPr>
  </w:style>
  <w:style w:type="character" w:customStyle="1" w:styleId="53">
    <w:name w:val="Подпись к таблице (5)_"/>
    <w:basedOn w:val="a0"/>
    <w:link w:val="54"/>
    <w:rsid w:val="00A60480"/>
    <w:rPr>
      <w:rFonts w:ascii="Times New Roman" w:eastAsia="Times New Roman" w:hAnsi="Times New Roman" w:cs="Times New Roman"/>
      <w:b w:val="0"/>
      <w:bCs w:val="0"/>
      <w:i w:val="0"/>
      <w:iCs w:val="0"/>
      <w:smallCaps w:val="0"/>
      <w:strike w:val="0"/>
      <w:sz w:val="28"/>
      <w:szCs w:val="28"/>
      <w:u w:val="none"/>
    </w:rPr>
  </w:style>
  <w:style w:type="character" w:customStyle="1" w:styleId="27pt">
    <w:name w:val="Основной текст (2) + 7 pt"/>
    <w:basedOn w:val="21"/>
    <w:rsid w:val="00A60480"/>
    <w:rPr>
      <w:color w:val="000000"/>
      <w:spacing w:val="0"/>
      <w:w w:val="100"/>
      <w:position w:val="0"/>
      <w:sz w:val="14"/>
      <w:szCs w:val="14"/>
      <w:lang w:val="ru-RU" w:eastAsia="ru-RU" w:bidi="ru-RU"/>
    </w:rPr>
  </w:style>
  <w:style w:type="character" w:customStyle="1" w:styleId="211pt2pt">
    <w:name w:val="Основной текст (2) + 11 pt;Курсив;Интервал 2 pt"/>
    <w:basedOn w:val="21"/>
    <w:rsid w:val="00A60480"/>
    <w:rPr>
      <w:i/>
      <w:iCs/>
      <w:color w:val="000000"/>
      <w:spacing w:val="40"/>
      <w:w w:val="100"/>
      <w:position w:val="0"/>
      <w:sz w:val="22"/>
      <w:szCs w:val="22"/>
      <w:lang w:val="en-US" w:eastAsia="en-US" w:bidi="en-US"/>
    </w:rPr>
  </w:style>
  <w:style w:type="character" w:customStyle="1" w:styleId="26pt">
    <w:name w:val="Основной текст (2) + 6 pt;Курсив"/>
    <w:basedOn w:val="21"/>
    <w:rsid w:val="00A60480"/>
    <w:rPr>
      <w:i/>
      <w:iCs/>
      <w:color w:val="000000"/>
      <w:spacing w:val="0"/>
      <w:w w:val="100"/>
      <w:position w:val="0"/>
      <w:sz w:val="12"/>
      <w:szCs w:val="12"/>
      <w:lang w:val="en-US" w:eastAsia="en-US" w:bidi="en-US"/>
    </w:rPr>
  </w:style>
  <w:style w:type="character" w:customStyle="1" w:styleId="210pt0">
    <w:name w:val="Основной текст (2) + 10 pt;Полужирный"/>
    <w:basedOn w:val="21"/>
    <w:rsid w:val="00A60480"/>
    <w:rPr>
      <w:b/>
      <w:bCs/>
      <w:color w:val="000000"/>
      <w:spacing w:val="0"/>
      <w:w w:val="100"/>
      <w:position w:val="0"/>
      <w:sz w:val="20"/>
      <w:szCs w:val="20"/>
      <w:lang w:val="ru-RU" w:eastAsia="ru-RU" w:bidi="ru-RU"/>
    </w:rPr>
  </w:style>
  <w:style w:type="character" w:customStyle="1" w:styleId="211pt">
    <w:name w:val="Основной текст (2) + 11 pt;Курсив"/>
    <w:basedOn w:val="21"/>
    <w:rsid w:val="00A60480"/>
    <w:rPr>
      <w:i/>
      <w:iCs/>
      <w:color w:val="000000"/>
      <w:spacing w:val="0"/>
      <w:w w:val="100"/>
      <w:position w:val="0"/>
      <w:sz w:val="22"/>
      <w:szCs w:val="22"/>
      <w:lang w:val="ru-RU" w:eastAsia="ru-RU" w:bidi="ru-RU"/>
    </w:rPr>
  </w:style>
  <w:style w:type="character" w:customStyle="1" w:styleId="210pt-1pt">
    <w:name w:val="Основной текст (2) + 10 pt;Полужирный;Интервал -1 pt"/>
    <w:basedOn w:val="21"/>
    <w:rsid w:val="00A60480"/>
    <w:rPr>
      <w:b/>
      <w:bCs/>
      <w:color w:val="000000"/>
      <w:spacing w:val="-20"/>
      <w:w w:val="100"/>
      <w:position w:val="0"/>
      <w:sz w:val="20"/>
      <w:szCs w:val="20"/>
      <w:lang w:val="ru-RU" w:eastAsia="ru-RU" w:bidi="ru-RU"/>
    </w:rPr>
  </w:style>
  <w:style w:type="character" w:customStyle="1" w:styleId="27pt0">
    <w:name w:val="Основной текст (2) + 7 pt"/>
    <w:basedOn w:val="21"/>
    <w:rsid w:val="00A60480"/>
    <w:rPr>
      <w:color w:val="000000"/>
      <w:spacing w:val="0"/>
      <w:w w:val="100"/>
      <w:position w:val="0"/>
      <w:sz w:val="14"/>
      <w:szCs w:val="14"/>
      <w:lang w:val="en-US" w:eastAsia="en-US" w:bidi="en-US"/>
    </w:rPr>
  </w:style>
  <w:style w:type="character" w:customStyle="1" w:styleId="285pt1pt">
    <w:name w:val="Основной текст (2) + 8;5 pt;Интервал 1 pt"/>
    <w:basedOn w:val="21"/>
    <w:rsid w:val="00A60480"/>
    <w:rPr>
      <w:color w:val="000000"/>
      <w:spacing w:val="20"/>
      <w:w w:val="100"/>
      <w:position w:val="0"/>
      <w:sz w:val="17"/>
      <w:szCs w:val="17"/>
      <w:lang w:val="ru-RU" w:eastAsia="ru-RU" w:bidi="ru-RU"/>
    </w:rPr>
  </w:style>
  <w:style w:type="character" w:customStyle="1" w:styleId="211pt0">
    <w:name w:val="Основной текст (2) + 11 pt;Курсив;Малые прописные"/>
    <w:basedOn w:val="21"/>
    <w:rsid w:val="00A60480"/>
    <w:rPr>
      <w:i/>
      <w:iCs/>
      <w:smallCaps/>
      <w:color w:val="000000"/>
      <w:spacing w:val="0"/>
      <w:w w:val="100"/>
      <w:position w:val="0"/>
      <w:sz w:val="22"/>
      <w:szCs w:val="22"/>
      <w:lang w:val="en-US" w:eastAsia="en-US" w:bidi="en-US"/>
    </w:rPr>
  </w:style>
  <w:style w:type="character" w:customStyle="1" w:styleId="211pt1pt">
    <w:name w:val="Основной текст (2) + 11 pt;Курсив;Интервал 1 pt"/>
    <w:basedOn w:val="21"/>
    <w:rsid w:val="00A60480"/>
    <w:rPr>
      <w:i/>
      <w:iCs/>
      <w:color w:val="000000"/>
      <w:spacing w:val="20"/>
      <w:w w:val="100"/>
      <w:position w:val="0"/>
      <w:sz w:val="22"/>
      <w:szCs w:val="22"/>
      <w:lang w:val="en-US" w:eastAsia="en-US" w:bidi="en-US"/>
    </w:rPr>
  </w:style>
  <w:style w:type="character" w:customStyle="1" w:styleId="211pt1pt0">
    <w:name w:val="Основной текст (2) + 11 pt;Курсив;Малые прописные;Интервал 1 pt"/>
    <w:basedOn w:val="21"/>
    <w:rsid w:val="00A60480"/>
    <w:rPr>
      <w:i/>
      <w:iCs/>
      <w:smallCaps/>
      <w:color w:val="000000"/>
      <w:spacing w:val="20"/>
      <w:w w:val="100"/>
      <w:position w:val="0"/>
      <w:sz w:val="22"/>
      <w:szCs w:val="22"/>
      <w:lang w:val="en-US" w:eastAsia="en-US" w:bidi="en-US"/>
    </w:rPr>
  </w:style>
  <w:style w:type="character" w:customStyle="1" w:styleId="245pt">
    <w:name w:val="Основной текст (2) + 4;5 pt"/>
    <w:basedOn w:val="21"/>
    <w:rsid w:val="00A60480"/>
    <w:rPr>
      <w:color w:val="000000"/>
      <w:spacing w:val="0"/>
      <w:w w:val="100"/>
      <w:position w:val="0"/>
      <w:sz w:val="9"/>
      <w:szCs w:val="9"/>
      <w:lang w:val="en-US" w:eastAsia="en-US" w:bidi="en-US"/>
    </w:rPr>
  </w:style>
  <w:style w:type="character" w:customStyle="1" w:styleId="210pt1">
    <w:name w:val="Основной текст (2) + 10 pt;Полужирный;Малые прописные"/>
    <w:basedOn w:val="21"/>
    <w:rsid w:val="00A60480"/>
    <w:rPr>
      <w:b/>
      <w:bCs/>
      <w:smallCaps/>
      <w:color w:val="000000"/>
      <w:spacing w:val="0"/>
      <w:w w:val="100"/>
      <w:position w:val="0"/>
      <w:sz w:val="20"/>
      <w:szCs w:val="20"/>
      <w:lang w:val="en-US" w:eastAsia="en-US" w:bidi="en-US"/>
    </w:rPr>
  </w:style>
  <w:style w:type="character" w:customStyle="1" w:styleId="216pt">
    <w:name w:val="Основной текст (2) + 16 pt;Курсив"/>
    <w:basedOn w:val="21"/>
    <w:rsid w:val="00A60480"/>
    <w:rPr>
      <w:i/>
      <w:iCs/>
      <w:color w:val="000000"/>
      <w:spacing w:val="0"/>
      <w:w w:val="100"/>
      <w:position w:val="0"/>
      <w:sz w:val="32"/>
      <w:szCs w:val="32"/>
      <w:lang w:val="en-US" w:eastAsia="en-US" w:bidi="en-US"/>
    </w:rPr>
  </w:style>
  <w:style w:type="character" w:customStyle="1" w:styleId="216pt0">
    <w:name w:val="Основной текст (2) + 16 pt"/>
    <w:basedOn w:val="21"/>
    <w:rsid w:val="00A60480"/>
    <w:rPr>
      <w:color w:val="000000"/>
      <w:spacing w:val="0"/>
      <w:w w:val="100"/>
      <w:position w:val="0"/>
      <w:sz w:val="32"/>
      <w:szCs w:val="32"/>
      <w:lang w:val="ru-RU" w:eastAsia="ru-RU" w:bidi="ru-RU"/>
    </w:rPr>
  </w:style>
  <w:style w:type="character" w:customStyle="1" w:styleId="29pt0">
    <w:name w:val="Основной текст (2) + 9 pt"/>
    <w:basedOn w:val="21"/>
    <w:rsid w:val="00A60480"/>
    <w:rPr>
      <w:color w:val="000000"/>
      <w:spacing w:val="0"/>
      <w:w w:val="100"/>
      <w:position w:val="0"/>
      <w:sz w:val="18"/>
      <w:szCs w:val="18"/>
      <w:lang w:val="ru-RU" w:eastAsia="ru-RU" w:bidi="ru-RU"/>
    </w:rPr>
  </w:style>
  <w:style w:type="character" w:customStyle="1" w:styleId="285pt">
    <w:name w:val="Основной текст (2) + 8;5 pt;Курсив"/>
    <w:basedOn w:val="21"/>
    <w:rsid w:val="00A60480"/>
    <w:rPr>
      <w:i/>
      <w:iCs/>
      <w:color w:val="000000"/>
      <w:spacing w:val="0"/>
      <w:w w:val="100"/>
      <w:position w:val="0"/>
      <w:sz w:val="17"/>
      <w:szCs w:val="17"/>
      <w:lang w:val="ru-RU" w:eastAsia="ru-RU" w:bidi="ru-RU"/>
    </w:rPr>
  </w:style>
  <w:style w:type="character" w:customStyle="1" w:styleId="285pt1pt0">
    <w:name w:val="Основной текст (2) + 8;5 pt;Курсив;Интервал 1 pt"/>
    <w:basedOn w:val="21"/>
    <w:rsid w:val="00A60480"/>
    <w:rPr>
      <w:i/>
      <w:iCs/>
      <w:color w:val="000000"/>
      <w:spacing w:val="20"/>
      <w:w w:val="100"/>
      <w:position w:val="0"/>
      <w:sz w:val="17"/>
      <w:szCs w:val="17"/>
      <w:lang w:val="ru-RU" w:eastAsia="ru-RU" w:bidi="ru-RU"/>
    </w:rPr>
  </w:style>
  <w:style w:type="character" w:customStyle="1" w:styleId="26pt0">
    <w:name w:val="Основной текст (2) + 6 pt;Курсив"/>
    <w:basedOn w:val="21"/>
    <w:rsid w:val="00A60480"/>
    <w:rPr>
      <w:i/>
      <w:iCs/>
      <w:color w:val="000000"/>
      <w:spacing w:val="0"/>
      <w:w w:val="100"/>
      <w:position w:val="0"/>
      <w:sz w:val="12"/>
      <w:szCs w:val="12"/>
      <w:lang w:val="ru-RU" w:eastAsia="ru-RU" w:bidi="ru-RU"/>
    </w:rPr>
  </w:style>
  <w:style w:type="character" w:customStyle="1" w:styleId="2CenturyGothic85pt">
    <w:name w:val="Основной текст (2) + Century Gothic;8;5 pt;Полужирный;Курсив"/>
    <w:basedOn w:val="21"/>
    <w:rsid w:val="00A60480"/>
    <w:rPr>
      <w:rFonts w:ascii="Century Gothic" w:eastAsia="Century Gothic" w:hAnsi="Century Gothic" w:cs="Century Gothic"/>
      <w:b/>
      <w:bCs/>
      <w:i/>
      <w:iCs/>
      <w:color w:val="000000"/>
      <w:spacing w:val="0"/>
      <w:w w:val="100"/>
      <w:position w:val="0"/>
      <w:sz w:val="17"/>
      <w:szCs w:val="17"/>
      <w:lang w:val="ru-RU" w:eastAsia="ru-RU" w:bidi="ru-RU"/>
    </w:rPr>
  </w:style>
  <w:style w:type="character" w:customStyle="1" w:styleId="211pt1pt1">
    <w:name w:val="Основной текст (2) + 11 pt;Курсив;Интервал 1 pt"/>
    <w:basedOn w:val="21"/>
    <w:rsid w:val="00A60480"/>
    <w:rPr>
      <w:i/>
      <w:iCs/>
      <w:color w:val="000000"/>
      <w:spacing w:val="30"/>
      <w:w w:val="100"/>
      <w:position w:val="0"/>
      <w:sz w:val="22"/>
      <w:szCs w:val="22"/>
      <w:lang w:val="en-US" w:eastAsia="en-US" w:bidi="en-US"/>
    </w:rPr>
  </w:style>
  <w:style w:type="character" w:customStyle="1" w:styleId="22pt">
    <w:name w:val="Основной текст (2) + Курсив;Интервал 2 pt"/>
    <w:basedOn w:val="21"/>
    <w:rsid w:val="00A60480"/>
    <w:rPr>
      <w:i/>
      <w:iCs/>
      <w:color w:val="000000"/>
      <w:spacing w:val="40"/>
      <w:w w:val="100"/>
      <w:position w:val="0"/>
      <w:lang w:val="en-US" w:eastAsia="en-US" w:bidi="en-US"/>
    </w:rPr>
  </w:style>
  <w:style w:type="character" w:customStyle="1" w:styleId="253pt">
    <w:name w:val="Основной текст (2) + 53 pt"/>
    <w:basedOn w:val="21"/>
    <w:rsid w:val="00A60480"/>
    <w:rPr>
      <w:color w:val="000000"/>
      <w:spacing w:val="0"/>
      <w:w w:val="100"/>
      <w:position w:val="0"/>
      <w:sz w:val="106"/>
      <w:szCs w:val="106"/>
      <w:lang w:val="ru-RU" w:eastAsia="ru-RU" w:bidi="ru-RU"/>
    </w:rPr>
  </w:style>
  <w:style w:type="character" w:customStyle="1" w:styleId="210pt1pt">
    <w:name w:val="Основной текст (2) + 10 pt;Интервал 1 pt"/>
    <w:basedOn w:val="21"/>
    <w:rsid w:val="00A60480"/>
    <w:rPr>
      <w:color w:val="000000"/>
      <w:spacing w:val="20"/>
      <w:w w:val="100"/>
      <w:position w:val="0"/>
      <w:sz w:val="20"/>
      <w:szCs w:val="20"/>
      <w:lang w:val="ru-RU" w:eastAsia="ru-RU" w:bidi="ru-RU"/>
    </w:rPr>
  </w:style>
  <w:style w:type="character" w:customStyle="1" w:styleId="210pt1pt0">
    <w:name w:val="Основной текст (2) + 10 pt;Полужирный;Интервал 1 pt"/>
    <w:basedOn w:val="21"/>
    <w:rsid w:val="00A60480"/>
    <w:rPr>
      <w:b/>
      <w:bCs/>
      <w:color w:val="000000"/>
      <w:spacing w:val="20"/>
      <w:w w:val="100"/>
      <w:position w:val="0"/>
      <w:sz w:val="20"/>
      <w:szCs w:val="20"/>
      <w:lang w:val="ru-RU" w:eastAsia="ru-RU" w:bidi="ru-RU"/>
    </w:rPr>
  </w:style>
  <w:style w:type="character" w:customStyle="1" w:styleId="2Geneva19pt">
    <w:name w:val="Основной текст (2) + Geneva;19 pt"/>
    <w:basedOn w:val="21"/>
    <w:rsid w:val="00A60480"/>
    <w:rPr>
      <w:rFonts w:ascii="Geneva" w:eastAsia="Geneva" w:hAnsi="Geneva" w:cs="Geneva"/>
      <w:color w:val="000000"/>
      <w:spacing w:val="0"/>
      <w:w w:val="100"/>
      <w:position w:val="0"/>
      <w:sz w:val="38"/>
      <w:szCs w:val="38"/>
      <w:lang w:val="ru-RU" w:eastAsia="ru-RU" w:bidi="ru-RU"/>
    </w:rPr>
  </w:style>
  <w:style w:type="character" w:customStyle="1" w:styleId="2CenturyGothic19pt">
    <w:name w:val="Основной текст (2) + Century Gothic;19 pt"/>
    <w:basedOn w:val="21"/>
    <w:rsid w:val="00A60480"/>
    <w:rPr>
      <w:rFonts w:ascii="Century Gothic" w:eastAsia="Century Gothic" w:hAnsi="Century Gothic" w:cs="Century Gothic"/>
      <w:color w:val="000000"/>
      <w:spacing w:val="0"/>
      <w:w w:val="100"/>
      <w:position w:val="0"/>
      <w:sz w:val="38"/>
      <w:szCs w:val="38"/>
      <w:lang w:val="ru-RU" w:eastAsia="ru-RU" w:bidi="ru-RU"/>
    </w:rPr>
  </w:style>
  <w:style w:type="character" w:customStyle="1" w:styleId="211pt1pt2">
    <w:name w:val="Основной текст (2) + 11 pt;Курсив;Интервал 1 pt"/>
    <w:basedOn w:val="21"/>
    <w:rsid w:val="00A60480"/>
    <w:rPr>
      <w:i/>
      <w:iCs/>
      <w:color w:val="000000"/>
      <w:spacing w:val="30"/>
      <w:w w:val="100"/>
      <w:position w:val="0"/>
      <w:sz w:val="22"/>
      <w:szCs w:val="22"/>
      <w:lang w:val="ru-RU" w:eastAsia="ru-RU" w:bidi="ru-RU"/>
    </w:rPr>
  </w:style>
  <w:style w:type="character" w:customStyle="1" w:styleId="216pt1">
    <w:name w:val="Основной текст (2) + 16 pt"/>
    <w:basedOn w:val="21"/>
    <w:rsid w:val="00A60480"/>
    <w:rPr>
      <w:color w:val="000000"/>
      <w:spacing w:val="0"/>
      <w:w w:val="100"/>
      <w:position w:val="0"/>
      <w:sz w:val="32"/>
      <w:szCs w:val="32"/>
      <w:lang w:val="ru-RU" w:eastAsia="ru-RU" w:bidi="ru-RU"/>
    </w:rPr>
  </w:style>
  <w:style w:type="character" w:customStyle="1" w:styleId="210pt1pt1">
    <w:name w:val="Основной текст (2) + 10 pt;Полужирный;Малые прописные;Интервал 1 pt"/>
    <w:basedOn w:val="21"/>
    <w:rsid w:val="00A60480"/>
    <w:rPr>
      <w:b/>
      <w:bCs/>
      <w:smallCaps/>
      <w:color w:val="000000"/>
      <w:spacing w:val="20"/>
      <w:w w:val="100"/>
      <w:position w:val="0"/>
      <w:sz w:val="20"/>
      <w:szCs w:val="20"/>
      <w:lang w:val="en-US" w:eastAsia="en-US" w:bidi="en-US"/>
    </w:rPr>
  </w:style>
  <w:style w:type="character" w:customStyle="1" w:styleId="211pt1pt3">
    <w:name w:val="Основной текст (2) + 11 pt;Курсив;Малые прописные;Интервал 1 pt"/>
    <w:basedOn w:val="21"/>
    <w:rsid w:val="00A60480"/>
    <w:rPr>
      <w:i/>
      <w:iCs/>
      <w:smallCaps/>
      <w:color w:val="000000"/>
      <w:spacing w:val="30"/>
      <w:w w:val="100"/>
      <w:position w:val="0"/>
      <w:sz w:val="22"/>
      <w:szCs w:val="22"/>
      <w:lang w:val="en-US" w:eastAsia="en-US" w:bidi="en-US"/>
    </w:rPr>
  </w:style>
  <w:style w:type="character" w:customStyle="1" w:styleId="22pt0">
    <w:name w:val="Основной текст (2) + Курсив;Интервал 2 pt"/>
    <w:basedOn w:val="21"/>
    <w:rsid w:val="00A60480"/>
    <w:rPr>
      <w:i/>
      <w:iCs/>
      <w:color w:val="000000"/>
      <w:spacing w:val="50"/>
      <w:w w:val="100"/>
      <w:position w:val="0"/>
      <w:lang w:val="ru-RU" w:eastAsia="ru-RU" w:bidi="ru-RU"/>
    </w:rPr>
  </w:style>
  <w:style w:type="character" w:customStyle="1" w:styleId="245pt1pt">
    <w:name w:val="Основной текст (2) + 4;5 pt;Интервал 1 pt"/>
    <w:basedOn w:val="21"/>
    <w:rsid w:val="00A60480"/>
    <w:rPr>
      <w:color w:val="000000"/>
      <w:spacing w:val="30"/>
      <w:w w:val="100"/>
      <w:position w:val="0"/>
      <w:sz w:val="9"/>
      <w:szCs w:val="9"/>
      <w:lang w:val="ru-RU" w:eastAsia="ru-RU" w:bidi="ru-RU"/>
    </w:rPr>
  </w:style>
  <w:style w:type="character" w:customStyle="1" w:styleId="11">
    <w:name w:val="Основной текст (11)_"/>
    <w:basedOn w:val="a0"/>
    <w:link w:val="110"/>
    <w:rsid w:val="00A60480"/>
    <w:rPr>
      <w:rFonts w:ascii="Times New Roman" w:eastAsia="Times New Roman" w:hAnsi="Times New Roman" w:cs="Times New Roman"/>
      <w:b w:val="0"/>
      <w:bCs w:val="0"/>
      <w:i w:val="0"/>
      <w:iCs w:val="0"/>
      <w:smallCaps w:val="0"/>
      <w:strike w:val="0"/>
      <w:sz w:val="13"/>
      <w:szCs w:val="13"/>
      <w:u w:val="none"/>
    </w:rPr>
  </w:style>
  <w:style w:type="character" w:customStyle="1" w:styleId="105pt0">
    <w:name w:val="Колонтитул + 10;5 pt;Полужирный"/>
    <w:basedOn w:val="a6"/>
    <w:rsid w:val="00A60480"/>
    <w:rPr>
      <w:b/>
      <w:bCs/>
      <w:color w:val="000000"/>
      <w:spacing w:val="0"/>
      <w:w w:val="100"/>
      <w:position w:val="0"/>
      <w:sz w:val="21"/>
      <w:szCs w:val="21"/>
      <w:lang w:val="ru-RU" w:eastAsia="ru-RU" w:bidi="ru-RU"/>
    </w:rPr>
  </w:style>
  <w:style w:type="paragraph" w:customStyle="1" w:styleId="20">
    <w:name w:val="Сноска (2)"/>
    <w:basedOn w:val="a"/>
    <w:link w:val="2"/>
    <w:rsid w:val="00A60480"/>
    <w:pPr>
      <w:shd w:val="clear" w:color="auto" w:fill="FFFFFF"/>
      <w:spacing w:line="206" w:lineRule="exact"/>
      <w:ind w:firstLine="460"/>
      <w:jc w:val="both"/>
    </w:pPr>
    <w:rPr>
      <w:rFonts w:ascii="Times New Roman" w:eastAsia="Times New Roman" w:hAnsi="Times New Roman" w:cs="Times New Roman"/>
      <w:sz w:val="18"/>
      <w:szCs w:val="18"/>
    </w:rPr>
  </w:style>
  <w:style w:type="paragraph" w:customStyle="1" w:styleId="a5">
    <w:name w:val="Сноска"/>
    <w:basedOn w:val="a"/>
    <w:link w:val="a4"/>
    <w:rsid w:val="00A60480"/>
    <w:pPr>
      <w:shd w:val="clear" w:color="auto" w:fill="FFFFFF"/>
      <w:spacing w:line="235" w:lineRule="exact"/>
      <w:ind w:firstLine="400"/>
    </w:pPr>
    <w:rPr>
      <w:rFonts w:ascii="Times New Roman" w:eastAsia="Times New Roman" w:hAnsi="Times New Roman" w:cs="Times New Roman"/>
      <w:sz w:val="19"/>
      <w:szCs w:val="19"/>
    </w:rPr>
  </w:style>
  <w:style w:type="paragraph" w:customStyle="1" w:styleId="52">
    <w:name w:val="Основной текст (5)"/>
    <w:basedOn w:val="a"/>
    <w:link w:val="50"/>
    <w:rsid w:val="00A60480"/>
    <w:pPr>
      <w:shd w:val="clear" w:color="auto" w:fill="FFFFFF"/>
      <w:spacing w:line="0" w:lineRule="atLeast"/>
      <w:jc w:val="right"/>
    </w:pPr>
    <w:rPr>
      <w:rFonts w:ascii="Times New Roman" w:eastAsia="Times New Roman" w:hAnsi="Times New Roman" w:cs="Times New Roman"/>
      <w:b/>
      <w:bCs/>
      <w:i/>
      <w:iCs/>
      <w:spacing w:val="40"/>
      <w:sz w:val="26"/>
      <w:szCs w:val="26"/>
    </w:rPr>
  </w:style>
  <w:style w:type="paragraph" w:customStyle="1" w:styleId="30">
    <w:name w:val="Основной текст (3)"/>
    <w:basedOn w:val="a"/>
    <w:link w:val="3"/>
    <w:rsid w:val="00A60480"/>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A60480"/>
    <w:pPr>
      <w:shd w:val="clear" w:color="auto" w:fill="FFFFFF"/>
      <w:spacing w:line="254" w:lineRule="exact"/>
    </w:pPr>
    <w:rPr>
      <w:rFonts w:ascii="Times New Roman" w:eastAsia="Times New Roman" w:hAnsi="Times New Roman" w:cs="Times New Roman"/>
      <w:sz w:val="19"/>
      <w:szCs w:val="19"/>
    </w:rPr>
  </w:style>
  <w:style w:type="paragraph" w:customStyle="1" w:styleId="22">
    <w:name w:val="Основной текст (2)"/>
    <w:basedOn w:val="a"/>
    <w:link w:val="21"/>
    <w:rsid w:val="00A60480"/>
    <w:pPr>
      <w:shd w:val="clear" w:color="auto" w:fill="FFFFFF"/>
      <w:spacing w:line="322"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A60480"/>
    <w:pPr>
      <w:shd w:val="clear" w:color="auto" w:fill="FFFFFF"/>
      <w:spacing w:line="0" w:lineRule="atLeast"/>
      <w:jc w:val="both"/>
    </w:pPr>
    <w:rPr>
      <w:rFonts w:ascii="Times New Roman" w:eastAsia="Times New Roman" w:hAnsi="Times New Roman" w:cs="Times New Roman"/>
      <w:i/>
      <w:iCs/>
      <w:spacing w:val="30"/>
      <w:sz w:val="28"/>
      <w:szCs w:val="28"/>
      <w:lang w:val="en-US" w:eastAsia="en-US" w:bidi="en-US"/>
    </w:rPr>
  </w:style>
  <w:style w:type="paragraph" w:customStyle="1" w:styleId="71">
    <w:name w:val="Основной текст (7)"/>
    <w:basedOn w:val="a"/>
    <w:link w:val="70"/>
    <w:rsid w:val="00A60480"/>
    <w:pPr>
      <w:shd w:val="clear" w:color="auto" w:fill="FFFFFF"/>
      <w:spacing w:line="317" w:lineRule="exact"/>
      <w:jc w:val="both"/>
    </w:pPr>
    <w:rPr>
      <w:rFonts w:ascii="Times New Roman" w:eastAsia="Times New Roman" w:hAnsi="Times New Roman" w:cs="Times New Roman"/>
      <w:b/>
      <w:bCs/>
      <w:sz w:val="20"/>
      <w:szCs w:val="20"/>
    </w:rPr>
  </w:style>
  <w:style w:type="paragraph" w:customStyle="1" w:styleId="a7">
    <w:name w:val="Колонтитул"/>
    <w:basedOn w:val="a"/>
    <w:link w:val="a6"/>
    <w:rsid w:val="00A60480"/>
    <w:pPr>
      <w:shd w:val="clear" w:color="auto" w:fill="FFFFFF"/>
      <w:spacing w:line="0" w:lineRule="atLeast"/>
    </w:pPr>
    <w:rPr>
      <w:rFonts w:ascii="Times New Roman" w:eastAsia="Times New Roman" w:hAnsi="Times New Roman" w:cs="Times New Roman"/>
      <w:sz w:val="18"/>
      <w:szCs w:val="18"/>
    </w:rPr>
  </w:style>
  <w:style w:type="paragraph" w:customStyle="1" w:styleId="28">
    <w:name w:val="Подпись к таблице (2)"/>
    <w:basedOn w:val="a"/>
    <w:link w:val="27"/>
    <w:rsid w:val="00A60480"/>
    <w:pPr>
      <w:shd w:val="clear" w:color="auto" w:fill="FFFFFF"/>
      <w:spacing w:line="0" w:lineRule="atLeast"/>
    </w:pPr>
    <w:rPr>
      <w:rFonts w:ascii="Times New Roman" w:eastAsia="Times New Roman" w:hAnsi="Times New Roman" w:cs="Times New Roman"/>
      <w:sz w:val="18"/>
      <w:szCs w:val="18"/>
    </w:rPr>
  </w:style>
  <w:style w:type="paragraph" w:customStyle="1" w:styleId="a9">
    <w:name w:val="Подпись к таблице"/>
    <w:basedOn w:val="a"/>
    <w:link w:val="a8"/>
    <w:rsid w:val="00A60480"/>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a"/>
    <w:link w:val="8"/>
    <w:rsid w:val="00A60480"/>
    <w:pPr>
      <w:shd w:val="clear" w:color="auto" w:fill="FFFFFF"/>
      <w:spacing w:line="0" w:lineRule="atLeast"/>
    </w:pPr>
    <w:rPr>
      <w:rFonts w:ascii="Calibri" w:eastAsia="Calibri" w:hAnsi="Calibri" w:cs="Calibri"/>
      <w:sz w:val="8"/>
      <w:szCs w:val="8"/>
    </w:rPr>
  </w:style>
  <w:style w:type="paragraph" w:customStyle="1" w:styleId="33">
    <w:name w:val="Подпись к таблице (3)"/>
    <w:basedOn w:val="a"/>
    <w:link w:val="32"/>
    <w:rsid w:val="00A60480"/>
    <w:pPr>
      <w:shd w:val="clear" w:color="auto" w:fill="FFFFFF"/>
      <w:spacing w:line="0" w:lineRule="atLeast"/>
    </w:pPr>
    <w:rPr>
      <w:rFonts w:ascii="Times New Roman" w:eastAsia="Times New Roman" w:hAnsi="Times New Roman" w:cs="Times New Roman"/>
      <w:sz w:val="19"/>
      <w:szCs w:val="19"/>
    </w:rPr>
  </w:style>
  <w:style w:type="paragraph" w:customStyle="1" w:styleId="91">
    <w:name w:val="Основной текст (9)"/>
    <w:basedOn w:val="a"/>
    <w:link w:val="90"/>
    <w:rsid w:val="00A60480"/>
    <w:pPr>
      <w:shd w:val="clear" w:color="auto" w:fill="FFFFFF"/>
      <w:spacing w:line="0" w:lineRule="atLeast"/>
    </w:pPr>
    <w:rPr>
      <w:rFonts w:ascii="Times New Roman" w:eastAsia="Times New Roman" w:hAnsi="Times New Roman" w:cs="Times New Roman"/>
      <w:sz w:val="18"/>
      <w:szCs w:val="18"/>
    </w:rPr>
  </w:style>
  <w:style w:type="paragraph" w:customStyle="1" w:styleId="45">
    <w:name w:val="Подпись к таблице (4)"/>
    <w:basedOn w:val="a"/>
    <w:link w:val="44"/>
    <w:rsid w:val="00A60480"/>
    <w:pPr>
      <w:shd w:val="clear" w:color="auto" w:fill="FFFFFF"/>
      <w:spacing w:line="0" w:lineRule="atLeast"/>
      <w:jc w:val="both"/>
    </w:pPr>
    <w:rPr>
      <w:rFonts w:ascii="Times New Roman" w:eastAsia="Times New Roman" w:hAnsi="Times New Roman" w:cs="Times New Roman"/>
    </w:rPr>
  </w:style>
  <w:style w:type="paragraph" w:customStyle="1" w:styleId="100">
    <w:name w:val="Основной текст (10)"/>
    <w:basedOn w:val="a"/>
    <w:link w:val="10"/>
    <w:rsid w:val="00A60480"/>
    <w:pPr>
      <w:shd w:val="clear" w:color="auto" w:fill="FFFFFF"/>
      <w:spacing w:line="250" w:lineRule="exact"/>
      <w:jc w:val="both"/>
    </w:pPr>
    <w:rPr>
      <w:rFonts w:ascii="Calibri" w:eastAsia="Calibri" w:hAnsi="Calibri" w:cs="Calibri"/>
      <w:sz w:val="21"/>
      <w:szCs w:val="21"/>
    </w:rPr>
  </w:style>
  <w:style w:type="paragraph" w:customStyle="1" w:styleId="54">
    <w:name w:val="Подпись к таблице (5)"/>
    <w:basedOn w:val="a"/>
    <w:link w:val="53"/>
    <w:rsid w:val="00A6048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
    <w:rsid w:val="00A60480"/>
    <w:pPr>
      <w:shd w:val="clear" w:color="auto" w:fill="FFFFFF"/>
      <w:spacing w:line="0" w:lineRule="atLeast"/>
    </w:pPr>
    <w:rPr>
      <w:rFonts w:ascii="Times New Roman" w:eastAsia="Times New Roman" w:hAnsi="Times New Roman" w:cs="Times New Roman"/>
      <w:sz w:val="13"/>
      <w:szCs w:val="13"/>
    </w:rPr>
  </w:style>
  <w:style w:type="paragraph" w:styleId="ac">
    <w:name w:val="header"/>
    <w:basedOn w:val="a"/>
    <w:link w:val="ad"/>
    <w:uiPriority w:val="99"/>
    <w:semiHidden/>
    <w:unhideWhenUsed/>
    <w:rsid w:val="0042322A"/>
    <w:pPr>
      <w:tabs>
        <w:tab w:val="center" w:pos="4677"/>
        <w:tab w:val="right" w:pos="9355"/>
      </w:tabs>
    </w:pPr>
  </w:style>
  <w:style w:type="character" w:customStyle="1" w:styleId="ad">
    <w:name w:val="Верхний колонтитул Знак"/>
    <w:basedOn w:val="a0"/>
    <w:link w:val="ac"/>
    <w:uiPriority w:val="99"/>
    <w:semiHidden/>
    <w:rsid w:val="0042322A"/>
    <w:rPr>
      <w:color w:val="000000"/>
    </w:rPr>
  </w:style>
  <w:style w:type="paragraph" w:styleId="ae">
    <w:name w:val="footer"/>
    <w:basedOn w:val="a"/>
    <w:link w:val="af"/>
    <w:uiPriority w:val="99"/>
    <w:semiHidden/>
    <w:unhideWhenUsed/>
    <w:rsid w:val="0042322A"/>
    <w:pPr>
      <w:tabs>
        <w:tab w:val="center" w:pos="4677"/>
        <w:tab w:val="right" w:pos="9355"/>
      </w:tabs>
    </w:pPr>
  </w:style>
  <w:style w:type="character" w:customStyle="1" w:styleId="af">
    <w:name w:val="Нижний колонтитул Знак"/>
    <w:basedOn w:val="a0"/>
    <w:link w:val="ae"/>
    <w:uiPriority w:val="99"/>
    <w:semiHidden/>
    <w:rsid w:val="0042322A"/>
    <w:rPr>
      <w:color w:val="000000"/>
    </w:rPr>
  </w:style>
  <w:style w:type="paragraph" w:styleId="af0">
    <w:name w:val="Balloon Text"/>
    <w:basedOn w:val="a"/>
    <w:link w:val="af1"/>
    <w:uiPriority w:val="99"/>
    <w:semiHidden/>
    <w:unhideWhenUsed/>
    <w:rsid w:val="00A068A0"/>
    <w:rPr>
      <w:rFonts w:ascii="Tahoma" w:hAnsi="Tahoma" w:cs="Tahoma"/>
      <w:sz w:val="16"/>
      <w:szCs w:val="16"/>
    </w:rPr>
  </w:style>
  <w:style w:type="character" w:customStyle="1" w:styleId="af1">
    <w:name w:val="Текст выноски Знак"/>
    <w:basedOn w:val="a0"/>
    <w:link w:val="af0"/>
    <w:uiPriority w:val="99"/>
    <w:semiHidden/>
    <w:rsid w:val="00A068A0"/>
    <w:rPr>
      <w:rFonts w:ascii="Tahoma" w:hAnsi="Tahoma" w:cs="Tahoma"/>
      <w:color w:val="000000"/>
      <w:sz w:val="16"/>
      <w:szCs w:val="16"/>
    </w:rPr>
  </w:style>
  <w:style w:type="paragraph" w:styleId="af2">
    <w:name w:val="Normal (Web)"/>
    <w:basedOn w:val="a"/>
    <w:uiPriority w:val="99"/>
    <w:semiHidden/>
    <w:unhideWhenUsed/>
    <w:rsid w:val="00D7327E"/>
    <w:pPr>
      <w:widowControl/>
      <w:spacing w:before="100" w:beforeAutospacing="1" w:after="100" w:afterAutospacing="1"/>
    </w:pPr>
    <w:rPr>
      <w:rFonts w:ascii="Times New Roman" w:eastAsia="Times New Roman" w:hAnsi="Times New Roman" w:cs="Times New Roman"/>
      <w:color w:val="auto"/>
      <w:lang w:bidi="ar-SA"/>
    </w:rPr>
  </w:style>
  <w:style w:type="table" w:styleId="af3">
    <w:name w:val="Table Grid"/>
    <w:basedOn w:val="a1"/>
    <w:uiPriority w:val="59"/>
    <w:rsid w:val="00D7327E"/>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D7327E"/>
    <w:pPr>
      <w:widowControl/>
      <w:spacing w:after="200" w:line="276" w:lineRule="auto"/>
      <w:ind w:left="720"/>
      <w:contextualSpacing/>
    </w:pPr>
    <w:rPr>
      <w:rFonts w:asciiTheme="minorHAnsi" w:eastAsiaTheme="minorEastAsia" w:hAnsiTheme="minorHAnsi" w:cstheme="minorBidi"/>
      <w:color w:val="auto"/>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2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hyperlink" Target="http://www.bus.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hyperlink" Target="http://www.bus.gov.ru/" TargetMode="External"/><Relationship Id="rId40" Type="http://schemas.openxmlformats.org/officeDocument/2006/relationships/footer" Target="footer26.xml"/><Relationship Id="rId45" Type="http://schemas.openxmlformats.org/officeDocument/2006/relationships/footer" Target="footer3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yperlink" Target="http://www.bus.gov.ru" TargetMode="Externa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CFDD-331A-4E6D-8CC2-11BBCA4C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64</Pages>
  <Words>17210</Words>
  <Characters>98099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город Златоуст Челябинской области</vt:lpstr>
    </vt:vector>
  </TitlesOfParts>
  <Company/>
  <LinksUpToDate>false</LinksUpToDate>
  <CharactersWithSpaces>115079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 Златоуст Челябинской области</dc:title>
  <dc:subject/>
  <dc:creator>Остапенко</dc:creator>
  <cp:keywords/>
  <cp:lastModifiedBy>Марина А. Алмаева</cp:lastModifiedBy>
  <cp:revision>92</cp:revision>
  <cp:lastPrinted>2023-04-28T10:46:00Z</cp:lastPrinted>
  <dcterms:created xsi:type="dcterms:W3CDTF">2023-02-27T11:14:00Z</dcterms:created>
  <dcterms:modified xsi:type="dcterms:W3CDTF">2023-04-28T10:46:00Z</dcterms:modified>
</cp:coreProperties>
</file>